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013841e1346af" w:history="1">
              <w:r>
                <w:rPr>
                  <w:rStyle w:val="Hyperlink"/>
                </w:rPr>
                <w:t>2024-2030年中国DSL接入设备市场调查研究及发展前景趋势分析报告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013841e1346af" w:history="1">
              <w:r>
                <w:rPr>
                  <w:rStyle w:val="Hyperlink"/>
                </w:rPr>
                <w:t>2024-2030年中国DSL接入设备市场调查研究及发展前景趋势分析报告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013841e1346af" w:history="1">
                <w:r>
                  <w:rPr>
                    <w:rStyle w:val="Hyperlink"/>
                  </w:rPr>
                  <w:t>https://www.20087.com/M_ITTongXun/09/DSLJieRuSheBeiWeiLaiFaZhanQuShi.html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L接入设备是宽带互联网接入的重要组成部分，通过电话线路提供高速数据传输服务。近年来，尽管光纤接入技术在部分地区迅速普及，但DSL技术在偏远地区和已有铜线基础设施的区域仍保持着不可替代的地位。新技术如VDSL和，使得通过现有电话线路实现更高的数据传输速率成为可能。此外，DSL接入设备的集成化和智能化，如路由器和Wi-Fi功能的结合，提高了用户体验。</w:t>
      </w:r>
      <w:r>
        <w:rPr>
          <w:rFonts w:hint="eastAsia"/>
        </w:rPr>
        <w:br/>
      </w:r>
      <w:r>
        <w:rPr>
          <w:rFonts w:hint="eastAsia"/>
        </w:rPr>
        <w:t>　　未来，DSL接入设备将更加侧重于提升网络质量和用户体验。软件定义网络(SDN)和网络功能虚拟化(NFV)技术的应用，将使得网络资源的分配更加灵活，同时减少设备的硬件成本。此外，随着物联网(IoT)设备的增加，DSL接入设备将提供更强的安全性和更高的带宽效率，以支持大规模的连接需求。同时，智能故障诊断和远程管理功能的增强，将简化设备的维护和升级过程。</w:t>
      </w:r>
      <w:r>
        <w:rPr>
          <w:rFonts w:hint="eastAsia"/>
        </w:rPr>
        <w:br/>
      </w:r>
      <w:r>
        <w:rPr>
          <w:rFonts w:hint="eastAsia"/>
        </w:rPr>
        <w:t>　　《</w:t>
      </w:r>
      <w:hyperlink r:id="R354013841e1346af" w:history="1">
        <w:r>
          <w:rPr>
            <w:rStyle w:val="Hyperlink"/>
          </w:rPr>
          <w:t>2024-2030年中国DSL接入设备市场调查研究及发展前景趋势分析报告</w:t>
        </w:r>
      </w:hyperlink>
      <w:r>
        <w:rPr>
          <w:rFonts w:hint="eastAsia"/>
        </w:rPr>
        <w:t>》通过对行业现状的深入剖析，结合市场需求、市场规模等关键数据，全面梳理了DSL接入设备产业链。DSL接入设备报告详细分析了市场竞争格局，聚焦了重点企业及品牌影响力，并对价格机制和DSL接入设备细分市场特征进行了探讨。此外，报告还对市场前景进行了展望，预测了行业发展趋势，并就潜在的风险与机遇提供了专业的见解。DSL接入设备报告以科学、规范、客观的态度，为相关企业和决策者提供了权威的行业分析和战略建议。</w:t>
      </w:r>
      <w:r>
        <w:rPr>
          <w:rFonts w:hint="eastAsia"/>
        </w:rPr>
        <w:br/>
      </w:r>
      <w:r>
        <w:rPr>
          <w:rFonts w:hint="eastAsia"/>
        </w:rPr>
        <w:t>　　第一章 2024年全球DSL接入市场概述</w:t>
      </w:r>
      <w:r>
        <w:rPr>
          <w:rFonts w:hint="eastAsia"/>
        </w:rPr>
        <w:br/>
      </w:r>
      <w:r>
        <w:rPr>
          <w:rFonts w:hint="eastAsia"/>
        </w:rPr>
        <w:t>　　（一）市场规模与增长</w:t>
      </w:r>
      <w:r>
        <w:rPr>
          <w:rFonts w:hint="eastAsia"/>
        </w:rPr>
        <w:br/>
      </w:r>
      <w:r>
        <w:rPr>
          <w:rFonts w:hint="eastAsia"/>
        </w:rPr>
        <w:t>　　1、2019-2024年市场规模与增长</w:t>
      </w:r>
      <w:r>
        <w:rPr>
          <w:rFonts w:hint="eastAsia"/>
        </w:rPr>
        <w:br/>
      </w:r>
      <w:r>
        <w:rPr>
          <w:rFonts w:hint="eastAsia"/>
        </w:rPr>
        <w:t>　　2、新技术应用</w:t>
      </w:r>
      <w:r>
        <w:rPr>
          <w:rFonts w:hint="eastAsia"/>
        </w:rPr>
        <w:br/>
      </w:r>
      <w:r>
        <w:rPr>
          <w:rFonts w:hint="eastAsia"/>
        </w:rPr>
        <w:t>　　（二）基本特点</w:t>
      </w:r>
      <w:r>
        <w:rPr>
          <w:rFonts w:hint="eastAsia"/>
        </w:rPr>
        <w:br/>
      </w:r>
      <w:r>
        <w:rPr>
          <w:rFonts w:hint="eastAsia"/>
        </w:rPr>
        <w:t>　　1、金融危机影响继续，DSL的宽带用户比例下降</w:t>
      </w:r>
      <w:r>
        <w:rPr>
          <w:rFonts w:hint="eastAsia"/>
        </w:rPr>
        <w:br/>
      </w:r>
      <w:r>
        <w:rPr>
          <w:rFonts w:hint="eastAsia"/>
        </w:rPr>
        <w:t>　　2、发达地区增长乏力，欠发达地区呈现活力</w:t>
      </w:r>
      <w:r>
        <w:rPr>
          <w:rFonts w:hint="eastAsia"/>
        </w:rPr>
        <w:br/>
      </w:r>
      <w:r>
        <w:rPr>
          <w:rFonts w:hint="eastAsia"/>
        </w:rPr>
        <w:t>　　3、龙头企业地位稳固，市场拼争愈发激烈</w:t>
      </w:r>
      <w:r>
        <w:rPr>
          <w:rFonts w:hint="eastAsia"/>
        </w:rPr>
        <w:br/>
      </w:r>
      <w:r>
        <w:rPr>
          <w:rFonts w:hint="eastAsia"/>
        </w:rPr>
        <w:t>　　（三）主要国家与地区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4、亚太（除日本）</w:t>
      </w:r>
      <w:r>
        <w:rPr>
          <w:rFonts w:hint="eastAsia"/>
        </w:rPr>
        <w:br/>
      </w:r>
      <w:r>
        <w:rPr>
          <w:rFonts w:hint="eastAsia"/>
        </w:rPr>
        <w:t>　　第二章 2024年中国DSL接入市场概述</w:t>
      </w:r>
      <w:r>
        <w:rPr>
          <w:rFonts w:hint="eastAsia"/>
        </w:rPr>
        <w:br/>
      </w:r>
      <w:r>
        <w:rPr>
          <w:rFonts w:hint="eastAsia"/>
        </w:rPr>
        <w:t>　　（一）市场规模与增长</w:t>
      </w:r>
      <w:r>
        <w:rPr>
          <w:rFonts w:hint="eastAsia"/>
        </w:rPr>
        <w:br/>
      </w:r>
      <w:r>
        <w:rPr>
          <w:rFonts w:hint="eastAsia"/>
        </w:rPr>
        <w:t>　　1、中国互联网网民规模与增长</w:t>
      </w:r>
      <w:r>
        <w:rPr>
          <w:rFonts w:hint="eastAsia"/>
        </w:rPr>
        <w:br/>
      </w:r>
      <w:r>
        <w:rPr>
          <w:rFonts w:hint="eastAsia"/>
        </w:rPr>
        <w:t>　　2、中国宽带接入用户规模及增长</w:t>
      </w:r>
      <w:r>
        <w:rPr>
          <w:rFonts w:hint="eastAsia"/>
        </w:rPr>
        <w:br/>
      </w:r>
      <w:r>
        <w:rPr>
          <w:rFonts w:hint="eastAsia"/>
        </w:rPr>
        <w:t>　　3、中国DSL用户规模及增长</w:t>
      </w:r>
      <w:r>
        <w:rPr>
          <w:rFonts w:hint="eastAsia"/>
        </w:rPr>
        <w:br/>
      </w:r>
      <w:r>
        <w:rPr>
          <w:rFonts w:hint="eastAsia"/>
        </w:rPr>
        <w:t>　　4、中国DSL设备规模及增长</w:t>
      </w:r>
      <w:r>
        <w:rPr>
          <w:rFonts w:hint="eastAsia"/>
        </w:rPr>
        <w:br/>
      </w:r>
      <w:r>
        <w:rPr>
          <w:rFonts w:hint="eastAsia"/>
        </w:rPr>
        <w:t>　　（二）基本特点</w:t>
      </w:r>
      <w:r>
        <w:rPr>
          <w:rFonts w:hint="eastAsia"/>
        </w:rPr>
        <w:br/>
      </w:r>
      <w:r>
        <w:rPr>
          <w:rFonts w:hint="eastAsia"/>
        </w:rPr>
        <w:t>　　1、DSL设备市场摆脱国际金融危机影响，受四类因素推动出现反弹</w:t>
      </w:r>
      <w:r>
        <w:rPr>
          <w:rFonts w:hint="eastAsia"/>
        </w:rPr>
        <w:br/>
      </w:r>
      <w:r>
        <w:rPr>
          <w:rFonts w:hint="eastAsia"/>
        </w:rPr>
        <w:t>　　2、VDSL部署拉开序幕，部分地区“光铜并进”的新格局初显</w:t>
      </w:r>
      <w:r>
        <w:rPr>
          <w:rFonts w:hint="eastAsia"/>
        </w:rPr>
        <w:br/>
      </w:r>
      <w:r>
        <w:rPr>
          <w:rFonts w:hint="eastAsia"/>
        </w:rPr>
        <w:t>　　3、DSL设备市场竞争格局将会保持稳定</w:t>
      </w:r>
      <w:r>
        <w:rPr>
          <w:rFonts w:hint="eastAsia"/>
        </w:rPr>
        <w:br/>
      </w:r>
      <w:r>
        <w:rPr>
          <w:rFonts w:hint="eastAsia"/>
        </w:rPr>
        <w:t>　　（三）2019-2024年DSL市场结构分析</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5、渠道结构</w:t>
      </w:r>
      <w:r>
        <w:rPr>
          <w:rFonts w:hint="eastAsia"/>
        </w:rPr>
        <w:br/>
      </w:r>
      <w:r>
        <w:rPr>
          <w:rFonts w:hint="eastAsia"/>
        </w:rPr>
        <w:t>　　6、品牌结构</w:t>
      </w:r>
      <w:r>
        <w:rPr>
          <w:rFonts w:hint="eastAsia"/>
        </w:rPr>
        <w:br/>
      </w:r>
      <w:r>
        <w:rPr>
          <w:rFonts w:hint="eastAsia"/>
        </w:rPr>
        <w:t>　　第三章 2024-2030年中国DSL接入设备市场预测</w:t>
      </w:r>
      <w:r>
        <w:rPr>
          <w:rFonts w:hint="eastAsia"/>
        </w:rPr>
        <w:br/>
      </w:r>
      <w:r>
        <w:rPr>
          <w:rFonts w:hint="eastAsia"/>
        </w:rPr>
        <w:t>　　（一）2024-2030年中国DSL接入设备市场规模预测</w:t>
      </w:r>
      <w:r>
        <w:rPr>
          <w:rFonts w:hint="eastAsia"/>
        </w:rPr>
        <w:br/>
      </w:r>
      <w:r>
        <w:rPr>
          <w:rFonts w:hint="eastAsia"/>
        </w:rPr>
        <w:t>　　（二）2024-2030年中国DSL接入设备市场结构预测</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3、垂直结构</w:t>
      </w:r>
      <w:r>
        <w:rPr>
          <w:rFonts w:hint="eastAsia"/>
        </w:rPr>
        <w:br/>
      </w:r>
      <w:r>
        <w:rPr>
          <w:rFonts w:hint="eastAsia"/>
        </w:rPr>
        <w:t>　　4、平行结构</w:t>
      </w:r>
      <w:r>
        <w:rPr>
          <w:rFonts w:hint="eastAsia"/>
        </w:rPr>
        <w:br/>
      </w:r>
      <w:r>
        <w:rPr>
          <w:rFonts w:hint="eastAsia"/>
        </w:rPr>
        <w:t>　　5、渠道结构</w:t>
      </w:r>
      <w:r>
        <w:rPr>
          <w:rFonts w:hint="eastAsia"/>
        </w:rPr>
        <w:br/>
      </w:r>
      <w:r>
        <w:rPr>
          <w:rFonts w:hint="eastAsia"/>
        </w:rPr>
        <w:t>　　第四章 2019-2024年中国DSL接入设备市场趋势</w:t>
      </w:r>
      <w:r>
        <w:rPr>
          <w:rFonts w:hint="eastAsia"/>
        </w:rPr>
        <w:br/>
      </w:r>
      <w:r>
        <w:rPr>
          <w:rFonts w:hint="eastAsia"/>
        </w:rPr>
        <w:t>　　（一）产品与技术</w:t>
      </w:r>
      <w:r>
        <w:rPr>
          <w:rFonts w:hint="eastAsia"/>
        </w:rPr>
        <w:br/>
      </w:r>
      <w:r>
        <w:rPr>
          <w:rFonts w:hint="eastAsia"/>
        </w:rPr>
        <w:t>　　（二）价格</w:t>
      </w:r>
      <w:r>
        <w:rPr>
          <w:rFonts w:hint="eastAsia"/>
        </w:rPr>
        <w:br/>
      </w:r>
      <w:r>
        <w:rPr>
          <w:rFonts w:hint="eastAsia"/>
        </w:rPr>
        <w:t>　　第五章 市场影响因素分析</w:t>
      </w:r>
      <w:r>
        <w:rPr>
          <w:rFonts w:hint="eastAsia"/>
        </w:rPr>
        <w:br/>
      </w:r>
      <w:r>
        <w:rPr>
          <w:rFonts w:hint="eastAsia"/>
        </w:rPr>
        <w:t>　　（一）驱动力</w:t>
      </w:r>
      <w:r>
        <w:rPr>
          <w:rFonts w:hint="eastAsia"/>
        </w:rPr>
        <w:br/>
      </w:r>
      <w:r>
        <w:rPr>
          <w:rFonts w:hint="eastAsia"/>
        </w:rPr>
        <w:t>　　1、企业客户将成为VDSL未来发展崭新的重要目标客户</w:t>
      </w:r>
      <w:r>
        <w:rPr>
          <w:rFonts w:hint="eastAsia"/>
        </w:rPr>
        <w:br/>
      </w:r>
      <w:r>
        <w:rPr>
          <w:rFonts w:hint="eastAsia"/>
        </w:rPr>
        <w:t>　　2、互联网接入应用业务正在转型，DSL仍有较大挖潜空间</w:t>
      </w:r>
      <w:r>
        <w:rPr>
          <w:rFonts w:hint="eastAsia"/>
        </w:rPr>
        <w:br/>
      </w:r>
      <w:r>
        <w:rPr>
          <w:rFonts w:hint="eastAsia"/>
        </w:rPr>
        <w:t>　　（二）阻碍因素</w:t>
      </w:r>
      <w:r>
        <w:rPr>
          <w:rFonts w:hint="eastAsia"/>
        </w:rPr>
        <w:br/>
      </w:r>
      <w:r>
        <w:rPr>
          <w:rFonts w:hint="eastAsia"/>
        </w:rPr>
        <w:t>　　1、ADSL带宽瓶颈日益凸显</w:t>
      </w:r>
      <w:r>
        <w:rPr>
          <w:rFonts w:hint="eastAsia"/>
        </w:rPr>
        <w:br/>
      </w:r>
      <w:r>
        <w:rPr>
          <w:rFonts w:hint="eastAsia"/>
        </w:rPr>
        <w:t>　　2、FTTx发展迅速，应用领域不断拓宽</w:t>
      </w:r>
      <w:r>
        <w:rPr>
          <w:rFonts w:hint="eastAsia"/>
        </w:rPr>
        <w:br/>
      </w:r>
      <w:r>
        <w:rPr>
          <w:rFonts w:hint="eastAsia"/>
        </w:rPr>
        <w:t>　　3、市场竞争不充分，阻碍价格下降和服务优化</w:t>
      </w:r>
      <w:r>
        <w:rPr>
          <w:rFonts w:hint="eastAsia"/>
        </w:rPr>
        <w:br/>
      </w:r>
      <w:r>
        <w:rPr>
          <w:rFonts w:hint="eastAsia"/>
        </w:rPr>
        <w:t>　　4、无线接入方式日渐红火</w:t>
      </w:r>
      <w:r>
        <w:rPr>
          <w:rFonts w:hint="eastAsia"/>
        </w:rPr>
        <w:br/>
      </w:r>
      <w:r>
        <w:rPr>
          <w:rFonts w:hint="eastAsia"/>
        </w:rPr>
        <w:t>　　第六章 2024年中国DSL接入设备市场竞争分析</w:t>
      </w:r>
      <w:r>
        <w:rPr>
          <w:rFonts w:hint="eastAsia"/>
        </w:rPr>
        <w:br/>
      </w:r>
      <w:r>
        <w:rPr>
          <w:rFonts w:hint="eastAsia"/>
        </w:rPr>
        <w:t>　　（一）竞争态势</w:t>
      </w:r>
      <w:r>
        <w:rPr>
          <w:rFonts w:hint="eastAsia"/>
        </w:rPr>
        <w:br/>
      </w:r>
      <w:r>
        <w:rPr>
          <w:rFonts w:hint="eastAsia"/>
        </w:rPr>
        <w:t>　　1、现有厂商间竞争</w:t>
      </w:r>
      <w:r>
        <w:rPr>
          <w:rFonts w:hint="eastAsia"/>
        </w:rPr>
        <w:br/>
      </w:r>
      <w:r>
        <w:rPr>
          <w:rFonts w:hint="eastAsia"/>
        </w:rPr>
        <w:t>　　2、潜在进入者与替代产品</w:t>
      </w:r>
      <w:r>
        <w:rPr>
          <w:rFonts w:hint="eastAsia"/>
        </w:rPr>
        <w:br/>
      </w:r>
      <w:r>
        <w:rPr>
          <w:rFonts w:hint="eastAsia"/>
        </w:rPr>
        <w:t>　　（二）重点厂商竞争策略与SWOT分析</w:t>
      </w:r>
      <w:r>
        <w:rPr>
          <w:rFonts w:hint="eastAsia"/>
        </w:rPr>
        <w:br/>
      </w:r>
      <w:r>
        <w:rPr>
          <w:rFonts w:hint="eastAsia"/>
        </w:rPr>
        <w:t>　　1、华为</w:t>
      </w:r>
      <w:r>
        <w:rPr>
          <w:rFonts w:hint="eastAsia"/>
        </w:rPr>
        <w:br/>
      </w:r>
      <w:r>
        <w:rPr>
          <w:rFonts w:hint="eastAsia"/>
        </w:rPr>
        <w:t>　　2、中兴</w:t>
      </w:r>
      <w:r>
        <w:rPr>
          <w:rFonts w:hint="eastAsia"/>
        </w:rPr>
        <w:br/>
      </w:r>
      <w:r>
        <w:rPr>
          <w:rFonts w:hint="eastAsia"/>
        </w:rPr>
        <w:t>　　3、ASB（上海贝尔阿尔卡特）</w:t>
      </w:r>
      <w:r>
        <w:rPr>
          <w:rFonts w:hint="eastAsia"/>
        </w:rPr>
        <w:br/>
      </w:r>
      <w:r>
        <w:rPr>
          <w:rFonts w:hint="eastAsia"/>
        </w:rPr>
        <w:t>　　4、星网锐捷</w:t>
      </w:r>
      <w:r>
        <w:rPr>
          <w:rFonts w:hint="eastAsia"/>
        </w:rPr>
        <w:br/>
      </w:r>
      <w:r>
        <w:rPr>
          <w:rFonts w:hint="eastAsia"/>
        </w:rPr>
        <w:t>　　5、UT斯达康</w:t>
      </w:r>
      <w:r>
        <w:rPr>
          <w:rFonts w:hint="eastAsia"/>
        </w:rPr>
        <w:br/>
      </w:r>
      <w:r>
        <w:rPr>
          <w:rFonts w:hint="eastAsia"/>
        </w:rPr>
        <w:t>　　第七章 [中^智^林^]建议</w:t>
      </w:r>
      <w:r>
        <w:rPr>
          <w:rFonts w:hint="eastAsia"/>
        </w:rPr>
        <w:br/>
      </w:r>
      <w:r>
        <w:rPr>
          <w:rFonts w:hint="eastAsia"/>
        </w:rPr>
        <w:t>　　（一）对设备提供商的建议</w:t>
      </w:r>
      <w:r>
        <w:rPr>
          <w:rFonts w:hint="eastAsia"/>
        </w:rPr>
        <w:br/>
      </w:r>
      <w:r>
        <w:rPr>
          <w:rFonts w:hint="eastAsia"/>
        </w:rPr>
        <w:t>　　1、全方位降低成本，提高性价比</w:t>
      </w:r>
      <w:r>
        <w:rPr>
          <w:rFonts w:hint="eastAsia"/>
        </w:rPr>
        <w:br/>
      </w:r>
      <w:r>
        <w:rPr>
          <w:rFonts w:hint="eastAsia"/>
        </w:rPr>
        <w:t>　　2、丰富产品功能，提升融合能力</w:t>
      </w:r>
      <w:r>
        <w:rPr>
          <w:rFonts w:hint="eastAsia"/>
        </w:rPr>
        <w:br/>
      </w:r>
      <w:r>
        <w:rPr>
          <w:rFonts w:hint="eastAsia"/>
        </w:rPr>
        <w:t>　　（二）对网络运营商的建议</w:t>
      </w:r>
      <w:r>
        <w:rPr>
          <w:rFonts w:hint="eastAsia"/>
        </w:rPr>
        <w:br/>
      </w:r>
      <w:r>
        <w:rPr>
          <w:rFonts w:hint="eastAsia"/>
        </w:rPr>
        <w:t>　　1、以应用拉动产品及服务升级</w:t>
      </w:r>
      <w:r>
        <w:rPr>
          <w:rFonts w:hint="eastAsia"/>
        </w:rPr>
        <w:br/>
      </w:r>
      <w:r>
        <w:rPr>
          <w:rFonts w:hint="eastAsia"/>
        </w:rPr>
        <w:t>　　2、优化资费体系，助力全业务发展</w:t>
      </w:r>
      <w:r>
        <w:rPr>
          <w:rFonts w:hint="eastAsia"/>
        </w:rPr>
        <w:br/>
      </w:r>
      <w:r>
        <w:rPr>
          <w:rFonts w:hint="eastAsia"/>
        </w:rPr>
        <w:t>　　图表目录</w:t>
      </w:r>
      <w:r>
        <w:rPr>
          <w:rFonts w:hint="eastAsia"/>
        </w:rPr>
        <w:br/>
      </w:r>
      <w:r>
        <w:rPr>
          <w:rFonts w:hint="eastAsia"/>
        </w:rPr>
        <w:t>　　表12016年全球主要宽带接入技术用户比例</w:t>
      </w:r>
      <w:r>
        <w:rPr>
          <w:rFonts w:hint="eastAsia"/>
        </w:rPr>
        <w:br/>
      </w:r>
      <w:r>
        <w:rPr>
          <w:rFonts w:hint="eastAsia"/>
        </w:rPr>
        <w:t>　　表22016年中国DSL接入设备市场产品销售量和销售额</w:t>
      </w:r>
      <w:r>
        <w:rPr>
          <w:rFonts w:hint="eastAsia"/>
        </w:rPr>
        <w:br/>
      </w:r>
      <w:r>
        <w:rPr>
          <w:rFonts w:hint="eastAsia"/>
        </w:rPr>
        <w:t>　　表32016年中国DSL接入设备市场区域分布</w:t>
      </w:r>
      <w:r>
        <w:rPr>
          <w:rFonts w:hint="eastAsia"/>
        </w:rPr>
        <w:br/>
      </w:r>
      <w:r>
        <w:rPr>
          <w:rFonts w:hint="eastAsia"/>
        </w:rPr>
        <w:t>　　表42016年中国DSL接入设备市场垂直分布</w:t>
      </w:r>
      <w:r>
        <w:rPr>
          <w:rFonts w:hint="eastAsia"/>
        </w:rPr>
        <w:br/>
      </w:r>
      <w:r>
        <w:rPr>
          <w:rFonts w:hint="eastAsia"/>
        </w:rPr>
        <w:t>　　表52016年中国DSL接入设备市场平行分布</w:t>
      </w:r>
      <w:r>
        <w:rPr>
          <w:rFonts w:hint="eastAsia"/>
        </w:rPr>
        <w:br/>
      </w:r>
      <w:r>
        <w:rPr>
          <w:rFonts w:hint="eastAsia"/>
        </w:rPr>
        <w:t>　　表62016年中国DSL接入设备市场渠道分布</w:t>
      </w:r>
      <w:r>
        <w:rPr>
          <w:rFonts w:hint="eastAsia"/>
        </w:rPr>
        <w:br/>
      </w:r>
      <w:r>
        <w:rPr>
          <w:rFonts w:hint="eastAsia"/>
        </w:rPr>
        <w:t>　　表72016年中国DSL接入设备市场品牌分布</w:t>
      </w:r>
      <w:r>
        <w:rPr>
          <w:rFonts w:hint="eastAsia"/>
        </w:rPr>
        <w:br/>
      </w:r>
      <w:r>
        <w:rPr>
          <w:rFonts w:hint="eastAsia"/>
        </w:rPr>
        <w:t>　　表8 2019-2024年中国DSL接入设备市场规模预测</w:t>
      </w:r>
      <w:r>
        <w:rPr>
          <w:rFonts w:hint="eastAsia"/>
        </w:rPr>
        <w:br/>
      </w:r>
      <w:r>
        <w:rPr>
          <w:rFonts w:hint="eastAsia"/>
        </w:rPr>
        <w:t>　　表9北京电信和北京联通的ADSL价格简介</w:t>
      </w:r>
      <w:r>
        <w:rPr>
          <w:rFonts w:hint="eastAsia"/>
        </w:rPr>
        <w:br/>
      </w:r>
      <w:r>
        <w:rPr>
          <w:rFonts w:hint="eastAsia"/>
        </w:rPr>
        <w:t>　　表10厂商CPM分析表</w:t>
      </w:r>
      <w:r>
        <w:rPr>
          <w:rFonts w:hint="eastAsia"/>
        </w:rPr>
        <w:br/>
      </w:r>
      <w:r>
        <w:rPr>
          <w:rFonts w:hint="eastAsia"/>
        </w:rPr>
        <w:t>　　表11华为基本情况介绍表</w:t>
      </w:r>
      <w:r>
        <w:rPr>
          <w:rFonts w:hint="eastAsia"/>
        </w:rPr>
        <w:br/>
      </w:r>
      <w:r>
        <w:rPr>
          <w:rFonts w:hint="eastAsia"/>
        </w:rPr>
        <w:t>　　表12华为市场竞争总体评价</w:t>
      </w:r>
      <w:r>
        <w:rPr>
          <w:rFonts w:hint="eastAsia"/>
        </w:rPr>
        <w:br/>
      </w:r>
      <w:r>
        <w:rPr>
          <w:rFonts w:hint="eastAsia"/>
        </w:rPr>
        <w:t>　　表13华为市场竞争策略SWOT分析</w:t>
      </w:r>
      <w:r>
        <w:rPr>
          <w:rFonts w:hint="eastAsia"/>
        </w:rPr>
        <w:br/>
      </w:r>
      <w:r>
        <w:rPr>
          <w:rFonts w:hint="eastAsia"/>
        </w:rPr>
        <w:t>　　表14中兴基本情况介绍表</w:t>
      </w:r>
      <w:r>
        <w:rPr>
          <w:rFonts w:hint="eastAsia"/>
        </w:rPr>
        <w:br/>
      </w:r>
      <w:r>
        <w:rPr>
          <w:rFonts w:hint="eastAsia"/>
        </w:rPr>
        <w:t>　　表15中兴市场竞争总体评价</w:t>
      </w:r>
      <w:r>
        <w:rPr>
          <w:rFonts w:hint="eastAsia"/>
        </w:rPr>
        <w:br/>
      </w:r>
      <w:r>
        <w:rPr>
          <w:rFonts w:hint="eastAsia"/>
        </w:rPr>
        <w:t>　　表16中兴市场竞争策略SWOT分析</w:t>
      </w:r>
      <w:r>
        <w:rPr>
          <w:rFonts w:hint="eastAsia"/>
        </w:rPr>
        <w:br/>
      </w:r>
      <w:r>
        <w:rPr>
          <w:rFonts w:hint="eastAsia"/>
        </w:rPr>
        <w:t>　　表17ASB基本情况介绍表</w:t>
      </w:r>
      <w:r>
        <w:rPr>
          <w:rFonts w:hint="eastAsia"/>
        </w:rPr>
        <w:br/>
      </w:r>
      <w:r>
        <w:rPr>
          <w:rFonts w:hint="eastAsia"/>
        </w:rPr>
        <w:t>　　表18ASB市场竞争总体评价</w:t>
      </w:r>
      <w:r>
        <w:rPr>
          <w:rFonts w:hint="eastAsia"/>
        </w:rPr>
        <w:br/>
      </w:r>
      <w:r>
        <w:rPr>
          <w:rFonts w:hint="eastAsia"/>
        </w:rPr>
        <w:t>　　表19ASB市场竞争策略SWOT分析</w:t>
      </w:r>
      <w:r>
        <w:rPr>
          <w:rFonts w:hint="eastAsia"/>
        </w:rPr>
        <w:br/>
      </w:r>
      <w:r>
        <w:rPr>
          <w:rFonts w:hint="eastAsia"/>
        </w:rPr>
        <w:t>　　表20星网锐捷基本情况介绍表</w:t>
      </w:r>
      <w:r>
        <w:rPr>
          <w:rFonts w:hint="eastAsia"/>
        </w:rPr>
        <w:br/>
      </w:r>
      <w:r>
        <w:rPr>
          <w:rFonts w:hint="eastAsia"/>
        </w:rPr>
        <w:t>　　表21星网锐捷市场竞争总体评价</w:t>
      </w:r>
      <w:r>
        <w:rPr>
          <w:rFonts w:hint="eastAsia"/>
        </w:rPr>
        <w:br/>
      </w:r>
      <w:r>
        <w:rPr>
          <w:rFonts w:hint="eastAsia"/>
        </w:rPr>
        <w:t>　　表22星网锐捷市场竞争策略SWOT分析</w:t>
      </w:r>
      <w:r>
        <w:rPr>
          <w:rFonts w:hint="eastAsia"/>
        </w:rPr>
        <w:br/>
      </w:r>
      <w:r>
        <w:rPr>
          <w:rFonts w:hint="eastAsia"/>
        </w:rPr>
        <w:t>　　表23UT斯达康基本情况介绍表</w:t>
      </w:r>
      <w:r>
        <w:rPr>
          <w:rFonts w:hint="eastAsia"/>
        </w:rPr>
        <w:br/>
      </w:r>
      <w:r>
        <w:rPr>
          <w:rFonts w:hint="eastAsia"/>
        </w:rPr>
        <w:t>　　表24UT斯达康市场竞争总体评价</w:t>
      </w:r>
      <w:r>
        <w:rPr>
          <w:rFonts w:hint="eastAsia"/>
        </w:rPr>
        <w:br/>
      </w:r>
      <w:r>
        <w:rPr>
          <w:rFonts w:hint="eastAsia"/>
        </w:rPr>
        <w:t>　　表25UT斯达康市场竞争策略SWOT分析</w:t>
      </w:r>
      <w:r>
        <w:rPr>
          <w:rFonts w:hint="eastAsia"/>
        </w:rPr>
        <w:br/>
      </w:r>
      <w:r>
        <w:rPr>
          <w:rFonts w:hint="eastAsia"/>
        </w:rPr>
        <w:t>　　图目录</w:t>
      </w:r>
      <w:r>
        <w:rPr>
          <w:rFonts w:hint="eastAsia"/>
        </w:rPr>
        <w:br/>
      </w:r>
      <w:r>
        <w:rPr>
          <w:rFonts w:hint="eastAsia"/>
        </w:rPr>
        <w:t>　　图1 2019-2024年全球宽带接入用户数量</w:t>
      </w:r>
      <w:r>
        <w:rPr>
          <w:rFonts w:hint="eastAsia"/>
        </w:rPr>
        <w:br/>
      </w:r>
      <w:r>
        <w:rPr>
          <w:rFonts w:hint="eastAsia"/>
        </w:rPr>
        <w:t>　　图22016年全球各主要宽带接入技术用户比例</w:t>
      </w:r>
      <w:r>
        <w:rPr>
          <w:rFonts w:hint="eastAsia"/>
        </w:rPr>
        <w:br/>
      </w:r>
      <w:r>
        <w:rPr>
          <w:rFonts w:hint="eastAsia"/>
        </w:rPr>
        <w:t>　　图3 2019-2024年中国互联网网民数量增长情况</w:t>
      </w:r>
      <w:r>
        <w:rPr>
          <w:rFonts w:hint="eastAsia"/>
        </w:rPr>
        <w:br/>
      </w:r>
      <w:r>
        <w:rPr>
          <w:rFonts w:hint="eastAsia"/>
        </w:rPr>
        <w:t>　　图4 2019-2024年中国宽带接入用户数量增长情况</w:t>
      </w:r>
      <w:r>
        <w:rPr>
          <w:rFonts w:hint="eastAsia"/>
        </w:rPr>
        <w:br/>
      </w:r>
      <w:r>
        <w:rPr>
          <w:rFonts w:hint="eastAsia"/>
        </w:rPr>
        <w:t>　　图5 2019-2024年中国DSL用户发展状况</w:t>
      </w:r>
      <w:r>
        <w:rPr>
          <w:rFonts w:hint="eastAsia"/>
        </w:rPr>
        <w:br/>
      </w:r>
      <w:r>
        <w:rPr>
          <w:rFonts w:hint="eastAsia"/>
        </w:rPr>
        <w:t>　　图6 2019-2024年中国DSL设备市场销售量</w:t>
      </w:r>
      <w:r>
        <w:rPr>
          <w:rFonts w:hint="eastAsia"/>
        </w:rPr>
        <w:br/>
      </w:r>
      <w:r>
        <w:rPr>
          <w:rFonts w:hint="eastAsia"/>
        </w:rPr>
        <w:t>　　图7 2019-2024年中国DSL接入设备市场销售额</w:t>
      </w:r>
      <w:r>
        <w:rPr>
          <w:rFonts w:hint="eastAsia"/>
        </w:rPr>
        <w:br/>
      </w:r>
      <w:r>
        <w:rPr>
          <w:rFonts w:hint="eastAsia"/>
        </w:rPr>
        <w:t>　　图82016年中国DSL接入设备市场销售量结构</w:t>
      </w:r>
      <w:r>
        <w:rPr>
          <w:rFonts w:hint="eastAsia"/>
        </w:rPr>
        <w:br/>
      </w:r>
      <w:r>
        <w:rPr>
          <w:rFonts w:hint="eastAsia"/>
        </w:rPr>
        <w:t>　　图92016年中国DSL接入设备市场销售额结构</w:t>
      </w:r>
      <w:r>
        <w:rPr>
          <w:rFonts w:hint="eastAsia"/>
        </w:rPr>
        <w:br/>
      </w:r>
      <w:r>
        <w:rPr>
          <w:rFonts w:hint="eastAsia"/>
        </w:rPr>
        <w:t>　　图102016年中国DSL接入设备市场区域分布</w:t>
      </w:r>
      <w:r>
        <w:rPr>
          <w:rFonts w:hint="eastAsia"/>
        </w:rPr>
        <w:br/>
      </w:r>
      <w:r>
        <w:rPr>
          <w:rFonts w:hint="eastAsia"/>
        </w:rPr>
        <w:t>　　图112016年中国DSL接入设备市场垂直分布</w:t>
      </w:r>
      <w:r>
        <w:rPr>
          <w:rFonts w:hint="eastAsia"/>
        </w:rPr>
        <w:br/>
      </w:r>
      <w:r>
        <w:rPr>
          <w:rFonts w:hint="eastAsia"/>
        </w:rPr>
        <w:t>　　图122016年中国DSL接入设备市场平行分布</w:t>
      </w:r>
      <w:r>
        <w:rPr>
          <w:rFonts w:hint="eastAsia"/>
        </w:rPr>
        <w:br/>
      </w:r>
      <w:r>
        <w:rPr>
          <w:rFonts w:hint="eastAsia"/>
        </w:rPr>
        <w:t>　　图132016年中国DSL接入设备市场渠道分布</w:t>
      </w:r>
      <w:r>
        <w:rPr>
          <w:rFonts w:hint="eastAsia"/>
        </w:rPr>
        <w:br/>
      </w:r>
      <w:r>
        <w:rPr>
          <w:rFonts w:hint="eastAsia"/>
        </w:rPr>
        <w:t>　　图142016年中国DSL市场品牌分布</w:t>
      </w:r>
      <w:r>
        <w:rPr>
          <w:rFonts w:hint="eastAsia"/>
        </w:rPr>
        <w:br/>
      </w:r>
      <w:r>
        <w:rPr>
          <w:rFonts w:hint="eastAsia"/>
        </w:rPr>
        <w:t>　　图15 2024-2030年中国DSL接入设备市场规模预测</w:t>
      </w:r>
      <w:r>
        <w:rPr>
          <w:rFonts w:hint="eastAsia"/>
        </w:rPr>
        <w:br/>
      </w:r>
      <w:r>
        <w:rPr>
          <w:rFonts w:hint="eastAsia"/>
        </w:rPr>
        <w:t>　　图16 2024-2030年中国DSL接入设备产品市场结构预测</w:t>
      </w:r>
      <w:r>
        <w:rPr>
          <w:rFonts w:hint="eastAsia"/>
        </w:rPr>
        <w:br/>
      </w:r>
      <w:r>
        <w:rPr>
          <w:rFonts w:hint="eastAsia"/>
        </w:rPr>
        <w:t>　　图17 2024-2030年中国DSL接入设备区域市场结构预测</w:t>
      </w:r>
      <w:r>
        <w:rPr>
          <w:rFonts w:hint="eastAsia"/>
        </w:rPr>
        <w:br/>
      </w:r>
      <w:r>
        <w:rPr>
          <w:rFonts w:hint="eastAsia"/>
        </w:rPr>
        <w:t>　　图18 2024-2030年中国DSL接入设备垂直市场结构预测</w:t>
      </w:r>
      <w:r>
        <w:rPr>
          <w:rFonts w:hint="eastAsia"/>
        </w:rPr>
        <w:br/>
      </w:r>
      <w:r>
        <w:rPr>
          <w:rFonts w:hint="eastAsia"/>
        </w:rPr>
        <w:t>　　图19 2024-2030年中国DSL接入设备行业市场结构预测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013841e1346af" w:history="1">
        <w:r>
          <w:rPr>
            <w:rStyle w:val="Hyperlink"/>
          </w:rPr>
          <w:t>2024-2030年中国DSL接入设备市场调查研究及发展前景趋势分析报告</w:t>
        </w:r>
      </w:hyperlink>
      <w:r>
        <w:rPr>
          <w:color w:val="C00000"/>
        </w:rPr>
        <w:t>》，报告编号：</w:t>
      </w:r>
      <w:r>
        <w:rPr>
          <w:rFonts w:hint="eastAsia"/>
          <w:color w:val="C00000"/>
        </w:rPr>
        <w:t>1878609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013841e1346af" w:history="1">
        <w:r>
          <w:rPr>
            <w:rStyle w:val="Hyperlink"/>
          </w:rPr>
          <w:t>https://www.20087.com/M_ITTongXun/09/DSLJieRuSheBeiWeiLaiFaZhanQuShi.html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9f079942946f9" w:history="1">
      <w:r>
        <w:rPr>
          <w:rStyle w:val="Hyperlink"/>
        </w:rPr>
        <w:t>2024-2030年中国DSL接入设备市场调查研究及发展前景趋势分析报告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9/DSLJieRuSheBeiWeiLaiFaZhanQuShi.html" TargetMode="External" Id="R354013841e1346af" /></Relationships>
</file>

<file path=word/_rels/header2.xml.rels>&#65279;<?xml version="1.0" encoding="utf-8"?><Relationships xmlns="http://schemas.openxmlformats.org/package/2006/relationships"><Relationship Type="http://schemas.openxmlformats.org/officeDocument/2006/relationships/hyperlink" Target="https://www.20087.com/M_ITTongXun/09/DSLJieRuSheBeiWeiLaiFaZhanQuShi.html" TargetMode="External" Id="R1399f0799429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2024-03-20T05:15:00Z</dcterms:created>
  <dcterms:modified xsi:type="dcterms:W3CDTF">2024-03-20T06:15:00Z</dcterms:modified>
  <dc:subject>2024-2030年中国DSL接入设备市场调查研究及发展前景趋势分析报告</dc:subject>
  <dc:title>2024-2030年中国DSL接入设备市场调查研究及发展前景趋势分析报告</dc:title>
  <cp:keywords>2024-2030年中国DSL接入设备市场调查研究及发展前景趋势分析报告</cp:keywords>
  <dc:description>2024-2030年中国DSL接入设备市场调查研究及发展前景趋势分析报告</dc:description>
</cp:coreProperties>
</file>