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581e922a4aaf" w:history="1">
              <w:r>
                <w:rPr>
                  <w:rStyle w:val="Hyperlink"/>
                </w:rPr>
                <w:t>中国网上购物行业发展全面调研及未来趋势报告（2025-2031年）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581e922a4aaf" w:history="1">
              <w:r>
                <w:rPr>
                  <w:rStyle w:val="Hyperlink"/>
                </w:rPr>
                <w:t>中国网上购物行业发展全面调研及未来趋势报告（2025-2031年）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2581e922a4aaf" w:history="1">
                <w:r>
                  <w:rPr>
                    <w:rStyle w:val="Hyperlink"/>
                  </w:rPr>
                  <w:t>https://www.20087.com/9/80/WangShangGouWuDeFaZhanQuShi.html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购物是一种便捷的零售形式，近年来在全球范围内得到了迅猛发展。随着互联网技术的进步和移动设备的普及，越来越多的消费者选择在线购物。电商平台通过提供丰富的商品种类、优惠的价格和便捷的配送服务吸引了大量用户。此外，个性化推荐算法的应用极大地提升了用户体验，使得消费者能够更容易找到符合自己需求的商品。</w:t>
      </w:r>
      <w:r>
        <w:rPr>
          <w:rFonts w:hint="eastAsia"/>
        </w:rPr>
        <w:br/>
      </w:r>
      <w:r>
        <w:rPr>
          <w:rFonts w:hint="eastAsia"/>
        </w:rPr>
        <w:t>　　未来，网上购物市场将继续受到技术创新和消费者行为变化的影响。一方面，随着5G网络的商用化，直播带货等新型购物形式将进一步普及，为消费者提供更加直观的购物体验。另一方面，随着消费者对隐私保护意识的提高，电商平台需要加强数据安全和个人信息保护措施。同时，随着可持续发展理念的深入人心，电商平台将更加注重绿色包装和可持续物流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581e922a4aaf" w:history="1">
        <w:r>
          <w:rPr>
            <w:rStyle w:val="Hyperlink"/>
          </w:rPr>
          <w:t>中国网上购物行业发展全面调研及未来趋势报告（2025-2031年）</w:t>
        </w:r>
      </w:hyperlink>
      <w:r>
        <w:rPr>
          <w:rFonts w:hint="eastAsia"/>
        </w:rPr>
        <w:t>》通过详实的数据分析，全面解析了网上购物行业的市场规模、需求动态及价格趋势，深入探讨了网上购物产业链上下游的协同关系与竞争格局变化。报告对网上购物细分市场进行精准划分，结合重点企业研究，揭示了品牌影响力与市场集中度的现状，为行业参与者提供了清晰的竞争态势洞察。同时，报告结合宏观经济环境、技术发展路径及消费者需求演变，科学预测了网上购物行业的未来发展方向，并针对潜在风险提出了切实可行的应对策略。报告为网上购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网上购物行业界定和分类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2025年网上购物行业国内外发展概述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全球网上购物行业发展概况</w:t>
      </w:r>
      <w:r>
        <w:rPr>
          <w:rFonts w:hint="eastAsia"/>
        </w:rPr>
        <w:br/>
      </w:r>
      <w:r>
        <w:rPr>
          <w:rFonts w:hint="eastAsia"/>
        </w:rPr>
        <w:t>　　　　一、全球网上购物行业发展现状</w:t>
      </w:r>
      <w:r>
        <w:rPr>
          <w:rFonts w:hint="eastAsia"/>
        </w:rPr>
        <w:br/>
      </w:r>
      <w:r>
        <w:rPr>
          <w:rFonts w:hint="eastAsia"/>
        </w:rPr>
        <w:t>　　　　二、全球网上购物行业发展趋势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中国网上购物行业发展概况</w:t>
      </w:r>
      <w:r>
        <w:rPr>
          <w:rFonts w:hint="eastAsia"/>
        </w:rPr>
        <w:br/>
      </w:r>
      <w:r>
        <w:rPr>
          <w:rFonts w:hint="eastAsia"/>
        </w:rPr>
        <w:t>　　　　一、中国网上购物行业发展历程与现状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二、中国网上购物行业发展中存在的问题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2025年中国网上购物行业发展环境分析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网上购物行业政策环境</w:t>
      </w:r>
      <w:r>
        <w:rPr>
          <w:rFonts w:hint="eastAsia"/>
        </w:rPr>
        <w:br/>
      </w:r>
      <w:r>
        <w:rPr>
          <w:rFonts w:hint="eastAsia"/>
        </w:rPr>
        <w:t>　　第四节 网上购物行业技术环境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2025年中国网上购物行业市场分析</w:t>
      </w:r>
      <w:r>
        <w:rPr>
          <w:rFonts w:hint="eastAsia"/>
        </w:rPr>
        <w:br/>
      </w:r>
      <w:r>
        <w:rPr>
          <w:rFonts w:hint="eastAsia"/>
        </w:rPr>
        <w:t>　　2019 年Q4，B2C在中国整体网络购物市场中的占比达53.2%，较上季度略有下降。全年B2C规模占比较全年下降2%，这主要是由于在下沉市场渗透的初期，用户偏向于使用C2C类平台，以及B2C类平台与C2C类平台的界限逐渐模糊，两类模式在同一平台兼容的现象更加普遍，导致难以拆分。但实际上，行业整体的长期趋势依然是整体服务品质升级和经营规范化，B2C的业务模式将更加普遍。疫情期间，基于B2C平台基于自营物流和供应链整合的有效需求转化，进一步的加速渗透率提升。</w:t>
      </w:r>
      <w:r>
        <w:rPr>
          <w:rFonts w:hint="eastAsia"/>
        </w:rPr>
        <w:br/>
      </w:r>
      <w:r>
        <w:rPr>
          <w:rFonts w:hint="eastAsia"/>
        </w:rPr>
        <w:t>　　2020-2025年中国网络购物市场规模结构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一、网上购物行业市场规模及增速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二、网上购物行业市场饱和度</w:t>
      </w:r>
      <w:r>
        <w:rPr>
          <w:rFonts w:hint="eastAsia"/>
        </w:rPr>
        <w:br/>
      </w:r>
      <w:r>
        <w:rPr>
          <w:rFonts w:hint="eastAsia"/>
        </w:rPr>
        <w:t>　　　　三、影响网上购物行业市场规模的因素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四、2025-2031年网上购物行业市场规模及增速预测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一、网上购物行业所处生命周期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二、技术变革与行业革新对网上购物行业的影响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2025年中国网上购物行业区域市场分析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2025年中国网上购物行业产业链分析</w:t>
      </w:r>
      <w:r>
        <w:rPr>
          <w:rFonts w:hint="eastAsia"/>
        </w:rPr>
        <w:br/>
      </w:r>
      <w:r>
        <w:rPr>
          <w:rFonts w:hint="eastAsia"/>
        </w:rPr>
        <w:t>　　第一节 网上购物行业产业链分析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网上购物上游行业分析</w:t>
      </w:r>
      <w:r>
        <w:rPr>
          <w:rFonts w:hint="eastAsia"/>
        </w:rPr>
        <w:br/>
      </w:r>
      <w:r>
        <w:rPr>
          <w:rFonts w:hint="eastAsia"/>
        </w:rPr>
        <w:t>　　　　一、网上购物成本构成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四、上游行业对网上购物行业的影响</w:t>
      </w:r>
      <w:r>
        <w:rPr>
          <w:rFonts w:hint="eastAsia"/>
        </w:rPr>
        <w:br/>
      </w:r>
      <w:r>
        <w:rPr>
          <w:rFonts w:hint="eastAsia"/>
        </w:rPr>
        <w:t>　　第三节 网上购物下游行业分析</w:t>
      </w:r>
      <w:r>
        <w:rPr>
          <w:rFonts w:hint="eastAsia"/>
        </w:rPr>
        <w:br/>
      </w:r>
      <w:r>
        <w:rPr>
          <w:rFonts w:hint="eastAsia"/>
        </w:rPr>
        <w:t>　　　　一、网上购物下游行业分布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四、下游需求对网上购物行业的影响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2025年中国网上购物行业主导驱动因素分析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2025年中国网上购物所属行业偿债能力分析</w:t>
      </w:r>
      <w:r>
        <w:rPr>
          <w:rFonts w:hint="eastAsia"/>
        </w:rPr>
        <w:br/>
      </w:r>
      <w:r>
        <w:rPr>
          <w:rFonts w:hint="eastAsia"/>
        </w:rPr>
        <w:t>　　第一节 网上购物行业资产负债率分析</w:t>
      </w:r>
      <w:r>
        <w:rPr>
          <w:rFonts w:hint="eastAsia"/>
        </w:rPr>
        <w:br/>
      </w:r>
      <w:r>
        <w:rPr>
          <w:rFonts w:hint="eastAsia"/>
        </w:rPr>
        <w:t>　　第二节 网上购物行业速动比率分析</w:t>
      </w:r>
      <w:r>
        <w:rPr>
          <w:rFonts w:hint="eastAsia"/>
        </w:rPr>
        <w:br/>
      </w:r>
      <w:r>
        <w:rPr>
          <w:rFonts w:hint="eastAsia"/>
        </w:rPr>
        <w:t>　　第三节 网上购物行业流动比率分析</w:t>
      </w:r>
      <w:r>
        <w:rPr>
          <w:rFonts w:hint="eastAsia"/>
        </w:rPr>
        <w:br/>
      </w:r>
      <w:r>
        <w:rPr>
          <w:rFonts w:hint="eastAsia"/>
        </w:rPr>
        <w:t>　　第四节 网上购物行业利息保障倍数分析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2025-2031年网上购物行业偿债能力预测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2025年中国网上购物所属行业营运能力分析</w:t>
      </w:r>
      <w:r>
        <w:rPr>
          <w:rFonts w:hint="eastAsia"/>
        </w:rPr>
        <w:br/>
      </w:r>
      <w:r>
        <w:rPr>
          <w:rFonts w:hint="eastAsia"/>
        </w:rPr>
        <w:t>　　第一节 网上购物行业总资产周转率分析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网上购物行业净资产周转率分析</w:t>
      </w:r>
      <w:r>
        <w:rPr>
          <w:rFonts w:hint="eastAsia"/>
        </w:rPr>
        <w:br/>
      </w:r>
      <w:r>
        <w:rPr>
          <w:rFonts w:hint="eastAsia"/>
        </w:rPr>
        <w:t>　　第三节 网上购物行业应收账款周转率分析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网上购物行业存货周转率分析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2025-2031年网上购物行业营运能力预测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2025年中国网上购物行业竞争分析</w:t>
      </w:r>
      <w:r>
        <w:rPr>
          <w:rFonts w:hint="eastAsia"/>
        </w:rPr>
        <w:br/>
      </w:r>
      <w:r>
        <w:rPr>
          <w:rFonts w:hint="eastAsia"/>
        </w:rPr>
        <w:t>　　第一节 重点网上购物企业市场份额</w:t>
      </w:r>
      <w:r>
        <w:rPr>
          <w:rFonts w:hint="eastAsia"/>
        </w:rPr>
        <w:br/>
      </w:r>
      <w:r>
        <w:rPr>
          <w:rFonts w:hint="eastAsia"/>
        </w:rPr>
        <w:t>　　第二节 网上购物行业市场集中度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中国网上购物行业重点企业分析</w:t>
      </w:r>
      <w:r>
        <w:rPr>
          <w:rFonts w:hint="eastAsia"/>
        </w:rPr>
        <w:br/>
      </w:r>
      <w:r>
        <w:rPr>
          <w:rFonts w:hint="eastAsia"/>
        </w:rPr>
        <w:t>　　第一节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上海寻梦信息技术有限公司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北京当当科文电子商务有限公司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上海京东才奥电子商务有限公司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2025-2031年中国网上购物行业发展与投资风险分析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网上购物行业环境风险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网上购物行业政策风险</w:t>
      </w:r>
      <w:r>
        <w:rPr>
          <w:rFonts w:hint="eastAsia"/>
        </w:rPr>
        <w:br/>
      </w:r>
      <w:r>
        <w:rPr>
          <w:rFonts w:hint="eastAsia"/>
        </w:rPr>
        <w:t>　　第四节 网上购物行业市场风险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2025-2031年中国网上购物行业发展前景及投资机会分析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网上购物行业发展前景预测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中.智林.　网上购物行业投资机会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网上购物产业链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2020-2025年中国网上购物行业市场规模及增长情况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2020-2025年中国网上购物行业盈利情况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2020-2025年中国网上购物行业企业数量情况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2020-2025年中国网上购物行业企业平均规模情况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**地区网上购物市场规模及增长情况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**地区网上购物行业市场需求情况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网上购物重点企业（一）经营情况分析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网上购物重点企业（二）经营情况分析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2025-2031年中国网上购物行业市场规模预测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2025-2031年中国网上购物市场前景分析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2025-2031年中国网上购物行业发展趋势预测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581e922a4aaf" w:history="1">
        <w:r>
          <w:rPr>
            <w:rStyle w:val="Hyperlink"/>
          </w:rPr>
          <w:t>中国网上购物行业发展全面调研及未来趋势报告（2025-2031年）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2581e922a4aaf" w:history="1">
        <w:r>
          <w:rPr>
            <w:rStyle w:val="Hyperlink"/>
          </w:rPr>
          <w:t>https://www.20087.com/9/80/WangShangGouWuDeFaZhanQuShi.html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热点：网上购物有什么网站、网上购物的优点和缺点、网购商城、网上购物哪个平台最好货真价实、网上购物消费者维护权益投诉电话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38a7041844c55" w:history="1">
      <w:r>
        <w:rPr>
          <w:rStyle w:val="Hyperlink"/>
        </w:rPr>
        <w:t>中国网上购物行业发展全面调研及未来趋势报告（2025-2031年）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angShangGouWuDeFaZhanQuShi.html" TargetMode="External" Id="Raa52581e922a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angShangGouWuDeFaZhanQuShi.html" TargetMode="External" Id="R24038a704184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2025-02-24T03:17:00Z</dcterms:created>
  <dcterms:modified xsi:type="dcterms:W3CDTF">2025-02-24T04:17:00Z</dcterms:modified>
  <dc:subject>中国网上购物行业发展全面调研及未来趋势报告（2025-2031年）</dc:subject>
  <dc:title>中国网上购物行业发展全面调研及未来趋势报告（2025-2031年）</dc:title>
  <cp:keywords>中国网上购物行业发展全面调研及未来趋势报告（2025-2031年）</cp:keywords>
  <dc:description>中国网上购物行业发展全面调研及未来趋势报告（2025-2031年）</dc:description>
</cp:coreProperties>
</file>