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de6128edb4efb" w:history="1">
              <w:r>
                <w:rPr>
                  <w:rStyle w:val="Hyperlink"/>
                </w:rPr>
                <w:t>2024-2030年中国智能卡行业现状研究分析及市场前景预测报告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de6128edb4efb" w:history="1">
              <w:r>
                <w:rPr>
                  <w:rStyle w:val="Hyperlink"/>
                </w:rPr>
                <w:t>2024-2030年中国智能卡行业现状研究分析及市场前景预测报告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1A1050A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3de6128edb4efb" w:history="1">
                <w:r>
                  <w:rPr>
                    <w:rStyle w:val="Hyperlink"/>
                  </w:rPr>
                  <w:t>https://www.20087.com/A/50/ZhiNengKaHangYeYanJiuBaoGao.html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是一种安全可靠的电子支付和身份验证工具，已经在金融、电信、交通、社会保障等领域得到广泛应用。随着信息技术的不断发展，智能卡的功能也在逐步扩展，除了传统的支付和身份验证功能之外，还集成了数据存储、加密处理等多种功能。目前，全球智能卡行业已经进入了成熟发展阶段，市场规模趋于稳定。中国作为全球最大的智能卡市场之一，其智能卡行业在金融、交通、通信、社保等多个领域都有广泛应用。行业内存在多家具有较强竞争力的企业，如Gemalto、金邦达、中国银联等，这些企业通过技术创新和服务优化持续引领行业发展。</w:t>
      </w:r>
      <w:r>
        <w:rPr>
          <w:rFonts w:hint="eastAsia"/>
        </w:rPr>
        <w:br/>
      </w:r>
      <w:r>
        <w:rPr>
          <w:rFonts w:hint="eastAsia"/>
        </w:rPr>
        <w:t>　　未来，智能卡行业将朝着更加安全、便捷、智能化的方向发展。一方面，随着移动互联网、物联网等新兴技术的普及，智能卡将更好地融入到各种智能设备和应用场景中，例如移动支付、智能门禁等。另一方面，为了应对不断变化的信息安全挑战，智能卡将采用更为先进的加密算法和技术来确保数据安全。此外，随着5G网络的商用化推广，智能卡将支持更快的数据传输速率，提高用户体验。同时，随着国家对信息安全的重视程度不断提高，智能卡行业也将迎来更加严格的标准和监管，促使企业不断提升产品质量和服务水平。</w:t>
      </w:r>
      <w:r>
        <w:rPr>
          <w:rFonts w:hint="eastAsia"/>
        </w:rPr>
        <w:br/>
      </w:r>
      <w:r>
        <w:rPr>
          <w:rFonts w:hint="eastAsia"/>
        </w:rPr>
        <w:t>　　一、2024年全球智能卡市场概述</w:t>
      </w:r>
      <w:r>
        <w:rPr>
          <w:rFonts w:hint="eastAsia"/>
        </w:rPr>
        <w:br/>
      </w:r>
      <w:r>
        <w:rPr>
          <w:rFonts w:hint="eastAsia"/>
        </w:rPr>
        <w:t>　　（一） 市场规模与增长</w:t>
      </w:r>
      <w:r>
        <w:rPr>
          <w:rFonts w:hint="eastAsia"/>
        </w:rPr>
        <w:br/>
      </w:r>
      <w:r>
        <w:rPr>
          <w:rFonts w:hint="eastAsia"/>
        </w:rPr>
        <w:t>　　（二） 基本特点</w:t>
      </w:r>
      <w:r>
        <w:rPr>
          <w:rFonts w:hint="eastAsia"/>
        </w:rPr>
        <w:br/>
      </w:r>
      <w:r>
        <w:rPr>
          <w:rFonts w:hint="eastAsia"/>
        </w:rPr>
        <w:t>　　（三） 主要国家与地区</w:t>
      </w:r>
      <w:r>
        <w:rPr>
          <w:rFonts w:hint="eastAsia"/>
        </w:rPr>
        <w:br/>
      </w:r>
      <w:r>
        <w:rPr>
          <w:rFonts w:hint="eastAsia"/>
        </w:rPr>
        <w:t>　　二、2024年中国智能卡市场概述</w:t>
      </w:r>
      <w:r>
        <w:rPr>
          <w:rFonts w:hint="eastAsia"/>
        </w:rPr>
        <w:br/>
      </w:r>
      <w:r>
        <w:rPr>
          <w:rFonts w:hint="eastAsia"/>
        </w:rPr>
        <w:t>　　（一） 市场规模</w:t>
      </w:r>
      <w:r>
        <w:rPr>
          <w:rFonts w:hint="eastAsia"/>
        </w:rPr>
        <w:br/>
      </w:r>
      <w:r>
        <w:rPr>
          <w:rFonts w:hint="eastAsia"/>
        </w:rPr>
        <w:t>　　（二） 市场结构</w:t>
      </w:r>
      <w:r>
        <w:rPr>
          <w:rFonts w:hint="eastAsia"/>
        </w:rPr>
        <w:br/>
      </w:r>
      <w:r>
        <w:rPr>
          <w:rFonts w:hint="eastAsia"/>
        </w:rPr>
        <w:t>　　（三） 市场特点</w:t>
      </w:r>
      <w:r>
        <w:rPr>
          <w:rFonts w:hint="eastAsia"/>
        </w:rPr>
        <w:br/>
      </w:r>
      <w:r>
        <w:rPr>
          <w:rFonts w:hint="eastAsia"/>
        </w:rPr>
        <w:t>　　三、2024-2030年中国智能卡市场发展趋势分析</w:t>
      </w:r>
      <w:r>
        <w:rPr>
          <w:rFonts w:hint="eastAsia"/>
        </w:rPr>
        <w:br/>
      </w:r>
      <w:r>
        <w:rPr>
          <w:rFonts w:hint="eastAsia"/>
        </w:rPr>
        <w:t>　　（一） 产品与技术</w:t>
      </w:r>
      <w:r>
        <w:rPr>
          <w:rFonts w:hint="eastAsia"/>
        </w:rPr>
        <w:br/>
      </w:r>
      <w:r>
        <w:rPr>
          <w:rFonts w:hint="eastAsia"/>
        </w:rPr>
        <w:t>　　（二） 价格</w:t>
      </w:r>
      <w:r>
        <w:rPr>
          <w:rFonts w:hint="eastAsia"/>
        </w:rPr>
        <w:br/>
      </w:r>
      <w:r>
        <w:rPr>
          <w:rFonts w:hint="eastAsia"/>
        </w:rPr>
        <w:t>　　（三） 渠道</w:t>
      </w:r>
      <w:r>
        <w:rPr>
          <w:rFonts w:hint="eastAsia"/>
        </w:rPr>
        <w:br/>
      </w:r>
      <w:r>
        <w:rPr>
          <w:rFonts w:hint="eastAsia"/>
        </w:rPr>
        <w:t>　　（四） 服务</w:t>
      </w:r>
      <w:r>
        <w:rPr>
          <w:rFonts w:hint="eastAsia"/>
        </w:rPr>
        <w:br/>
      </w:r>
      <w:r>
        <w:rPr>
          <w:rFonts w:hint="eastAsia"/>
        </w:rPr>
        <w:t>　　四、2024-2030年中国智能卡市场发展预测</w:t>
      </w:r>
      <w:r>
        <w:rPr>
          <w:rFonts w:hint="eastAsia"/>
        </w:rPr>
        <w:br/>
      </w:r>
      <w:r>
        <w:rPr>
          <w:rFonts w:hint="eastAsia"/>
        </w:rPr>
        <w:t>　　（一） 济研：2024-2030年中国智能卡市场规模预测</w:t>
      </w:r>
      <w:r>
        <w:rPr>
          <w:rFonts w:hint="eastAsia"/>
        </w:rPr>
        <w:br/>
      </w:r>
      <w:r>
        <w:rPr>
          <w:rFonts w:hint="eastAsia"/>
        </w:rPr>
        <w:t>　　（二） 2024-2030年中国智能卡市场结构预测</w:t>
      </w:r>
      <w:r>
        <w:rPr>
          <w:rFonts w:hint="eastAsia"/>
        </w:rPr>
        <w:br/>
      </w:r>
      <w:r>
        <w:rPr>
          <w:rFonts w:hint="eastAsia"/>
        </w:rPr>
        <w:t>　　五、2024年中国智能卡细分市场研究</w:t>
      </w:r>
      <w:r>
        <w:rPr>
          <w:rFonts w:hint="eastAsia"/>
        </w:rPr>
        <w:br/>
      </w:r>
      <w:r>
        <w:rPr>
          <w:rFonts w:hint="eastAsia"/>
        </w:rPr>
        <w:t>　　（一） 移动通信卡市场</w:t>
      </w:r>
      <w:r>
        <w:rPr>
          <w:rFonts w:hint="eastAsia"/>
        </w:rPr>
        <w:br/>
      </w:r>
      <w:r>
        <w:rPr>
          <w:rFonts w:hint="eastAsia"/>
        </w:rPr>
        <w:t>　　（二） 二代身份证市场</w:t>
      </w:r>
      <w:r>
        <w:rPr>
          <w:rFonts w:hint="eastAsia"/>
        </w:rPr>
        <w:br/>
      </w:r>
      <w:r>
        <w:rPr>
          <w:rFonts w:hint="eastAsia"/>
        </w:rPr>
        <w:t>　　（三） 交通卡市场</w:t>
      </w:r>
      <w:r>
        <w:rPr>
          <w:rFonts w:hint="eastAsia"/>
        </w:rPr>
        <w:br/>
      </w:r>
      <w:r>
        <w:rPr>
          <w:rFonts w:hint="eastAsia"/>
        </w:rPr>
        <w:t>　　（四） 社保卡市场</w:t>
      </w:r>
      <w:r>
        <w:rPr>
          <w:rFonts w:hint="eastAsia"/>
        </w:rPr>
        <w:br/>
      </w:r>
      <w:r>
        <w:rPr>
          <w:rFonts w:hint="eastAsia"/>
        </w:rPr>
        <w:t>　　（五） 银行ic卡市场</w:t>
      </w:r>
      <w:r>
        <w:rPr>
          <w:rFonts w:hint="eastAsia"/>
        </w:rPr>
        <w:br/>
      </w:r>
      <w:r>
        <w:rPr>
          <w:rFonts w:hint="eastAsia"/>
        </w:rPr>
        <w:t>　　六、中国智能卡市场竞争分析</w:t>
      </w:r>
      <w:r>
        <w:rPr>
          <w:rFonts w:hint="eastAsia"/>
        </w:rPr>
        <w:br/>
      </w:r>
      <w:r>
        <w:rPr>
          <w:rFonts w:hint="eastAsia"/>
        </w:rPr>
        <w:t>　　（一） 整体竞争格局</w:t>
      </w:r>
      <w:r>
        <w:rPr>
          <w:rFonts w:hint="eastAsia"/>
        </w:rPr>
        <w:br/>
      </w:r>
      <w:r>
        <w:rPr>
          <w:rFonts w:hint="eastAsia"/>
        </w:rPr>
        <w:t>　　（二） 重点厂商竞争策略与swot分析</w:t>
      </w:r>
      <w:r>
        <w:rPr>
          <w:rFonts w:hint="eastAsia"/>
        </w:rPr>
        <w:br/>
      </w:r>
      <w:r>
        <w:rPr>
          <w:rFonts w:hint="eastAsia"/>
        </w:rPr>
        <w:t>　　七、建议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2024-2030年中国智能卡市场应用结构预测（按销量，单位：万张）</w:t>
      </w:r>
      <w:r>
        <w:rPr>
          <w:rFonts w:hint="eastAsia"/>
        </w:rPr>
        <w:br/>
      </w:r>
      <w:r>
        <w:rPr>
          <w:rFonts w:hint="eastAsia"/>
        </w:rPr>
        <w:t>　　* 东信和平swot分析</w:t>
      </w:r>
      <w:r>
        <w:rPr>
          <w:rFonts w:hint="eastAsia"/>
        </w:rPr>
        <w:br/>
      </w:r>
      <w:r>
        <w:rPr>
          <w:rFonts w:hint="eastAsia"/>
        </w:rPr>
        <w:t>　　* 握奇数据swot分析</w:t>
      </w:r>
      <w:r>
        <w:rPr>
          <w:rFonts w:hint="eastAsia"/>
        </w:rPr>
        <w:br/>
      </w:r>
      <w:r>
        <w:rPr>
          <w:rFonts w:hint="eastAsia"/>
        </w:rPr>
        <w:t>　　* 天喻信息swot分析</w:t>
      </w:r>
      <w:r>
        <w:rPr>
          <w:rFonts w:hint="eastAsia"/>
        </w:rPr>
        <w:br/>
      </w:r>
      <w:r>
        <w:rPr>
          <w:rFonts w:hint="eastAsia"/>
        </w:rPr>
        <w:t>　　* 金雅拓swot分析</w:t>
      </w:r>
      <w:r>
        <w:rPr>
          <w:rFonts w:hint="eastAsia"/>
        </w:rPr>
        <w:br/>
      </w:r>
      <w:r>
        <w:rPr>
          <w:rFonts w:hint="eastAsia"/>
        </w:rPr>
        <w:t>　　* 中国捷德swot分析</w:t>
      </w:r>
      <w:r>
        <w:rPr>
          <w:rFonts w:hint="eastAsia"/>
        </w:rPr>
        <w:br/>
      </w:r>
      <w:r>
        <w:rPr>
          <w:rFonts w:hint="eastAsia"/>
        </w:rPr>
        <w:t>　　* 上海柯斯swot分析</w:t>
      </w:r>
      <w:r>
        <w:rPr>
          <w:rFonts w:hint="eastAsia"/>
        </w:rPr>
        <w:br/>
      </w:r>
      <w:r>
        <w:rPr>
          <w:rFonts w:hint="eastAsia"/>
        </w:rPr>
        <w:t>　　* 大唐智能卡swot分析</w:t>
      </w:r>
      <w:r>
        <w:rPr>
          <w:rFonts w:hint="eastAsia"/>
        </w:rPr>
        <w:br/>
      </w:r>
      <w:r>
        <w:rPr>
          <w:rFonts w:hint="eastAsia"/>
        </w:rPr>
        <w:t>　　* 恒宝股份swot分析</w:t>
      </w:r>
      <w:r>
        <w:rPr>
          <w:rFonts w:hint="eastAsia"/>
        </w:rPr>
        <w:br/>
      </w:r>
      <w:r>
        <w:rPr>
          <w:rFonts w:hint="eastAsia"/>
        </w:rPr>
        <w:t>　　......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2024年全球智能卡市场区域结构（按销售量，单位：亿张）</w:t>
      </w:r>
      <w:r>
        <w:rPr>
          <w:rFonts w:hint="eastAsia"/>
        </w:rPr>
        <w:br/>
      </w:r>
      <w:r>
        <w:rPr>
          <w:rFonts w:hint="eastAsia"/>
        </w:rPr>
        <w:t>　　* 2019-2024年中国智能卡市场规模（按销售量）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* 2024年中国智能卡市场按芯片类型划分的产品结构（按销量，单位：万张）</w:t>
      </w:r>
      <w:r>
        <w:rPr>
          <w:rFonts w:hint="eastAsia"/>
        </w:rPr>
        <w:br/>
      </w:r>
      <w:r>
        <w:rPr>
          <w:rFonts w:hint="eastAsia"/>
        </w:rPr>
        <w:t>　　* 2024年中国智能卡市场按芯片类型划分的产品结构（按销售额，单位：万元）</w:t>
      </w:r>
      <w:r>
        <w:rPr>
          <w:rFonts w:hint="eastAsia"/>
        </w:rPr>
        <w:br/>
      </w:r>
      <w:r>
        <w:rPr>
          <w:rFonts w:hint="eastAsia"/>
        </w:rPr>
        <w:t>　　* 2024年中国智能卡市场按数据传输形式划分的产品结构（按销量，单位：万张）</w:t>
      </w:r>
      <w:r>
        <w:rPr>
          <w:rFonts w:hint="eastAsia"/>
        </w:rPr>
        <w:br/>
      </w:r>
      <w:r>
        <w:rPr>
          <w:rFonts w:hint="eastAsia"/>
        </w:rPr>
        <w:t>　　* 2024年中国智能卡市场按数据传输形式划分的产品结构（按销售额，单位：万元）</w:t>
      </w:r>
      <w:r>
        <w:rPr>
          <w:rFonts w:hint="eastAsia"/>
        </w:rPr>
        <w:br/>
      </w:r>
      <w:r>
        <w:rPr>
          <w:rFonts w:hint="eastAsia"/>
        </w:rPr>
        <w:t>　　* 2024年中国智能卡市场的应用结构（按销量，单位：万张）</w:t>
      </w:r>
      <w:r>
        <w:rPr>
          <w:rFonts w:hint="eastAsia"/>
        </w:rPr>
        <w:br/>
      </w:r>
      <w:r>
        <w:rPr>
          <w:rFonts w:hint="eastAsia"/>
        </w:rPr>
        <w:t>　　* 2024年中国智能卡市场的应用结构（按销售额，单位：万元）</w:t>
      </w:r>
      <w:r>
        <w:rPr>
          <w:rFonts w:hint="eastAsia"/>
        </w:rPr>
        <w:br/>
      </w:r>
      <w:r>
        <w:rPr>
          <w:rFonts w:hint="eastAsia"/>
        </w:rPr>
        <w:t>　　* 2019-2024年中国移动通信卡市场规模（按销量）</w:t>
      </w:r>
      <w:r>
        <w:rPr>
          <w:rFonts w:hint="eastAsia"/>
        </w:rPr>
        <w:br/>
      </w:r>
      <w:r>
        <w:rPr>
          <w:rFonts w:hint="eastAsia"/>
        </w:rPr>
        <w:t>　　* 2019-2024年中国手机支付卡市场规模（按销量）</w:t>
      </w:r>
      <w:r>
        <w:rPr>
          <w:rFonts w:hint="eastAsia"/>
        </w:rPr>
        <w:br/>
      </w:r>
      <w:r>
        <w:rPr>
          <w:rFonts w:hint="eastAsia"/>
        </w:rPr>
        <w:t>　　* 2019-2024年中国金融ic卡市场规模（按发卡量）</w:t>
      </w:r>
      <w:r>
        <w:rPr>
          <w:rFonts w:hint="eastAsia"/>
        </w:rPr>
        <w:br/>
      </w:r>
      <w:r>
        <w:rPr>
          <w:rFonts w:hint="eastAsia"/>
        </w:rPr>
        <w:t>　　* 2019-2024年中国社保卡市场规模（按发卡量）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de6128edb4efb" w:history="1">
        <w:r>
          <w:rPr>
            <w:rStyle w:val="Hyperlink"/>
          </w:rPr>
          <w:t>2024-2030年中国智能卡行业现状研究分析及市场前景预测报告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1A1050A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3de6128edb4efb" w:history="1">
        <w:r>
          <w:rPr>
            <w:rStyle w:val="Hyperlink"/>
          </w:rPr>
          <w:t>https://www.20087.com/A/50/ZhiNengKaHangYeYanJiuBaoGao.html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43a1ec76644b6" w:history="1">
      <w:r>
        <w:rPr>
          <w:rStyle w:val="Hyperlink"/>
        </w:rPr>
        <w:t>2024-2030年中国智能卡行业现状研究分析及市场前景预测报告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0/ZhiNengKaHangYeYanJiuBaoGao.html" TargetMode="External" Id="Rfc3de6128edb4e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0/ZhiNengKaHangYeYanJiuBaoGao.html" TargetMode="External" Id="R2fa43a1ec76644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2024-02-11T07:01:00Z</dcterms:created>
  <dcterms:modified xsi:type="dcterms:W3CDTF">2024-02-11T08:01:00Z</dcterms:modified>
  <dc:subject>2024-2030年中国智能卡行业现状研究分析及市场前景预测报告</dc:subject>
  <dc:title>2024-2030年中国智能卡行业现状研究分析及市场前景预测报告</dc:title>
  <cp:keywords>2024-2030年中国智能卡行业现状研究分析及市场前景预测报告</cp:keywords>
  <dc:description>2024-2030年中国智能卡行业现状研究分析及市场前景预测报告</dc:description>
</cp:coreProperties>
</file>