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fc22824e4657" w:history="1">
              <w:r>
                <w:rPr>
                  <w:rStyle w:val="Hyperlink"/>
                </w:rPr>
                <w:t>中国消费类电子产品市场调研与发展前景预测报告（2025年）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fc22824e4657" w:history="1">
              <w:r>
                <w:rPr>
                  <w:rStyle w:val="Hyperlink"/>
                </w:rPr>
                <w:t>中国消费类电子产品市场调研与发展前景预测报告（2025年）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5fc22824e4657" w:history="1">
                <w:r>
                  <w:rPr>
                    <w:rStyle w:val="Hyperlink"/>
                  </w:rPr>
                  <w:t>https://www.20087.com/M_ITTongXun/0A/XiaoFeiLeiDianZiChanPinDeXianZhuangHeFaZhanQuShi.html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在全球范围内保持着强劲的增长势头，这一领域涵盖了从智能手机、笔记本电脑到智能家居设备等众多产品。随着5G、物联网(IoT)和人工智能(AI)技术的迅猛发展，电子产品正变得更加智能化、互联化。例如，智能音箱和智能手表不仅提供基本的通讯功能，还集成了语音助手，能够控制家中的智能设备，提供天气预报、音乐播放等服务。同时，消费者对便携性、续航能力和个性化设计的需求不断提升，推动着制造商在产品设计和技术创新上持续努力。</w:t>
      </w:r>
      <w:r>
        <w:rPr>
          <w:rFonts w:hint="eastAsia"/>
        </w:rPr>
        <w:br/>
      </w:r>
      <w:r>
        <w:rPr>
          <w:rFonts w:hint="eastAsia"/>
        </w:rPr>
        <w:t>　　未来，消费类电子产品的发展趋势将更加注重用户体验和隐私保护。随着可穿戴设备、虚拟现实(VR)和增强现实(AR)技术的成熟，用户界面将变得更加直观和沉浸式，为用户提供前所未有的交互体验。同时，随着数据安全和隐私保护意识的增强，电子设备将更加重视数据加密、用户授权访问等安全措施，确保用户数据的安全。此外，可持续性和环保设计也将成为行业关注的焦点，推动电子产品的可回收性、能源效率和生态友好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fc22824e4657" w:history="1">
        <w:r>
          <w:rPr>
            <w:rStyle w:val="Hyperlink"/>
          </w:rPr>
          <w:t>中国消费类电子产品市场调研与发展前景预测报告（2025年）</w:t>
        </w:r>
      </w:hyperlink>
      <w:r>
        <w:rPr>
          <w:rFonts w:hint="eastAsia"/>
        </w:rPr>
        <w:t>》依托权威机构及相关协会的数据资料，全面解析了消费类电子产品行业现状、市场需求及市场规模，系统梳理了消费类电子产品产业链结构、价格趋势及各细分市场动态。报告对消费类电子产品市场前景与发展趋势进行了科学预测，重点分析了品牌竞争格局、市场集中度及主要企业的经营表现。同时，通过SWOT分析揭示了消费类电子产品行业面临的机遇与风险，为消费类电子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2024-2025年中国消费类电子产品市场运行态势分析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二、笔记本电脑市场出货量分析</w:t>
      </w:r>
      <w:r>
        <w:rPr>
          <w:rFonts w:hint="eastAsia"/>
        </w:rPr>
        <w:br/>
      </w:r>
      <w:r>
        <w:rPr>
          <w:rFonts w:hint="eastAsia"/>
        </w:rPr>
        <w:t>　　　　三、平板电脑市场出货量及销量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二、数码相机市场销量分析</w:t>
      </w:r>
      <w:r>
        <w:rPr>
          <w:rFonts w:hint="eastAsia"/>
        </w:rPr>
        <w:br/>
      </w:r>
      <w:r>
        <w:rPr>
          <w:rFonts w:hint="eastAsia"/>
        </w:rPr>
        <w:t>　　第三节 手机市场分析</w:t>
      </w:r>
      <w:r>
        <w:rPr>
          <w:rFonts w:hint="eastAsia"/>
        </w:rPr>
        <w:br/>
      </w:r>
      <w:r>
        <w:rPr>
          <w:rFonts w:hint="eastAsia"/>
        </w:rPr>
        <w:t>　　　　一、全球手机市场销量分析</w:t>
      </w:r>
      <w:r>
        <w:rPr>
          <w:rFonts w:hint="eastAsia"/>
        </w:rPr>
        <w:br/>
      </w:r>
      <w:r>
        <w:rPr>
          <w:rFonts w:hint="eastAsia"/>
        </w:rPr>
        <w:t>　　　　二、中国手机产量统计分析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四、中国手机市场出货量情况</w:t>
      </w:r>
      <w:r>
        <w:rPr>
          <w:rFonts w:hint="eastAsia"/>
        </w:rPr>
        <w:br/>
      </w:r>
      <w:r>
        <w:rPr>
          <w:rFonts w:hint="eastAsia"/>
        </w:rPr>
        <w:t>　　　　五、中国智能手机市场出货量情况</w:t>
      </w:r>
      <w:r>
        <w:rPr>
          <w:rFonts w:hint="eastAsia"/>
        </w:rPr>
        <w:br/>
      </w:r>
      <w:r>
        <w:rPr>
          <w:rFonts w:hint="eastAsia"/>
        </w:rPr>
        <w:t>　　　　六、手机市场品牌格局分析</w:t>
      </w:r>
      <w:r>
        <w:rPr>
          <w:rFonts w:hint="eastAsia"/>
        </w:rPr>
        <w:br/>
      </w:r>
      <w:r>
        <w:rPr>
          <w:rFonts w:hint="eastAsia"/>
        </w:rPr>
        <w:t>　　　　七、手机市场发展展望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二、居民计算机拥有量</w:t>
      </w:r>
      <w:r>
        <w:rPr>
          <w:rFonts w:hint="eastAsia"/>
        </w:rPr>
        <w:br/>
      </w:r>
      <w:r>
        <w:rPr>
          <w:rFonts w:hint="eastAsia"/>
        </w:rPr>
        <w:t>　　　　三、居民照相机拥有量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四、消费电子产品外壳及结构件材料对比</w:t>
      </w:r>
      <w:r>
        <w:rPr>
          <w:rFonts w:hint="eastAsia"/>
        </w:rPr>
        <w:br/>
      </w:r>
      <w:r>
        <w:rPr>
          <w:rFonts w:hint="eastAsia"/>
        </w:rPr>
        <w:t>　　　　五、消费电子产品外壳及结构件重点企业</w:t>
      </w:r>
      <w:r>
        <w:rPr>
          <w:rFonts w:hint="eastAsia"/>
        </w:rPr>
        <w:br/>
      </w:r>
      <w:r>
        <w:rPr>
          <w:rFonts w:hint="eastAsia"/>
        </w:rPr>
        <w:t>　　　　六、消费电子产品外壳及结构件市场规模</w:t>
      </w:r>
      <w:r>
        <w:rPr>
          <w:rFonts w:hint="eastAsia"/>
        </w:rPr>
        <w:br/>
      </w:r>
      <w:r>
        <w:rPr>
          <w:rFonts w:hint="eastAsia"/>
        </w:rPr>
        <w:t>　　　　七、ultrabook高速增长推动外壳的发展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　　八、轻合金消费电子外壳及结构件工艺</w:t>
      </w:r>
      <w:r>
        <w:rPr>
          <w:rFonts w:hint="eastAsia"/>
        </w:rPr>
        <w:br/>
      </w:r>
      <w:r>
        <w:rPr>
          <w:rFonts w:hint="eastAsia"/>
        </w:rPr>
        <w:t>　　　　九、3C产品提升轻合金压铸件使用量</w:t>
      </w:r>
      <w:r>
        <w:rPr>
          <w:rFonts w:hint="eastAsia"/>
        </w:rPr>
        <w:br/>
      </w:r>
      <w:r>
        <w:rPr>
          <w:rFonts w:hint="eastAsia"/>
        </w:rPr>
        <w:t>　　第二节 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一、手机外壳材料分析</w:t>
      </w:r>
      <w:r>
        <w:rPr>
          <w:rFonts w:hint="eastAsia"/>
        </w:rPr>
        <w:br/>
      </w:r>
      <w:r>
        <w:rPr>
          <w:rFonts w:hint="eastAsia"/>
        </w:rPr>
        <w:t>　　　　二、手机外壳受关注新技术</w:t>
      </w:r>
      <w:r>
        <w:rPr>
          <w:rFonts w:hint="eastAsia"/>
        </w:rPr>
        <w:br/>
      </w:r>
      <w:r>
        <w:rPr>
          <w:rFonts w:hint="eastAsia"/>
        </w:rPr>
        <w:t>　　　　三、聚碳酸酯大量应用于三星、诺基亚等高端机型</w:t>
      </w:r>
      <w:r>
        <w:rPr>
          <w:rFonts w:hint="eastAsia"/>
        </w:rPr>
        <w:br/>
      </w:r>
      <w:r>
        <w:rPr>
          <w:rFonts w:hint="eastAsia"/>
        </w:rPr>
        <w:t>　　　　四、塑料外壳与金属外壳互相渗透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五、手机外壳与结构件市场规模</w:t>
      </w:r>
      <w:r>
        <w:rPr>
          <w:rFonts w:hint="eastAsia"/>
        </w:rPr>
        <w:br/>
      </w:r>
      <w:r>
        <w:rPr>
          <w:rFonts w:hint="eastAsia"/>
        </w:rPr>
        <w:t>　　　　六、手机外壳发展方向</w:t>
      </w:r>
      <w:r>
        <w:rPr>
          <w:rFonts w:hint="eastAsia"/>
        </w:rPr>
        <w:br/>
      </w:r>
      <w:r>
        <w:rPr>
          <w:rFonts w:hint="eastAsia"/>
        </w:rPr>
        <w:t>　　第三节 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</w:t>
      </w:r>
      <w:r>
        <w:rPr>
          <w:rFonts w:hint="eastAsia"/>
        </w:rPr>
        <w:br/>
      </w:r>
      <w:r>
        <w:rPr>
          <w:rFonts w:hint="eastAsia"/>
        </w:rPr>
        <w:t>　　第四节 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一、电视机外壳与结构件概况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及成企业股份有限公司</w:t>
      </w:r>
      <w:r>
        <w:rPr>
          <w:rFonts w:hint="eastAsia"/>
        </w:rPr>
        <w:br/>
      </w:r>
      <w:r>
        <w:rPr>
          <w:rFonts w:hint="eastAsia"/>
        </w:rPr>
        <w:t>　　第二节 宝德仕钦科技（北京）有限公司</w:t>
      </w:r>
      <w:r>
        <w:rPr>
          <w:rFonts w:hint="eastAsia"/>
        </w:rPr>
        <w:br/>
      </w:r>
      <w:r>
        <w:rPr>
          <w:rFonts w:hint="eastAsia"/>
        </w:rPr>
        <w:t>　　第三节 鸿准精密工业股份有限公司</w:t>
      </w:r>
      <w:r>
        <w:rPr>
          <w:rFonts w:hint="eastAsia"/>
        </w:rPr>
        <w:br/>
      </w:r>
      <w:r>
        <w:rPr>
          <w:rFonts w:hint="eastAsia"/>
        </w:rPr>
        <w:t>　　第四节 Intops Co Ltd.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NYPRO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2025-2031年中国消费类电子产品外壳与结构件产业前景预测分析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一、消费类电子产品市场前景预测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2025-2031年中国消费类电子产品外壳与结构件新趋势分析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2025-2031年消费类电子产品外壳与结构件市场预测分析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二、消费类电子产品外壳与结构件产品市场需求预测分析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二、消费类电子产品外壳与结构件投资重点产品分析</w:t>
      </w:r>
      <w:r>
        <w:rPr>
          <w:rFonts w:hint="eastAsia"/>
        </w:rPr>
        <w:br/>
      </w:r>
      <w:r>
        <w:rPr>
          <w:rFonts w:hint="eastAsia"/>
        </w:rPr>
        <w:t>　　第三节 2025-2031年中国消费类电子产品外壳与结构件投资风险及防范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fc22824e4657" w:history="1">
        <w:r>
          <w:rPr>
            <w:rStyle w:val="Hyperlink"/>
          </w:rPr>
          <w:t>中国消费类电子产品市场调研与发展前景预测报告（2025年）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5fc22824e4657" w:history="1">
        <w:r>
          <w:rPr>
            <w:rStyle w:val="Hyperlink"/>
          </w:rPr>
          <w:t>https://www.20087.com/M_ITTongXun/0A/XiaoFeiLeiDianZiChanPinDeXianZhuangHeFaZhanQuShi.html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类电子产品发展趋势、消费类电子产品发展趋势、华强电子元器件交易网、消费类电子产品方案开发、产品上市需要哪些认证、消费类电子产品可靠性测试、消费类电子包括哪三类、消费类电子产品有哪些品牌好、3c产品类目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355dd7e0845bb" w:history="1">
      <w:r>
        <w:rPr>
          <w:rStyle w:val="Hyperlink"/>
        </w:rPr>
        <w:t>中国消费类电子产品市场调研与发展前景预测报告（2025年）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XiaoFeiLeiDianZiChanPinDeXianZhuangHeFaZhanQuShi.html" TargetMode="External" Id="R05b5fc22824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XiaoFeiLeiDianZiChanPinDeXianZhuangHeFaZhanQuShi.html" TargetMode="External" Id="R7dc355dd7e08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2025-05-13T07:00:00Z</dcterms:created>
  <dcterms:modified xsi:type="dcterms:W3CDTF">2025-05-13T08:00:00Z</dcterms:modified>
  <dc:subject>中国消费类电子产品市场调研与发展前景预测报告（2025年）</dc:subject>
  <dc:title>中国消费类电子产品市场调研与发展前景预测报告（2025年）</dc:title>
  <cp:keywords>中国消费类电子产品市场调研与发展前景预测报告（2025年）</cp:keywords>
  <dc:description>中国消费类电子产品市场调研与发展前景预测报告（2025年）</dc:description>
</cp:coreProperties>
</file>