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e3903fec943c9" w:history="1">
              <w:r>
                <w:rPr>
                  <w:rStyle w:val="Hyperlink"/>
                </w:rPr>
                <w:t>2025-2031年中国电力信息化市场全面调研与发展趋势预测报告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e3903fec943c9" w:history="1">
              <w:r>
                <w:rPr>
                  <w:rStyle w:val="Hyperlink"/>
                </w:rPr>
                <w:t>2025-2031年中国电力信息化市场全面调研与发展趋势预测报告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e3903fec943c9" w:history="1">
                <w:r>
                  <w:rPr>
                    <w:rStyle w:val="Hyperlink"/>
                  </w:rPr>
                  <w:t>https://www.20087.com/0/71/DianLiXinXiHuaHangYeFaZhanQuShi.html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行业正经历着从传统电网向智能电网的转型。随着信息技术、物联网和大数据的融合，电力行业正构建更加智能、高效和可靠的电网系统。智能电表、自动化调度系统和分布式能源管理系统的应用，提升了电力系统的运行效率和能源利用效率。然而，网络安全、数据隐私和系统集成是行业面临的主要挑战。</w:t>
      </w:r>
      <w:r>
        <w:rPr>
          <w:rFonts w:hint="eastAsia"/>
        </w:rPr>
        <w:br/>
      </w:r>
      <w:r>
        <w:rPr>
          <w:rFonts w:hint="eastAsia"/>
        </w:rPr>
        <w:t>　　未来，电力信息化将更加注重数据驱动的智能决策、电网安全和用户参与。一方面，通过集成AI、机器学习和边缘计算，电力系统将实现预测性维护、负荷预测和智能调度，提高电网的灵活性和韧性。另一方面，结合区块链技术，电力交易将更加透明和安全，促进分布式能源的市场化交易。同时，随着智能家居和电动汽车的普及，电力信息化将增强用户侧的互动，提供更加个性化和响应迅速的能源服务。</w:t>
      </w:r>
      <w:r>
        <w:rPr>
          <w:rFonts w:hint="eastAsia"/>
        </w:rPr>
        <w:br/>
      </w:r>
      <w:r>
        <w:rPr>
          <w:rFonts w:hint="eastAsia"/>
        </w:rPr>
        <w:t>　　《</w:t>
      </w:r>
      <w:hyperlink r:id="R20ae3903fec943c9" w:history="1">
        <w:r>
          <w:rPr>
            <w:rStyle w:val="Hyperlink"/>
          </w:rPr>
          <w:t>2025-2031年中国电力信息化市场全面调研与发展趋势预测报告</w:t>
        </w:r>
      </w:hyperlink>
      <w:r>
        <w:rPr>
          <w:rFonts w:hint="eastAsia"/>
        </w:rPr>
        <w:t>》依托权威数据资源与长期市场监测，系统分析了电力信息化行业的市场规模、市场需求及产业链结构，深入探讨了电力信息化价格变动与细分市场特征。报告科学预测了电力信息化市场前景及未来发展趋势，重点剖析了行业集中度、竞争格局及重点企业的市场地位，并通过SWOT分析揭示了电力信息化行业机遇与潜在风险。报告为投资者及业内企业提供了全面的市场洞察与决策参考，助力把握电力信息化行业动态，优化战略布局。</w:t>
      </w:r>
      <w:r>
        <w:rPr>
          <w:rFonts w:hint="eastAsia"/>
        </w:rPr>
        <w:br/>
      </w:r>
      <w:r>
        <w:rPr>
          <w:rFonts w:hint="eastAsia"/>
        </w:rPr>
        <w:br/>
      </w:r>
      <w:r>
        <w:rPr>
          <w:rFonts w:hint="eastAsia"/>
        </w:rPr>
        <w:t>第一章 2025年中国电力工业运行形势分析</w:t>
      </w:r>
      <w:r>
        <w:rPr>
          <w:rFonts w:hint="eastAsia"/>
        </w:rPr>
        <w:br/>
      </w:r>
      <w:r>
        <w:rPr>
          <w:rFonts w:hint="eastAsia"/>
        </w:rPr>
        <w:t>　　第一节 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五、2025年电力行业政策综述</w:t>
      </w:r>
      <w:r>
        <w:rPr>
          <w:rFonts w:hint="eastAsia"/>
        </w:rPr>
        <w:br/>
      </w:r>
      <w:r>
        <w:rPr>
          <w:rFonts w:hint="eastAsia"/>
        </w:rPr>
        <w:t>　　第二节 2025年中国电网建设透析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五、2025年中国主要地区电网建设投资动态</w:t>
      </w:r>
      <w:r>
        <w:rPr>
          <w:rFonts w:hint="eastAsia"/>
        </w:rPr>
        <w:br/>
      </w:r>
      <w:r>
        <w:rPr>
          <w:rFonts w:hint="eastAsia"/>
        </w:rPr>
        <w:t>　　第三节 2025年绿色电力发展综述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2025年中国电力工业发展存在的问题探讨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2025年中国电力工业市场运行监测解析</w:t>
      </w:r>
      <w:r>
        <w:rPr>
          <w:rFonts w:hint="eastAsia"/>
        </w:rPr>
        <w:br/>
      </w:r>
      <w:r>
        <w:rPr>
          <w:rFonts w:hint="eastAsia"/>
        </w:rPr>
        <w:t>　　第一节 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一、2025年中国电力供应行业主要数据监测分析</w:t>
      </w:r>
      <w:r>
        <w:rPr>
          <w:rFonts w:hint="eastAsia"/>
        </w:rPr>
        <w:br/>
      </w:r>
      <w:r>
        <w:rPr>
          <w:rFonts w:hint="eastAsia"/>
        </w:rPr>
        <w:t>　　　　二、2025年中国发电量产量统计分析</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2020-2025年中国国家电网公司的电网投资情况</w:t>
      </w:r>
      <w:r>
        <w:rPr>
          <w:rFonts w:hint="eastAsia"/>
        </w:rPr>
        <w:br/>
      </w:r>
      <w:r>
        <w:rPr>
          <w:rFonts w:hint="eastAsia"/>
        </w:rPr>
        <w:t>　　　　2017年国家电网在智能化上的投入情况</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第三章 2025年中国电力信息化建设整体运行态势分析</w:t>
      </w:r>
      <w:r>
        <w:rPr>
          <w:rFonts w:hint="eastAsia"/>
        </w:rPr>
        <w:br/>
      </w:r>
      <w:r>
        <w:rPr>
          <w:rFonts w:hint="eastAsia"/>
        </w:rPr>
        <w:t>　　第一节 2025年中国电力信息化动态聚焦</w:t>
      </w:r>
      <w:r>
        <w:rPr>
          <w:rFonts w:hint="eastAsia"/>
        </w:rPr>
        <w:br/>
      </w:r>
      <w:r>
        <w:rPr>
          <w:rFonts w:hint="eastAsia"/>
        </w:rPr>
        <w:t>　　　　一、电力信息技术与应用交流会热点透析</w:t>
      </w:r>
      <w:r>
        <w:rPr>
          <w:rFonts w:hint="eastAsia"/>
        </w:rPr>
        <w:br/>
      </w:r>
      <w:r>
        <w:rPr>
          <w:rFonts w:hint="eastAsia"/>
        </w:rPr>
        <w:t>　　　　二、农电信息化工程项目启动</w:t>
      </w:r>
      <w:r>
        <w:rPr>
          <w:rFonts w:hint="eastAsia"/>
        </w:rPr>
        <w:br/>
      </w:r>
      <w:r>
        <w:rPr>
          <w:rFonts w:hint="eastAsia"/>
        </w:rPr>
        <w:t>　　第二节 2025年中国电力信息化现状综述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2025年中国电力信息化市场分析</w:t>
      </w:r>
      <w:r>
        <w:rPr>
          <w:rFonts w:hint="eastAsia"/>
        </w:rPr>
        <w:br/>
      </w:r>
      <w:r>
        <w:rPr>
          <w:rFonts w:hint="eastAsia"/>
        </w:rPr>
        <w:t>　　　　一、我国电力信息化市场现状解读</w:t>
      </w:r>
      <w:r>
        <w:rPr>
          <w:rFonts w:hint="eastAsia"/>
        </w:rPr>
        <w:br/>
      </w:r>
      <w:r>
        <w:rPr>
          <w:rFonts w:hint="eastAsia"/>
        </w:rPr>
        <w:t>　　　　二、2025年电力信息化市场规模及盈利空间</w:t>
      </w:r>
      <w:r>
        <w:rPr>
          <w:rFonts w:hint="eastAsia"/>
        </w:rPr>
        <w:br/>
      </w:r>
      <w:r>
        <w:rPr>
          <w:rFonts w:hint="eastAsia"/>
        </w:rPr>
        <w:t>　　第四节 2025年中国电力企业信息化现状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2025年中国电力行业信息化应用状况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2025-2031年中国电力行业信息化应用需求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第六章 2025年电力行业信息化发展影响因素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第八章 2025-2031年中国电力行业信息化发展与投资趋势</w:t>
      </w:r>
      <w:r>
        <w:rPr>
          <w:rFonts w:hint="eastAsia"/>
        </w:rPr>
        <w:br/>
      </w:r>
      <w:r>
        <w:rPr>
          <w:rFonts w:hint="eastAsia"/>
        </w:rPr>
        <w:t>　　第一节 2025-2031年中国电力行业发展趋势</w:t>
      </w:r>
      <w:r>
        <w:rPr>
          <w:rFonts w:hint="eastAsia"/>
        </w:rPr>
        <w:br/>
      </w:r>
      <w:r>
        <w:rPr>
          <w:rFonts w:hint="eastAsia"/>
        </w:rPr>
        <w:t>　　　　一、2025-2031年中国电力行业发展影响因素分析</w:t>
      </w:r>
      <w:r>
        <w:rPr>
          <w:rFonts w:hint="eastAsia"/>
        </w:rPr>
        <w:br/>
      </w:r>
      <w:r>
        <w:rPr>
          <w:rFonts w:hint="eastAsia"/>
        </w:rPr>
        <w:t>　　　　二、2025-2031年中国电力行业发展预测</w:t>
      </w:r>
      <w:r>
        <w:rPr>
          <w:rFonts w:hint="eastAsia"/>
        </w:rPr>
        <w:br/>
      </w:r>
      <w:r>
        <w:rPr>
          <w:rFonts w:hint="eastAsia"/>
        </w:rPr>
        <w:t>　　　　三、2025-2031年中国电力行业发展对该行业信息化建设的影响</w:t>
      </w:r>
      <w:r>
        <w:rPr>
          <w:rFonts w:hint="eastAsia"/>
        </w:rPr>
        <w:br/>
      </w:r>
      <w:r>
        <w:rPr>
          <w:rFonts w:hint="eastAsia"/>
        </w:rPr>
        <w:t>　　第二节 2025-2031年中国电力行业信息化发展趋势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2025-2031年中国电力行业IT投资趋势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2025-2031年中国电力行业信息化投资战略研究</w:t>
      </w:r>
      <w:r>
        <w:rPr>
          <w:rFonts w:hint="eastAsia"/>
        </w:rPr>
        <w:br/>
      </w:r>
      <w:r>
        <w:rPr>
          <w:rFonts w:hint="eastAsia"/>
        </w:rPr>
        <w:t>　　第一节 近几年中国电力信息化体系及及领域信息化建设投入情况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2025-2031年中国电力行业信息化行业发展建议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e3903fec943c9" w:history="1">
        <w:r>
          <w:rPr>
            <w:rStyle w:val="Hyperlink"/>
          </w:rPr>
          <w:t>2025-2031年中国电力信息化市场全面调研与发展趋势预测报告</w:t>
        </w:r>
      </w:hyperlink>
      <w:r>
        <w:rPr>
          <w:color w:val="C00000"/>
        </w:rPr>
        <w:t>》，报告编号：</w:t>
      </w:r>
      <w:r>
        <w:rPr>
          <w:rFonts w:hint="eastAsia"/>
          <w:color w:val="C00000"/>
        </w:rPr>
        <w:t>2538710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e3903fec943c9" w:history="1">
        <w:r>
          <w:rPr>
            <w:rStyle w:val="Hyperlink"/>
          </w:rPr>
          <w:t>https://www.20087.com/0/71/DianLiXinXiHuaHangYeFaZhanQuShi.html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热点：智能电网运维、电力信息化期刊、电力智能化、电力信息化龙头股、智能电力系统与智能电网、电力信息化概念股、分析国内电力企业的信息孤岛、电力信息化年会、电力信息化需求驱动因素包括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6bcf1525b43d7" w:history="1">
      <w:r>
        <w:rPr>
          <w:rStyle w:val="Hyperlink"/>
        </w:rPr>
        <w:t>2025-2031年中国电力信息化市场全面调研与发展趋势预测报告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LiXinXiHuaHangYeFaZhanQuShi.html" TargetMode="External" Id="R20ae3903fec943c9" /></Relationships>
</file>

<file path=word/_rels/header2.xml.rels>&#65279;<?xml version="1.0" encoding="utf-8"?><Relationships xmlns="http://schemas.openxmlformats.org/package/2006/relationships"><Relationship Type="http://schemas.openxmlformats.org/officeDocument/2006/relationships/hyperlink" Target="https://www.20087.com/0/71/DianLiXinXiHuaHangYeFaZhanQuShi.html" TargetMode="External" Id="Rdaf6bcf1525b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2025-05-05T08:35:00Z</dcterms:created>
  <dcterms:modified xsi:type="dcterms:W3CDTF">2025-05-05T09:35:00Z</dcterms:modified>
  <dc:subject>2025-2031年中国电力信息化市场全面调研与发展趋势预测报告</dc:subject>
  <dc:title>2025-2031年中国电力信息化市场全面调研与发展趋势预测报告</dc:title>
  <cp:keywords>2025-2031年中国电力信息化市场全面调研与发展趋势预测报告</cp:keywords>
  <dc:description>2025-2031年中国电力信息化市场全面调研与发展趋势预测报告</dc:description>
</cp:coreProperties>
</file>