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72cdebbb24933" w:history="1">
              <w:r>
                <w:rPr>
                  <w:rStyle w:val="Hyperlink"/>
                </w:rPr>
                <w:t>2026-2032年中国3D神经科学行业研究与前景分析报告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72cdebbb24933" w:history="1">
              <w:r>
                <w:rPr>
                  <w:rStyle w:val="Hyperlink"/>
                </w:rPr>
                <w:t>2026-2032年中国3D神经科学行业研究与前景分析报告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72cdebbb24933" w:history="1">
                <w:r>
                  <w:rPr>
                    <w:rStyle w:val="Hyperlink"/>
                  </w:rPr>
                  <w:t>https://www.20087.com/0/21/3DShenJingKeXueHangYeQianJing.html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3D神经科学并非单一产品，而是指利用三维成像、类器官培养、空间转录组学及计算建模等技术，在三维空间中研究神经系统结构与功能的前沿交叉领域。当前研究聚焦于脑类器官（cerebral organoids）、全脑透明化成像（如CLARITY）及高通量3D电生理记录，用于模拟神经发育、疾病机制（如阿尔茨海默病、自闭症）及药物筛选。科研机构依赖共聚焦显微镜、光片显微镜及AI驱动的图像重建算法。然而，3D模型仍难以完全复现人脑血管、免疫微环境及长程连接；且数据维度高、计算资源消耗大，限制普及。此外，伦理争议围绕类器官是否具备“意识雏形”持续发酵。</w:t>
      </w:r>
      <w:r>
        <w:rPr>
          <w:rFonts w:hint="eastAsia"/>
        </w:rPr>
        <w:br/>
      </w:r>
      <w:r>
        <w:rPr>
          <w:rFonts w:hint="eastAsia"/>
        </w:rPr>
        <w:t>　　未来，3D神经科学将向多模态融合与临床转化加速。市场调研网认为，血管化类器官与微流控芯片结合将提升生理相关性；而量子点标记与超分辨成像可实现突触级动态追踪。在数字孪生脑计划推动下，个体化3D神经模型或用于癫痫灶定位或精神疾病分型。长远看，该领域将从“基础研究工具集”升级为“脑健康精准干预平台”，在神经退行性疾病早筛、神经修复及脑机接口开发中，提供不可替代的三维生物学验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72cdebbb24933" w:history="1">
        <w:r>
          <w:rPr>
            <w:rStyle w:val="Hyperlink"/>
          </w:rPr>
          <w:t>2026-2032年中国3D神经科学行业研究与前景分析报告</w:t>
        </w:r>
      </w:hyperlink>
      <w:r>
        <w:rPr>
          <w:rFonts w:hint="eastAsia"/>
        </w:rPr>
        <w:t>》，2025年3D神经科学行业市场规模达 亿元，预计2032年市场规模将达 亿元，期间年均复合增长率（CAGR）达 %。报告系统分析了我国3D神经科学行业的市场规模、市场需求及价格动态，深入探讨了3D神经科学产业链结构与发展特点。报告对3D神经科学细分市场进行了详细剖析，基于科学数据预测了市场前景及未来发展趋势，同时聚焦3D神经科学重点企业，评估了品牌影响力、市场竞争力及行业集中度变化。通过专业分析与客观洞察，报告为投资者、产业链相关企业及政府决策部门提供了重要参考，是把握3D神经科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3D神经科学市场概述</w:t>
      </w:r>
      <w:r>
        <w:rPr>
          <w:rFonts w:hint="eastAsia"/>
        </w:rPr>
        <w:br/>
      </w:r>
      <w:r>
        <w:rPr>
          <w:rFonts w:hint="eastAsia"/>
        </w:rPr>
        <w:t>　　1.1 3D神经科学市场概述</w:t>
      </w:r>
      <w:r>
        <w:rPr>
          <w:rFonts w:hint="eastAsia"/>
        </w:rPr>
        <w:br/>
      </w:r>
      <w:r>
        <w:rPr>
          <w:rFonts w:hint="eastAsia"/>
        </w:rPr>
        <w:t>　　1.2 不同产品类型3D神经科学分析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中国市场不同产品类型3D神经科学规模对比（2021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设备和耗材</w:t>
      </w:r>
      <w:r>
        <w:rPr>
          <w:rFonts w:hint="eastAsia"/>
        </w:rPr>
        <w:br/>
      </w:r>
      <w:r>
        <w:rPr>
          <w:rFonts w:hint="eastAsia"/>
        </w:rPr>
        <w:t>　　　　1.2.3 软件和服务</w:t>
      </w:r>
      <w:r>
        <w:rPr>
          <w:rFonts w:hint="eastAsia"/>
        </w:rPr>
        <w:br/>
      </w:r>
      <w:r>
        <w:rPr>
          <w:rFonts w:hint="eastAsia"/>
        </w:rPr>
        <w:t>　　1.3 从不同应用，3D神经科学主要包括如下几个方面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中国市场不同应用3D神经科学规模对比（2021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中国3D神经科学市场规模现状及未来趋势（2021-2032）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中国市场主要企业3D神经科学规模及市场份额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中国市场主要厂商进入3D神经科学行业时间点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中国市场主要厂商3D神经科学产品类型及应用</w:t>
      </w:r>
      <w:r>
        <w:rPr>
          <w:rFonts w:hint="eastAsia"/>
        </w:rPr>
        <w:br/>
      </w:r>
      <w:r>
        <w:rPr>
          <w:rFonts w:hint="eastAsia"/>
        </w:rPr>
        <w:t>　　2.5 3D神经科学行业集中度、竞争程度分析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3D神经科学行业集中度分析：2025年中国市场Top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中国市场3D神经科学第一梯队、第二梯队和第三梯队厂商及市场份额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中国不同产品类型3D神经科学规模及预测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中国不同产品类型3D神经科学规模及市场份额（2021-2026）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中国不同产品类型3D神经科学规模预测（2027-2032）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中国不同应用3D神经科学规模及市场份额（2021-2026）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中国不同应用3D神经科学规模预测（2027-2032）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3D神经科学行业发展机遇及主要驱动因素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3D神经科学行业发展面临的风险</w:t>
      </w:r>
      <w:r>
        <w:rPr>
          <w:rFonts w:hint="eastAsia"/>
        </w:rPr>
        <w:br/>
      </w:r>
      <w:r>
        <w:rPr>
          <w:rFonts w:hint="eastAsia"/>
        </w:rPr>
        <w:t>　　6.3 3D神经科学行业政策分析</w:t>
      </w:r>
      <w:r>
        <w:rPr>
          <w:rFonts w:hint="eastAsia"/>
        </w:rPr>
        <w:br/>
      </w:r>
      <w:r>
        <w:rPr>
          <w:rFonts w:hint="eastAsia"/>
        </w:rPr>
        <w:t>　　6.4 3D神经科学中国企业SWOT分析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3D神经科学行业产业链简介</w:t>
      </w:r>
      <w:r>
        <w:rPr>
          <w:rFonts w:hint="eastAsia"/>
        </w:rPr>
        <w:br/>
      </w:r>
      <w:r>
        <w:rPr>
          <w:rFonts w:hint="eastAsia"/>
        </w:rPr>
        <w:t>　　　　7.1.1 3D神经科学行业供应链分析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3D神经科学行业主要下游客户</w:t>
      </w:r>
      <w:r>
        <w:rPr>
          <w:rFonts w:hint="eastAsia"/>
        </w:rPr>
        <w:br/>
      </w:r>
      <w:r>
        <w:rPr>
          <w:rFonts w:hint="eastAsia"/>
        </w:rPr>
        <w:t>　　7.2 3D神经科学行业采购模式</w:t>
      </w:r>
      <w:r>
        <w:rPr>
          <w:rFonts w:hint="eastAsia"/>
        </w:rPr>
        <w:br/>
      </w:r>
      <w:r>
        <w:rPr>
          <w:rFonts w:hint="eastAsia"/>
        </w:rPr>
        <w:t>　　7.3 3D神经科学行业开发/生产模式</w:t>
      </w:r>
      <w:r>
        <w:rPr>
          <w:rFonts w:hint="eastAsia"/>
        </w:rPr>
        <w:br/>
      </w:r>
      <w:r>
        <w:rPr>
          <w:rFonts w:hint="eastAsia"/>
        </w:rPr>
        <w:t>　　7.4 3D神经科学行业销售模式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中国市场不同产品类型3D神经科学规模（万元）及增长率对比（2021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设备和耗材主要企业列表</w:t>
      </w:r>
      <w:r>
        <w:rPr>
          <w:rFonts w:hint="eastAsia"/>
        </w:rPr>
        <w:br/>
      </w:r>
      <w:r>
        <w:rPr>
          <w:rFonts w:hint="eastAsia"/>
        </w:rPr>
        <w:t>　　表 3： 软件和服务主要企业列表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中国市场不同应用3D神经科学规模（万元）及增长率对比（2021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中国市场主要企业3D神经科学规模（万元）&amp;（2021-2026）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中国市场主要企业3D神经科学规模份额对比（2021-2026）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中国市场主要企业进入3D神经科学市场日期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中国市场主要厂商3D神经科学产品类型及应用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2025年中国市场3D神经科学主要厂商市场地位（第一梯队、第二梯队和第三梯队）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中国市场3D神经科学市场投资、并购等现状分析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重点企业（10）在中国市场3D神经科学收入（万元）及毛利率（2021-2026）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中国不同产品类型3D神经科学规模列表（万元）&amp;（2021-2026）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中国不同产品类型3D神经科学规模市场份额列表（2021-2026）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中国不同产品类型3D神经科学规模（万元）预测（2027-2032）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中国不同产品类型3D神经科学规模市场份额预测（2027-2032）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中国不同应用3D神经科学规模列表（万元）&amp;（2021-2026）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中国不同应用3D神经科学规模市场份额列表（2021-2026）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中国不同应用3D神经科学规模（万元）预测（2027-2032）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中国不同应用3D神经科学规模市场份额预测（2027-2032）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3D神经科学行业发展机遇及主要驱动因素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3D神经科学行业发展面临的风险</w:t>
      </w:r>
      <w:r>
        <w:rPr>
          <w:rFonts w:hint="eastAsia"/>
        </w:rPr>
        <w:br/>
      </w:r>
      <w:r>
        <w:rPr>
          <w:rFonts w:hint="eastAsia"/>
        </w:rPr>
        <w:t>　　表 62： 3D神经科学行业政策分析</w:t>
      </w:r>
      <w:r>
        <w:rPr>
          <w:rFonts w:hint="eastAsia"/>
        </w:rPr>
        <w:br/>
      </w:r>
      <w:r>
        <w:rPr>
          <w:rFonts w:hint="eastAsia"/>
        </w:rPr>
        <w:t>　　表 63： 3D神经科学行业供应链分析</w:t>
      </w:r>
      <w:r>
        <w:rPr>
          <w:rFonts w:hint="eastAsia"/>
        </w:rPr>
        <w:br/>
      </w:r>
      <w:r>
        <w:rPr>
          <w:rFonts w:hint="eastAsia"/>
        </w:rPr>
        <w:t>　　表 64： 3D神经科学上游原材料和主要供应商情况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3D神经科学行业主要下游客户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3D神经科学产品图片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中国不同产品类型3D神经科学市场份额2025 &amp; 2032</w:t>
      </w:r>
      <w:r>
        <w:rPr>
          <w:rFonts w:hint="eastAsia"/>
        </w:rPr>
        <w:br/>
      </w:r>
      <w:r>
        <w:rPr>
          <w:rFonts w:hint="eastAsia"/>
        </w:rPr>
        <w:t>　　图 3： 设备和耗材产品图片</w:t>
      </w:r>
      <w:r>
        <w:rPr>
          <w:rFonts w:hint="eastAsia"/>
        </w:rPr>
        <w:br/>
      </w:r>
      <w:r>
        <w:rPr>
          <w:rFonts w:hint="eastAsia"/>
        </w:rPr>
        <w:t>　　图 4： 中国设备和耗材规模（万元）及增长率（2021-2032）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软件和服务产品图片</w:t>
      </w:r>
      <w:r>
        <w:rPr>
          <w:rFonts w:hint="eastAsia"/>
        </w:rPr>
        <w:br/>
      </w:r>
      <w:r>
        <w:rPr>
          <w:rFonts w:hint="eastAsia"/>
        </w:rPr>
        <w:t>　　图 6： 中国软件和服务规模（万元）及增长率（2021-2032）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中国不同应用3D神经科学市场份额2025 VS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诊断实验室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中国3D神经科学市场规模增速预测：（2021-2032）&amp;（万元）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中国市场3D神经科学市场规模，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2025年中国市场前五大厂商3D神经科学市场份额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2025年中国市场3D神经科学第一梯队、第二梯队和第三梯队厂商及市场份额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中国不同产品类型3D神经科学市场份额2021 &amp; 2025</w:t>
      </w:r>
      <w:r>
        <w:rPr>
          <w:rFonts w:hint="eastAsia"/>
        </w:rPr>
        <w:br/>
      </w:r>
      <w:r>
        <w:rPr>
          <w:rFonts w:hint="eastAsia"/>
        </w:rPr>
        <w:t>　　图 16： 3D神经科学中国企业SWOT分析</w:t>
      </w:r>
      <w:r>
        <w:rPr>
          <w:rFonts w:hint="eastAsia"/>
        </w:rPr>
        <w:br/>
      </w:r>
      <w:r>
        <w:rPr>
          <w:rFonts w:hint="eastAsia"/>
        </w:rPr>
        <w:t>　　图 17： 3D神经科学产业链</w:t>
      </w:r>
      <w:r>
        <w:rPr>
          <w:rFonts w:hint="eastAsia"/>
        </w:rPr>
        <w:br/>
      </w:r>
      <w:r>
        <w:rPr>
          <w:rFonts w:hint="eastAsia"/>
        </w:rPr>
        <w:t>　　图 18： 3D神经科学行业采购模式</w:t>
      </w:r>
      <w:r>
        <w:rPr>
          <w:rFonts w:hint="eastAsia"/>
        </w:rPr>
        <w:br/>
      </w:r>
      <w:r>
        <w:rPr>
          <w:rFonts w:hint="eastAsia"/>
        </w:rPr>
        <w:t>　　图 19： 3D神经科学行业开发/生产模式分析</w:t>
      </w:r>
      <w:r>
        <w:rPr>
          <w:rFonts w:hint="eastAsia"/>
        </w:rPr>
        <w:br/>
      </w:r>
      <w:r>
        <w:rPr>
          <w:rFonts w:hint="eastAsia"/>
        </w:rPr>
        <w:t>　　图 20： 3D神经科学行业销售模式分析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72cdebbb24933" w:history="1">
        <w:r>
          <w:rPr>
            <w:rStyle w:val="Hyperlink"/>
          </w:rPr>
          <w:t>2026-2032年中国3D神经科学行业研究与前景分析报告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72cdebbb24933" w:history="1">
        <w:r>
          <w:rPr>
            <w:rStyle w:val="Hyperlink"/>
          </w:rPr>
          <w:t>https://www.20087.com/0/21/3DShenJingKeXueHangYeQianJing.html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热点：科技3D的视界、神经3d图片、3d医学是什么意思、神经科学第三版、冬奥会避孕套被领取完毕、3d神经人体神经系统软件、女子在河南失联10日后遇难、神经科学课程、哈尔滨卫健委原主任被查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a5eb29f347dd" w:history="1">
      <w:r>
        <w:rPr>
          <w:rStyle w:val="Hyperlink"/>
        </w:rPr>
        <w:t>2026-2032年中国3D神经科学行业研究与前景分析报告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3DShenJingKeXueHangYeQianJing.html" TargetMode="External" Id="R72272cdebbb2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3DShenJingKeXueHangYeQianJing.html" TargetMode="External" Id="Rde7fa5eb29f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2026-02-04T02:23:29Z</dcterms:created>
  <dcterms:modified xsi:type="dcterms:W3CDTF">2026-02-04T03:23:29Z</dcterms:modified>
  <dc:subject>2026-2032年中国3D神经科学行业研究与前景分析报告</dc:subject>
  <dc:title>2026-2032年中国3D神经科学行业研究与前景分析报告</dc:title>
  <cp:keywords>2026-2032年中国3D神经科学行业研究与前景分析报告</cp:keywords>
  <dc:description>2026-2032年中国3D神经科学行业研究与前景分析报告</dc:description>
</cp:coreProperties>
</file>