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5480625eb8441f" w:history="1">
              <w:r>
                <w:rPr>
                  <w:rStyle w:val="Hyperlink"/>
                </w:rPr>
                <w:t>2026-2032年全球与中国AI数字人营销一体机市场研究分析及发展前景预测报告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5480625eb8441f" w:history="1">
              <w:r>
                <w:rPr>
                  <w:rStyle w:val="Hyperlink"/>
                </w:rPr>
                <w:t>2026-2032年全球与中国AI数字人营销一体机市场研究分析及发展前景预测报告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5480625eb8441f" w:history="1">
                <w:r>
                  <w:rPr>
                    <w:rStyle w:val="Hyperlink"/>
                  </w:rPr>
                  <w:t>https://www.20087.com/0/81/AIShuZiRenYingXiaoYiTiJiHangYeXianZhuangJiQianJing.html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数字人营销一体机是一种集虚拟数字人形象、语音交互、内容生成与客户行为分析于一体的智能终端，广泛部署于银行、商场、政务大厅及展会等场景，用于产品推介、业务引导与品牌互动。AI数字人营销一体机普遍搭载边缘计算模块，支持实时语音识别（ASR）、自然语言处理（NLP）与3D渲染，可实现多轮对话、情绪识别及个性化推荐。部分高端机型融合人脸识别与客流统计，形成营销闭环。然而，数字人表情动作仍显机械，方言与复杂语境理解能力有限，且内容更新依赖人工配置，难以实现自主进化，导致长期使用体验下降。</w:t>
      </w:r>
      <w:r>
        <w:rPr>
          <w:rFonts w:hint="eastAsia"/>
        </w:rPr>
        <w:br/>
      </w:r>
      <w:r>
        <w:rPr>
          <w:rFonts w:hint="eastAsia"/>
        </w:rPr>
        <w:t>　　未来，AI数字人营销一体机将深度融合大模型、情感计算与开放生态。本地化部署的轻量化大模型将赋予数字人上下文记忆、知识自更新与创意表达能力；微表情与眼动追踪技术将提升交互自然度与共情能力。在架构上，设备将深度对接CRM、营销自动化平台与数字孪生门店，实现“感知-决策-执行-反馈”闭环；联邦学习机制可在保护隐私前提下跨机构优化服务策略。同时，国产芯片与渲染引擎适配将降低部署成本。长远看，该设备将从固定交互终端升级为具备品牌人格、商业智能与社会连接能力的下一代数字员工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5480625eb8441f" w:history="1">
        <w:r>
          <w:rPr>
            <w:rStyle w:val="Hyperlink"/>
          </w:rPr>
          <w:t>2026-2032年全球与中国AI数字人营销一体机市场研究分析及发展前景预测报告</w:t>
        </w:r>
      </w:hyperlink>
      <w:r>
        <w:rPr>
          <w:rFonts w:hint="eastAsia"/>
        </w:rPr>
        <w:t>》基于国家统计局及相关协会的详实数据，结合长期监测的一手资料，全面分析了AI数字人营销一体机行业的市场规模、需求变化、产业链动态及区域发展格局。报告重点解读了AI数字人营销一体机行业竞争态势与重点企业的市场表现，并通过科学研判行业趋势与前景，揭示了AI数字人营销一体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全球市场AI数字人营销一体机市场总体规模</w:t>
      </w:r>
      <w:r>
        <w:rPr>
          <w:rFonts w:hint="eastAsia"/>
        </w:rPr>
        <w:br/>
      </w:r>
      <w:r>
        <w:rPr>
          <w:rFonts w:hint="eastAsia"/>
        </w:rPr>
        <w:t>　　1.4 中国市场AI数字人营销一体机市场总体规模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AI数字人营销一体机行业发展总体概况</w:t>
      </w:r>
      <w:r>
        <w:rPr>
          <w:rFonts w:hint="eastAsia"/>
        </w:rPr>
        <w:br/>
      </w:r>
      <w:r>
        <w:rPr>
          <w:rFonts w:hint="eastAsia"/>
        </w:rPr>
        <w:t>　　　　1.5.2 AI数字人营销一体机行业发展主要特点</w:t>
      </w:r>
      <w:r>
        <w:rPr>
          <w:rFonts w:hint="eastAsia"/>
        </w:rPr>
        <w:br/>
      </w:r>
      <w:r>
        <w:rPr>
          <w:rFonts w:hint="eastAsia"/>
        </w:rPr>
        <w:t>　　　　1.5.3 AI数字人营销一体机行业发展影响因素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AI数字人营销一体机有利因素</w:t>
      </w:r>
      <w:r>
        <w:rPr>
          <w:rFonts w:hint="eastAsia"/>
        </w:rPr>
        <w:br/>
      </w:r>
      <w:r>
        <w:rPr>
          <w:rFonts w:hint="eastAsia"/>
        </w:rPr>
        <w:t>　　　　1.5.3 .2 AI数字人营销一体机不利因素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全球市场，近三年AI数字人营销一体机主要企业占有率及排名（按收入）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AI数字人营销一体机主要企业在国际市场占有率（按收入，2023-2026）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2025年AI数字人营销一体机主要企业在国际市场排名（按收入）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全球市场主要企业AI数字人营销一体机销售收入（2023-2026）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中国市场，近三年AI数字人营销一体机主要企业占有率及排名（按收入）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AI数字人营销一体机主要企业在中国市场占有率（按收入，2023-2026）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2025年AI数字人营销一体机主要企业在中国市场排名（按收入）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中国市场主要企业AI数字人营销一体机销售收入（2023-2026）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全球主要厂商AI数字人营销一体机总部及产地分布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全球主要厂商成立时间及AI数字人营销一体机商业化日期</w:t>
      </w:r>
      <w:r>
        <w:rPr>
          <w:rFonts w:hint="eastAsia"/>
        </w:rPr>
        <w:br/>
      </w:r>
      <w:r>
        <w:rPr>
          <w:rFonts w:hint="eastAsia"/>
        </w:rPr>
        <w:t>　　2.5 全球主要厂商AI数字人营销一体机产品类型及应用</w:t>
      </w:r>
      <w:r>
        <w:rPr>
          <w:rFonts w:hint="eastAsia"/>
        </w:rPr>
        <w:br/>
      </w:r>
      <w:r>
        <w:rPr>
          <w:rFonts w:hint="eastAsia"/>
        </w:rPr>
        <w:t>　　2.6 AI数字人营销一体机行业集中度、竞争程度分析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AI数字人营销一体机行业集中度分析：2025年全球Top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全球AI数字人营销一体机第一梯队、第二梯队和第三梯队厂商（品牌）及市场份额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全球AI数字人营销一体机主要地区分析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全球主要地区AI数字人营销一体机市场规模分析：2021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全球主要地区AI数字人营销一体机销售额及份额（2021-2026）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全球主要地区AI数字人营销一体机销售额及份额预测（2027-2032）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北美AI数字人营销一体机销售额及预测（2021-2032）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欧洲AI数字人营销一体机销售额及预测（2021-2032）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中国AI数字人营销一体机销售额及预测（2021-2032）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日本AI数字人营销一体机销售额及预测（2021-2032）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东南亚AI数字人营销一体机销售额及预测（2021-2032）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印度AI数字人营销一体机销售额及预测（2021-2032）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南美AI数字人营销一体机销售额及预测（2021-2032）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中东AI数字人营销一体机销售额及预测（2021-2032）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全息屏</w:t>
      </w:r>
      <w:r>
        <w:rPr>
          <w:rFonts w:hint="eastAsia"/>
        </w:rPr>
        <w:br/>
      </w:r>
      <w:r>
        <w:rPr>
          <w:rFonts w:hint="eastAsia"/>
        </w:rPr>
        <w:t>　　　　4.1.2 非全息屏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按产品类型细分，全球AI数字人营销一体机销售额对比（2021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按产品类型细分，全球AI数字人营销一体机销售额及预测（2021-2032）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按产品类型细分，全球AI数字人营销一体机销售额及市场份额（2021-2026）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按产品类型细分，全球AI数字人营销一体机销售额预测（2027-2032）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按产品类型细分，中国AI数字人营销一体机销售额及预测（2021-2032）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按产品类型细分，中国AI数字人营销一体机销售额及市场份额（2021-2026）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按产品类型细分，中国AI数字人营销一体机销售额预测（2027-2032）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产品分类，按规模类型</w:t>
      </w:r>
      <w:r>
        <w:rPr>
          <w:rFonts w:hint="eastAsia"/>
        </w:rPr>
        <w:br/>
      </w:r>
      <w:r>
        <w:rPr>
          <w:rFonts w:hint="eastAsia"/>
        </w:rPr>
        <w:t>　　　　4.2.1 大型</w:t>
      </w:r>
      <w:r>
        <w:rPr>
          <w:rFonts w:hint="eastAsia"/>
        </w:rPr>
        <w:br/>
      </w:r>
      <w:r>
        <w:rPr>
          <w:rFonts w:hint="eastAsia"/>
        </w:rPr>
        <w:t>　　　　4.2.2 中小型</w:t>
      </w:r>
      <w:r>
        <w:rPr>
          <w:rFonts w:hint="eastAsia"/>
        </w:rPr>
        <w:br/>
      </w:r>
      <w:r>
        <w:rPr>
          <w:rFonts w:hint="eastAsia"/>
        </w:rPr>
        <w:t>　　　　4.2.3 按规模类型细分，全球AI数字人营销一体机销售额对比（2021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按规模类型细分，全球AI数字人营销一体机销售额及预测（2021-2032）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按规模类型细分，全球AI数字人营销一体机销售额及市场份额（2021-2026）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按规模类型细分，全球AI数字人营销一体机销售额预测（2027-2032）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按规模类型细分，中国AI数字人营销一体机销售额及预测（2021-2032）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按规模类型细分，中国AI数字人营销一体机销售额及市场份额（2021-2026）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按规模类型细分，中国AI数字人营销一体机销售额预测（2027-2032）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产品分类，按部署类型</w:t>
      </w:r>
      <w:r>
        <w:rPr>
          <w:rFonts w:hint="eastAsia"/>
        </w:rPr>
        <w:br/>
      </w:r>
      <w:r>
        <w:rPr>
          <w:rFonts w:hint="eastAsia"/>
        </w:rPr>
        <w:t>　　　　4.3.1 本地部署</w:t>
      </w:r>
      <w:r>
        <w:rPr>
          <w:rFonts w:hint="eastAsia"/>
        </w:rPr>
        <w:br/>
      </w:r>
      <w:r>
        <w:rPr>
          <w:rFonts w:hint="eastAsia"/>
        </w:rPr>
        <w:t>　　　　4.3.2 云端部署</w:t>
      </w:r>
      <w:r>
        <w:rPr>
          <w:rFonts w:hint="eastAsia"/>
        </w:rPr>
        <w:br/>
      </w:r>
      <w:r>
        <w:rPr>
          <w:rFonts w:hint="eastAsia"/>
        </w:rPr>
        <w:t>　　　　4.3.3 按部署类型细分，全球AI数字人营销一体机销售额对比（2021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4.3.4 按部署类型细分，全球AI数字人营销一体机销售额及预测（2021-2032）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4.3.4 .1 按部署类型细分，全球AI数字人营销一体机销售额及市场份额（2021-2026）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4.3.4 .2 按部署类型细分，全球AI数字人营销一体机销售额预测（2027-2032）</w:t>
      </w:r>
      <w:r>
        <w:rPr>
          <w:rFonts w:hint="eastAsia"/>
        </w:rPr>
        <w:br/>
      </w:r>
      <w:r>
        <w:rPr>
          <w:rFonts w:hint="eastAsia"/>
        </w:rPr>
        <w:t>　　　　4.3.5 按部署类型细分，中国AI数字人营销一体机销售额及预测（2021-2032）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按部署类型细分，中国AI数字人营销一体机销售额及市场份额（2021-2026）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按部署类型细分，中国AI数字人营销一体机销售额预测（2027-2032）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智能金融</w:t>
      </w:r>
      <w:r>
        <w:rPr>
          <w:rFonts w:hint="eastAsia"/>
        </w:rPr>
        <w:br/>
      </w:r>
      <w:r>
        <w:rPr>
          <w:rFonts w:hint="eastAsia"/>
        </w:rPr>
        <w:t>　　　　5.1.2 智能旅游</w:t>
      </w:r>
      <w:r>
        <w:rPr>
          <w:rFonts w:hint="eastAsia"/>
        </w:rPr>
        <w:br/>
      </w:r>
      <w:r>
        <w:rPr>
          <w:rFonts w:hint="eastAsia"/>
        </w:rPr>
        <w:t>　　　　5.1.3 智能媒体</w:t>
      </w:r>
      <w:r>
        <w:rPr>
          <w:rFonts w:hint="eastAsia"/>
        </w:rPr>
        <w:br/>
      </w:r>
      <w:r>
        <w:rPr>
          <w:rFonts w:hint="eastAsia"/>
        </w:rPr>
        <w:t>　　　　5.1.4 智能办公</w:t>
      </w:r>
      <w:r>
        <w:rPr>
          <w:rFonts w:hint="eastAsia"/>
        </w:rPr>
        <w:br/>
      </w:r>
      <w:r>
        <w:rPr>
          <w:rFonts w:hint="eastAsia"/>
        </w:rPr>
        <w:t>　　　　5.1.5 智能医疗</w:t>
      </w:r>
      <w:r>
        <w:rPr>
          <w:rFonts w:hint="eastAsia"/>
        </w:rPr>
        <w:br/>
      </w:r>
      <w:r>
        <w:rPr>
          <w:rFonts w:hint="eastAsia"/>
        </w:rPr>
        <w:t>　　　　5.1.6 其他</w:t>
      </w:r>
      <w:r>
        <w:rPr>
          <w:rFonts w:hint="eastAsia"/>
        </w:rPr>
        <w:br/>
      </w:r>
      <w:r>
        <w:rPr>
          <w:rFonts w:hint="eastAsia"/>
        </w:rPr>
        <w:t>　　5.2 按应用细分，全球AI数字人营销一体机销售额对比（2021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按应用细分，全球AI数字人营销一体机销售额及预测（2021-2032）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按应用细分，全球AI数字人营销一体机销售额及市场份额（2021-2026）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按应用细分，全球AI数字人营销一体机销售额预测（2027-2032）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中国不同应用AI数字人营销一体机销售额及预测（2021-2032）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中国不同应用AI数字人营销一体机销售额及市场份额（2021-2026）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中国不同应用AI数字人营销一体机销售额预测（2027-2032）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重点企业（1）公司信息、总部、AI数字人营销一体机市场地位以及主要的竞争对手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AI数字人营销一体机产品及服务介绍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AI数字人营销一体机收入及毛利率（2021-2026）&amp;（万元）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重点企业（2）公司信息、总部、AI数字人营销一体机市场地位以及主要的竞争对手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AI数字人营销一体机产品及服务介绍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AI数字人营销一体机收入及毛利率（2021-2026）&amp;（万元）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重点企业（3）公司信息、总部、AI数字人营销一体机市场地位以及主要的竞争对手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AI数字人营销一体机产品及服务介绍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AI数字人营销一体机收入及毛利率（2021-2026）&amp;（万元）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重点企业（4）公司信息、总部、AI数字人营销一体机市场地位以及主要的竞争对手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AI数字人营销一体机产品及服务介绍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AI数字人营销一体机收入及毛利率（2021-2026）&amp;（万元）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重点企业（5）公司信息、总部、AI数字人营销一体机市场地位以及主要的竞争对手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AI数字人营销一体机产品及服务介绍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AI数字人营销一体机收入及毛利率（2021-2026）&amp;（万元）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重点企业（6）公司信息、总部、AI数字人营销一体机市场地位以及主要的竞争对手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AI数字人营销一体机产品及服务介绍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AI数字人营销一体机收入及毛利率（2021-2026）&amp;（万元）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重点企业（7）公司信息、总部、AI数字人营销一体机市场地位以及主要的竞争对手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AI数字人营销一体机产品及服务介绍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AI数字人营销一体机收入及毛利率（2021-2026）&amp;（万元）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重点企业（8）公司信息、总部、AI数字人营销一体机市场地位以及主要的竞争对手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AI数字人营销一体机产品及服务介绍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AI数字人营销一体机收入及毛利率（2021-2026）&amp;（万元）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重点企业（9）公司信息、总部、AI数字人营销一体机市场地位以及主要的竞争对手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AI数字人营销一体机产品及服务介绍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AI数字人营销一体机收入及毛利率（2021-2026）&amp;（万元）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重点企业（10）公司信息、总部、AI数字人营销一体机市场地位以及主要的竞争对手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AI数字人营销一体机产品及服务介绍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AI数字人营销一体机收入及毛利率（2021-2026）&amp;（万元）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重点企业（11）公司信息、总部、AI数字人营销一体机市场地位以及主要的竞争对手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AI数字人营销一体机产品及服务介绍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AI数字人营销一体机收入及毛利率（2021-2026）&amp;（万元）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重点企业（12）公司信息、总部、AI数字人营销一体机市场地位以及主要的竞争对手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AI数字人营销一体机产品及服务介绍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AI数字人营销一体机收入及毛利率（2021-2026）&amp;（万元）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重点企业（13）公司信息、总部、AI数字人营销一体机市场地位以及主要的竞争对手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AI数字人营销一体机产品及服务介绍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AI数字人营销一体机收入及毛利率（2021-2026）&amp;（万元）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重点企业（14）公司信息、总部、AI数字人营销一体机市场地位以及主要的竞争对手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AI数字人营销一体机产品及服务介绍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AI数字人营销一体机收入及毛利率（2021-2026）&amp;（万元）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重点企业（15）公司信息、总部、AI数字人营销一体机市场地位以及主要的竞争对手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AI数字人营销一体机产品及服务介绍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AI数字人营销一体机收入及毛利率（2021-2026）&amp;（万元）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重点企业（16）公司信息、总部、AI数字人营销一体机市场地位以及主要的竞争对手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AI数字人营销一体机产品及服务介绍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AI数字人营销一体机收入及毛利率（2021-2026）&amp;（万元）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重点企业（17）公司信息、总部、AI数字人营销一体机市场地位以及主要的竞争对手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AI数字人营销一体机产品及服务介绍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AI数字人营销一体机收入及毛利率（2021-2026）&amp;（万元）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重点企业（18）公司信息、总部、AI数字人营销一体机市场地位以及主要的竞争对手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AI数字人营销一体机产品及服务介绍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AI数字人营销一体机收入及毛利率（2021-2026）&amp;（万元）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重点企业（19）公司信息、总部、AI数字人营销一体机市场地位以及主要的竞争对手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AI数字人营销一体机产品及服务介绍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AI数字人营销一体机收入及毛利率（2021-2026）&amp;（万元）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重点企业（20）公司信息、总部、AI数字人营销一体机市场地位以及主要的竞争对手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AI数字人营销一体机产品及服务介绍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AI数字人营销一体机收入及毛利率（2021-2026）&amp;（万元）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重点企业（21）公司信息、总部、AI数字人营销一体机市场地位以及主要的竞争对手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AI数字人营销一体机产品及服务介绍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AI数字人营销一体机收入及毛利率（2021-2026）&amp;（万元）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重点企业（22）公司信息、总部、AI数字人营销一体机市场地位以及主要的竞争对手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AI数字人营销一体机产品及服务介绍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AI数字人营销一体机收入及毛利率（2021-2026）&amp;（万元）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重点企业（23）公司信息、总部、AI数字人营销一体机市场地位以及主要的竞争对手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AI数字人营销一体机产品及服务介绍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AI数字人营销一体机收入及毛利率（2021-2026）&amp;（万元）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重点企业（24）公司信息、总部、AI数字人营销一体机市场地位以及主要的竞争对手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AI数字人营销一体机产品及服务介绍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AI数字人营销一体机收入及毛利率（2021-2026）&amp;（万元）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重点企业（25）公司信息、总部、AI数字人营销一体机市场地位以及主要的竞争对手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AI数字人营销一体机产品及服务介绍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AI数字人营销一体机收入及毛利率（2021-2026）&amp;（万元）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AI数字人营销一体机行业发展趋势</w:t>
      </w:r>
      <w:r>
        <w:rPr>
          <w:rFonts w:hint="eastAsia"/>
        </w:rPr>
        <w:br/>
      </w:r>
      <w:r>
        <w:rPr>
          <w:rFonts w:hint="eastAsia"/>
        </w:rPr>
        <w:t>　　7.2 AI数字人营销一体机行业主要驱动因素</w:t>
      </w:r>
      <w:r>
        <w:rPr>
          <w:rFonts w:hint="eastAsia"/>
        </w:rPr>
        <w:br/>
      </w:r>
      <w:r>
        <w:rPr>
          <w:rFonts w:hint="eastAsia"/>
        </w:rPr>
        <w:t>　　7.3 AI数字人营销一体机中国企业SWOT分析</w:t>
      </w:r>
      <w:r>
        <w:rPr>
          <w:rFonts w:hint="eastAsia"/>
        </w:rPr>
        <w:br/>
      </w:r>
      <w:r>
        <w:rPr>
          <w:rFonts w:hint="eastAsia"/>
        </w:rPr>
        <w:t>　　7.4 中国AI数字人营销一体机行业政策环境分析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AI数字人营销一体机行业产业链简介</w:t>
      </w:r>
      <w:r>
        <w:rPr>
          <w:rFonts w:hint="eastAsia"/>
        </w:rPr>
        <w:br/>
      </w:r>
      <w:r>
        <w:rPr>
          <w:rFonts w:hint="eastAsia"/>
        </w:rPr>
        <w:t>　　　　8.1.1 AI数字人营销一体机行业供应链分析</w:t>
      </w:r>
      <w:r>
        <w:rPr>
          <w:rFonts w:hint="eastAsia"/>
        </w:rPr>
        <w:br/>
      </w:r>
      <w:r>
        <w:rPr>
          <w:rFonts w:hint="eastAsia"/>
        </w:rPr>
        <w:t>　　　　8.1.2 AI数字人营销一体机主要原料及供应情况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AI数字人营销一体机行业主要下游客户</w:t>
      </w:r>
      <w:r>
        <w:rPr>
          <w:rFonts w:hint="eastAsia"/>
        </w:rPr>
        <w:br/>
      </w:r>
      <w:r>
        <w:rPr>
          <w:rFonts w:hint="eastAsia"/>
        </w:rPr>
        <w:t>　　8.2 AI数字人营销一体机行业采购模式</w:t>
      </w:r>
      <w:r>
        <w:rPr>
          <w:rFonts w:hint="eastAsia"/>
        </w:rPr>
        <w:br/>
      </w:r>
      <w:r>
        <w:rPr>
          <w:rFonts w:hint="eastAsia"/>
        </w:rPr>
        <w:t>　　8.3 AI数字人营销一体机行业生产模式</w:t>
      </w:r>
      <w:r>
        <w:rPr>
          <w:rFonts w:hint="eastAsia"/>
        </w:rPr>
        <w:br/>
      </w:r>
      <w:r>
        <w:rPr>
          <w:rFonts w:hint="eastAsia"/>
        </w:rPr>
        <w:t>　　8.4 AI数字人营销一体机行业销售模式及销售渠道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AI数字人营销一体机行业发展主要特点</w:t>
      </w:r>
      <w:r>
        <w:rPr>
          <w:rFonts w:hint="eastAsia"/>
        </w:rPr>
        <w:br/>
      </w:r>
      <w:r>
        <w:rPr>
          <w:rFonts w:hint="eastAsia"/>
        </w:rPr>
        <w:t>　　表 2： AI数字人营销一体机行业发展有利因素分析</w:t>
      </w:r>
      <w:r>
        <w:rPr>
          <w:rFonts w:hint="eastAsia"/>
        </w:rPr>
        <w:br/>
      </w:r>
      <w:r>
        <w:rPr>
          <w:rFonts w:hint="eastAsia"/>
        </w:rPr>
        <w:t>　　表 3： AI数字人营销一体机行业发展不利因素分析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进入AI数字人营销一体机行业壁垒</w:t>
      </w:r>
      <w:r>
        <w:rPr>
          <w:rFonts w:hint="eastAsia"/>
        </w:rPr>
        <w:br/>
      </w:r>
      <w:r>
        <w:rPr>
          <w:rFonts w:hint="eastAsia"/>
        </w:rPr>
        <w:t>　　表 5： AI数字人营销一体机主要企业在国际市场占有率（按收入，2023-2026）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2025年AI数字人营销一体机主要企业在国际市场排名（按收入）&amp;（万元）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全球市场主要企业AI数字人营销一体机销售收入（2023-2026）&amp;（万元）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AI数字人营销一体机主要企业在中国市场占有率（按收入，2023-2026）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2025年AI数字人营销一体机主要企业在中国市场排名（按收入）&amp;（万元）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中国市场主要企业AI数字人营销一体机销售收入（2023-2026）&amp;（万元）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全球主要厂商AI数字人营销一体机总部及产地分布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全球主要厂商成立时间及AI数字人营销一体机商业化日期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全球主要厂商AI数字人营销一体机产品类型及应用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2025年全球AI数字人营销一体机主要厂商市场地位（第一梯队、第二梯队和第三梯队）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全球AI数字人营销一体机市场投资、并购等现状分析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全球主要地区AI数字人营销一体机销售额：（2021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全球主要地区AI数字人营销一体机销售额（2021-2026）&amp;（万元）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全球主要地区AI数字人营销一体机销售额及份额列表（2021-2026）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全球主要地区AI数字人营销一体机销售额预测（2027-2032）&amp;（万元）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全球主要地区AI数字人营销一体机销售额及份额列表预测（2027-2032）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全息屏主要企业列表</w:t>
      </w:r>
      <w:r>
        <w:rPr>
          <w:rFonts w:hint="eastAsia"/>
        </w:rPr>
        <w:br/>
      </w:r>
      <w:r>
        <w:rPr>
          <w:rFonts w:hint="eastAsia"/>
        </w:rPr>
        <w:t>　　表 22： 非全息屏主要企业列表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按产品类型细分，全球AI数字人营销一体机销售额及增长率对比（2021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按产品类型细分，全球AI数字人营销一体机销售额（2021-2026）&amp;（万元）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按产品类型细分，全球AI数字人营销一体机销售额市场份额列表（2021-2026）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按产品类型细分，全球AI数字人营销一体机销售额预测（2027-2032）&amp;（万元）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按产品类型细分，全球AI数字人营销一体机销售额市场份额预测（2027-2032）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按产品类型细分，中国AI数字人营销一体机销售额（2021-2026）&amp;（万元）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按产品类型细分，中国AI数字人营销一体机销售额市场份额列表（2021-2026）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按产品类型细分，中国AI数字人营销一体机销售额预测（2027-2032）&amp;（万元）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按产品类型细分，中国AI数字人营销一体机销售额市场份额预测（2027-2032）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大型主要企业列表</w:t>
      </w:r>
      <w:r>
        <w:rPr>
          <w:rFonts w:hint="eastAsia"/>
        </w:rPr>
        <w:br/>
      </w:r>
      <w:r>
        <w:rPr>
          <w:rFonts w:hint="eastAsia"/>
        </w:rPr>
        <w:t>　　表 33： 中小型主要企业列表</w:t>
      </w:r>
      <w:r>
        <w:rPr>
          <w:rFonts w:hint="eastAsia"/>
        </w:rPr>
        <w:br/>
      </w:r>
      <w:r>
        <w:rPr>
          <w:rFonts w:hint="eastAsia"/>
        </w:rPr>
        <w:t>　　表 34： 按规模类型细分，全球AI数字人营销一体机销售额及增长率对比（2021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按规模类型细分，全球AI数字人营销一体机销售额（2021-2026）&amp;（万元）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按规模类型细分，全球AI数字人营销一体机销售额市场份额列表（2021-2026）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按规模类型细分，全球AI数字人营销一体机销售额预测（2027-2032）&amp;（万元）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按规模类型细分，全球AI数字人营销一体机销售额市场份额预测（2027-2032）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按规模类型细分，中国AI数字人营销一体机销售额（2021-2026）&amp;（万元）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按规模类型细分，中国AI数字人营销一体机销售额市场份额列表（2021-2026）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按规模类型细分，中国AI数字人营销一体机销售额预测（2027-2032）&amp;（万元）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按规模类型细分，中国AI数字人营销一体机销售额市场份额预测（2027-2032）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本地部署主要企业列表</w:t>
      </w:r>
      <w:r>
        <w:rPr>
          <w:rFonts w:hint="eastAsia"/>
        </w:rPr>
        <w:br/>
      </w:r>
      <w:r>
        <w:rPr>
          <w:rFonts w:hint="eastAsia"/>
        </w:rPr>
        <w:t>　　表 44： 云端部署主要企业列表</w:t>
      </w:r>
      <w:r>
        <w:rPr>
          <w:rFonts w:hint="eastAsia"/>
        </w:rPr>
        <w:br/>
      </w:r>
      <w:r>
        <w:rPr>
          <w:rFonts w:hint="eastAsia"/>
        </w:rPr>
        <w:t>　　表 45： 按部署类型细分，全球AI数字人营销一体机销售额及增长率对比（2021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46： 按部署类型细分，全球AI数字人营销一体机销售额（2021-2026）&amp;（万元）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按部署类型细分，全球AI数字人营销一体机销售额市场份额列表（2021-2026）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48： 按部署类型细分，全球AI数字人营销一体机销售额预测（2027-2032）&amp;（万元）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按部署类型细分，全球AI数字人营销一体机销售额市场份额预测（2027-2032）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按部署类型细分，中国AI数字人营销一体机销售额（2021-2026）&amp;（万元）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按部署类型细分，中国AI数字人营销一体机销售额市场份额列表（2021-2026）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52： 按部署类型细分，中国AI数字人营销一体机销售额预测（2027-2032）&amp;（万元）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按部署类型细分，中国AI数字人营销一体机销售额市场份额预测（2027-2032）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按应用细分，全球AI数字人营销一体机销售额及增长率对比（2021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55： 按应用细分，全球AI数字人营销一体机销售额（2021-2026）&amp;（万元）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按应用细分，全球AI数字人营销一体机销售额市场份额列表（2021-2026）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57： 按应用细分，全球AI数字人营销一体机销售额预测（2027-2032）&amp;（万元）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按应用细分，全球AI数字人营销一体机市场份额预测（2027-2032）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中国不同应用AI数字人营销一体机销售额（2021-2026）&amp;（万元）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中国不同应用AI数字人营销一体机销售额市场份额列表（2021-2026）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61： 中国不同应用AI数字人营销一体机销售额预测（2027-2032）&amp;（万元）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62： 中国不同应用AI数字人营销一体机销售额市场份额预测（2027-2032）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重点企业（1）公司信息、总部、AI数字人营销一体机市场地位以及主要的竞争对手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重点企业（1） AI数字人营销一体机产品及服务介绍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重点企业（1） AI数字人营销一体机收入及毛利率（2021-2026）&amp;（万元）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重点企业（2）公司信息、总部、AI数字人营销一体机市场地位以及主要的竞争对手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重点企业（2） AI数字人营销一体机产品及服务介绍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重点企业（2） AI数字人营销一体机收入及毛利率（2021-2026）&amp;（万元）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重点企业（3）公司信息、总部、AI数字人营销一体机市场地位以及主要的竞争对手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重点企业（3） AI数字人营销一体机产品及服务介绍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重点企业（3） AI数字人营销一体机收入及毛利率（2021-2026）&amp;（万元）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重点企业（4）公司信息、总部、AI数字人营销一体机市场地位以及主要的竞争对手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重点企业（4） AI数字人营销一体机产品及服务介绍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重点企业（4） AI数字人营销一体机收入及毛利率（2021-2026）&amp;（万元）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重点企业（5）公司信息、总部、AI数字人营销一体机市场地位以及主要的竞争对手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重点企业（5） AI数字人营销一体机产品及服务介绍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重点企业（5） AI数字人营销一体机收入及毛利率（2021-2026）&amp;（万元）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重点企业（6）公司信息、总部、AI数字人营销一体机市场地位以及主要的竞争对手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重点企业（6） AI数字人营销一体机产品及服务介绍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重点企业（6） AI数字人营销一体机收入及毛利率（2021-2026）&amp;（万元）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重点企业（7）公司信息、总部、AI数字人营销一体机市场地位以及主要的竞争对手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重点企业（7） AI数字人营销一体机产品及服务介绍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重点企业（7） AI数字人营销一体机收入及毛利率（2021-2026）&amp;（万元）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重点企业（8）公司信息、总部、AI数字人营销一体机市场地位以及主要的竞争对手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重点企业（8） AI数字人营销一体机产品及服务介绍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重点企业（8） AI数字人营销一体机收入及毛利率（2021-2026）&amp;（万元）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重点企业（9）公司信息、总部、AI数字人营销一体机市场地位以及主要的竞争对手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重点企业（9） AI数字人营销一体机产品及服务介绍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重点企业（9） AI数字人营销一体机收入及毛利率（2021-2026）&amp;（万元）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重点企业（10）公司信息、总部、AI数字人营销一体机市场地位以及主要的竞争对手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重点企业（10） AI数字人营销一体机产品及服务介绍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重点企业（10） AI数字人营销一体机收入及毛利率（2021-2026）&amp;（万元）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重点企业（11）公司信息、总部、AI数字人营销一体机市场地位以及主要的竞争对手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重点企业（11） AI数字人营销一体机产品及服务介绍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重点企业（11） AI数字人营销一体机收入及毛利率（2021-2026）&amp;（万元）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重点企业（12）公司信息、总部、AI数字人营销一体机市场地位以及主要的竞争对手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重点企业（12） AI数字人营销一体机产品及服务介绍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重点企业（12） AI数字人营销一体机收入及毛利率（2021-2026）&amp;（万元）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重点企业（13）公司信息、总部、AI数字人营销一体机市场地位以及主要的竞争对手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重点企业（13） AI数字人营销一体机产品及服务介绍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重点企业（13） AI数字人营销一体机收入及毛利率（2021-2026）&amp;（万元）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重点企业（14）公司信息、总部、AI数字人营销一体机市场地位以及主要的竞争对手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重点企业（14） AI数字人营销一体机产品及服务介绍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重点企业（14） AI数字人营销一体机收入及毛利率（2021-2026）&amp;（万元）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重点企业（15）公司信息、总部、AI数字人营销一体机市场地位以及主要的竞争对手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重点企业（15） AI数字人营销一体机产品及服务介绍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重点企业（15） AI数字人营销一体机收入及毛利率（2021-2026）&amp;（万元）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重点企业（16）公司信息、总部、AI数字人营销一体机市场地位以及主要的竞争对手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重点企业（16） AI数字人营销一体机产品及服务介绍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重点企业（16） AI数字人营销一体机收入及毛利率（2021-2026）&amp;（万元）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重点企业（17）公司信息、总部、AI数字人营销一体机市场地位以及主要的竞争对手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重点企业（17） AI数字人营销一体机产品及服务介绍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重点企业（17） AI数字人营销一体机收入及毛利率（2021-2026）&amp;（万元）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重点企业（18）公司信息、总部、AI数字人营销一体机市场地位以及主要的竞争对手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重点企业（18） AI数字人营销一体机产品及服务介绍</w:t>
      </w:r>
      <w:r>
        <w:rPr>
          <w:rFonts w:hint="eastAsia"/>
        </w:rPr>
        <w:br/>
      </w:r>
      <w:r>
        <w:rPr>
          <w:rFonts w:hint="eastAsia"/>
        </w:rPr>
        <w:t>　　表 149： 重点企业（18） AI数字人营销一体机收入及毛利率（2021-2026）&amp;（万元）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重点企业（19）公司信息、总部、AI数字人营销一体机市场地位以及主要的竞争对手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153： 重点企业（19） AI数字人营销一体机产品及服务介绍</w:t>
      </w:r>
      <w:r>
        <w:rPr>
          <w:rFonts w:hint="eastAsia"/>
        </w:rPr>
        <w:br/>
      </w:r>
      <w:r>
        <w:rPr>
          <w:rFonts w:hint="eastAsia"/>
        </w:rPr>
        <w:t>　　表 154： 重点企业（19） AI数字人营销一体机收入及毛利率（2021-2026）&amp;（万元）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重点企业（20）公司信息、总部、AI数字人营销一体机市场地位以及主要的竞争对手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158： 重点企业（20） AI数字人营销一体机产品及服务介绍</w:t>
      </w:r>
      <w:r>
        <w:rPr>
          <w:rFonts w:hint="eastAsia"/>
        </w:rPr>
        <w:br/>
      </w:r>
      <w:r>
        <w:rPr>
          <w:rFonts w:hint="eastAsia"/>
        </w:rPr>
        <w:t>　　表 159： 重点企业（20） AI数字人营销一体机收入及毛利率（2021-2026）&amp;（万元）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重点企业（21）公司信息、总部、AI数字人营销一体机市场地位以及主要的竞争对手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163： 重点企业（21） AI数字人营销一体机产品及服务介绍</w:t>
      </w:r>
      <w:r>
        <w:rPr>
          <w:rFonts w:hint="eastAsia"/>
        </w:rPr>
        <w:br/>
      </w:r>
      <w:r>
        <w:rPr>
          <w:rFonts w:hint="eastAsia"/>
        </w:rPr>
        <w:t>　　表 164： 重点企业（21） AI数字人营销一体机收入及毛利率（2021-2026）&amp;（万元）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166：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167： 重点企业（22）公司信息、总部、AI数字人营销一体机市场地位以及主要的竞争对手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168： 重点企业（22） AI数字人营销一体机产品及服务介绍</w:t>
      </w:r>
      <w:r>
        <w:rPr>
          <w:rFonts w:hint="eastAsia"/>
        </w:rPr>
        <w:br/>
      </w:r>
      <w:r>
        <w:rPr>
          <w:rFonts w:hint="eastAsia"/>
        </w:rPr>
        <w:t>　　表 169： 重点企业（22） AI数字人营销一体机收入及毛利率（2021-2026）&amp;（万元）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171：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172： 重点企业（23）公司信息、总部、AI数字人营销一体机市场地位以及主要的竞争对手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173： 重点企业（23） AI数字人营销一体机产品及服务介绍</w:t>
      </w:r>
      <w:r>
        <w:rPr>
          <w:rFonts w:hint="eastAsia"/>
        </w:rPr>
        <w:br/>
      </w:r>
      <w:r>
        <w:rPr>
          <w:rFonts w:hint="eastAsia"/>
        </w:rPr>
        <w:t>　　表 174： 重点企业（23） AI数字人营销一体机收入及毛利率（2021-2026）&amp;（万元）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176：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177： 重点企业（24）公司信息、总部、AI数字人营销一体机市场地位以及主要的竞争对手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178： 重点企业（24） AI数字人营销一体机产品及服务介绍</w:t>
      </w:r>
      <w:r>
        <w:rPr>
          <w:rFonts w:hint="eastAsia"/>
        </w:rPr>
        <w:br/>
      </w:r>
      <w:r>
        <w:rPr>
          <w:rFonts w:hint="eastAsia"/>
        </w:rPr>
        <w:t>　　表 179： 重点企业（24） AI数字人营销一体机收入及毛利率（2021-2026）&amp;（万元）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181：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182： 重点企业（25）公司信息、总部、AI数字人营销一体机市场地位以及主要的竞争对手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183： 重点企业（25） AI数字人营销一体机产品及服务介绍</w:t>
      </w:r>
      <w:r>
        <w:rPr>
          <w:rFonts w:hint="eastAsia"/>
        </w:rPr>
        <w:br/>
      </w:r>
      <w:r>
        <w:rPr>
          <w:rFonts w:hint="eastAsia"/>
        </w:rPr>
        <w:t>　　表 184： 重点企业（25） AI数字人营销一体机收入及毛利率（2021-2026）&amp;（万元）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185：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186：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187： AI数字人营销一体机行业发展趋势</w:t>
      </w:r>
      <w:r>
        <w:rPr>
          <w:rFonts w:hint="eastAsia"/>
        </w:rPr>
        <w:br/>
      </w:r>
      <w:r>
        <w:rPr>
          <w:rFonts w:hint="eastAsia"/>
        </w:rPr>
        <w:t>　　表 188： AI数字人营销一体机行业主要驱动因素</w:t>
      </w:r>
      <w:r>
        <w:rPr>
          <w:rFonts w:hint="eastAsia"/>
        </w:rPr>
        <w:br/>
      </w:r>
      <w:r>
        <w:rPr>
          <w:rFonts w:hint="eastAsia"/>
        </w:rPr>
        <w:t>　　表 189： AI数字人营销一体机行业供应链分析</w:t>
      </w:r>
      <w:r>
        <w:rPr>
          <w:rFonts w:hint="eastAsia"/>
        </w:rPr>
        <w:br/>
      </w:r>
      <w:r>
        <w:rPr>
          <w:rFonts w:hint="eastAsia"/>
        </w:rPr>
        <w:t>　　表 190： AI数字人营销一体机上游原料供应商</w:t>
      </w:r>
      <w:r>
        <w:rPr>
          <w:rFonts w:hint="eastAsia"/>
        </w:rPr>
        <w:br/>
      </w:r>
      <w:r>
        <w:rPr>
          <w:rFonts w:hint="eastAsia"/>
        </w:rPr>
        <w:t>　　表 191： AI数字人营销一体机行业主要下游客户</w:t>
      </w:r>
      <w:r>
        <w:rPr>
          <w:rFonts w:hint="eastAsia"/>
        </w:rPr>
        <w:br/>
      </w:r>
      <w:r>
        <w:rPr>
          <w:rFonts w:hint="eastAsia"/>
        </w:rPr>
        <w:t>　　表 192： AI数字人营销一体机典型经销商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t>　　表 195：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AI数字人营销一体机产品图片</w:t>
      </w:r>
      <w:r>
        <w:rPr>
          <w:rFonts w:hint="eastAsia"/>
        </w:rPr>
        <w:br/>
      </w:r>
      <w:r>
        <w:rPr>
          <w:rFonts w:hint="eastAsia"/>
        </w:rPr>
        <w:t>　　图 2： 全球市场AI数字人营销一体机市场规模，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全球AI数字人营销一体机市场销售额预测：（万元）&amp;（2021-2032）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中国市场AI数字人营销一体机销售额及未来趋势（2021-2032）&amp;（万元）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2025年全球前五大厂商AI数字人营销一体机市场份额</w:t>
      </w:r>
      <w:r>
        <w:rPr>
          <w:rFonts w:hint="eastAsia"/>
        </w:rPr>
        <w:br/>
      </w:r>
      <w:r>
        <w:rPr>
          <w:rFonts w:hint="eastAsia"/>
        </w:rPr>
        <w:t>　　图 6： 2025年全球AI数字人营销一体机第一梯队、第二梯队和第三梯队厂商及市场份额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全球主要地区AI数字人营销一体机销售额市场份额（2021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北美AI数字人营销一体机销售额及预测（2021-2032）&amp;（万元）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欧洲AI数字人营销一体机销售额及预测（2021-2032）&amp;（万元）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中国AI数字人营销一体机销售额及预测（2021-2032）&amp;（万元）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日本AI数字人营销一体机销售额及预测（2021-2032）&amp;（万元）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东南亚AI数字人营销一体机销售额及预测（2021-2032）&amp;（万元）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印度AI数字人营销一体机销售额及预测（2021-2032）&amp;（万元）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南美AI数字人营销一体机销售额及预测（2021-2032）&amp;（万元）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中东AI数字人营销一体机销售额及预测（2021-2032）&amp;（万元）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全息屏 产品图片</w:t>
      </w:r>
      <w:r>
        <w:rPr>
          <w:rFonts w:hint="eastAsia"/>
        </w:rPr>
        <w:br/>
      </w:r>
      <w:r>
        <w:rPr>
          <w:rFonts w:hint="eastAsia"/>
        </w:rPr>
        <w:t>　　图 17： 全球全息屏规模及增长率（2021-2032）&amp;（万元）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非全息屏产品图片</w:t>
      </w:r>
      <w:r>
        <w:rPr>
          <w:rFonts w:hint="eastAsia"/>
        </w:rPr>
        <w:br/>
      </w:r>
      <w:r>
        <w:rPr>
          <w:rFonts w:hint="eastAsia"/>
        </w:rPr>
        <w:t>　　图 19： 全球非全息屏规模及增长率（2021-2032）&amp;（万元）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按产品类型细分，全球AI数字人营销一体机市场份额2025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按产品类型细分，全球AI数字人营销一体机市场份额2021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按产品类型细分，全球AI数字人营销一体机市场份额预测2026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按产品类型细分，中国AI数字人营销一体机市场份额2021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按产品类型细分，中国AI数字人营销一体机市场份额预测2026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大型 产品图片</w:t>
      </w:r>
      <w:r>
        <w:rPr>
          <w:rFonts w:hint="eastAsia"/>
        </w:rPr>
        <w:br/>
      </w:r>
      <w:r>
        <w:rPr>
          <w:rFonts w:hint="eastAsia"/>
        </w:rPr>
        <w:t>　　图 26： 全球大型规模及增长率（2021-2032）&amp;（万元）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中小型产品图片</w:t>
      </w:r>
      <w:r>
        <w:rPr>
          <w:rFonts w:hint="eastAsia"/>
        </w:rPr>
        <w:br/>
      </w:r>
      <w:r>
        <w:rPr>
          <w:rFonts w:hint="eastAsia"/>
        </w:rPr>
        <w:t>　　图 28： 全球中小型规模及增长率（2021-2032）&amp;（万元）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按规模类型细分，全球AI数字人营销一体机市场份额2025 &amp; 2032</w:t>
      </w:r>
      <w:r>
        <w:rPr>
          <w:rFonts w:hint="eastAsia"/>
        </w:rPr>
        <w:br/>
      </w:r>
      <w:r>
        <w:rPr>
          <w:rFonts w:hint="eastAsia"/>
        </w:rPr>
        <w:t>　　图 30： 按规模类型细分，全球AI数字人营销一体机市场份额2021 &amp; 2025</w:t>
      </w:r>
      <w:r>
        <w:rPr>
          <w:rFonts w:hint="eastAsia"/>
        </w:rPr>
        <w:br/>
      </w:r>
      <w:r>
        <w:rPr>
          <w:rFonts w:hint="eastAsia"/>
        </w:rPr>
        <w:t>　　图 31： 按规模类型细分，全球AI数字人营销一体机市场份额预测2026 &amp; 2032</w:t>
      </w:r>
      <w:r>
        <w:rPr>
          <w:rFonts w:hint="eastAsia"/>
        </w:rPr>
        <w:br/>
      </w:r>
      <w:r>
        <w:rPr>
          <w:rFonts w:hint="eastAsia"/>
        </w:rPr>
        <w:t>　　图 32： 按规模类型细分，中国AI数字人营销一体机市场份额2021 &amp; 2025</w:t>
      </w:r>
      <w:r>
        <w:rPr>
          <w:rFonts w:hint="eastAsia"/>
        </w:rPr>
        <w:br/>
      </w:r>
      <w:r>
        <w:rPr>
          <w:rFonts w:hint="eastAsia"/>
        </w:rPr>
        <w:t>　　图 33： 按规模类型细分，中国AI数字人营销一体机市场份额预测2026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本地部署 产品图片</w:t>
      </w:r>
      <w:r>
        <w:rPr>
          <w:rFonts w:hint="eastAsia"/>
        </w:rPr>
        <w:br/>
      </w:r>
      <w:r>
        <w:rPr>
          <w:rFonts w:hint="eastAsia"/>
        </w:rPr>
        <w:t>　　图 35： 全球本地部署规模及增长率（2021-2032）&amp;（万元）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云端部署产品图片</w:t>
      </w:r>
      <w:r>
        <w:rPr>
          <w:rFonts w:hint="eastAsia"/>
        </w:rPr>
        <w:br/>
      </w:r>
      <w:r>
        <w:rPr>
          <w:rFonts w:hint="eastAsia"/>
        </w:rPr>
        <w:t>　　图 37： 全球云端部署规模及增长率（2021-2032）&amp;（万元）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按部署类型细分，全球AI数字人营销一体机市场份额2025 &amp; 2032</w:t>
      </w:r>
      <w:r>
        <w:rPr>
          <w:rFonts w:hint="eastAsia"/>
        </w:rPr>
        <w:br/>
      </w:r>
      <w:r>
        <w:rPr>
          <w:rFonts w:hint="eastAsia"/>
        </w:rPr>
        <w:t>　　图 39： 按部署类型细分，全球AI数字人营销一体机市场份额2021 &amp; 2025</w:t>
      </w:r>
      <w:r>
        <w:rPr>
          <w:rFonts w:hint="eastAsia"/>
        </w:rPr>
        <w:br/>
      </w:r>
      <w:r>
        <w:rPr>
          <w:rFonts w:hint="eastAsia"/>
        </w:rPr>
        <w:t>　　图 40： 按部署类型细分，全球AI数字人营销一体机市场份额预测2026 &amp; 2032</w:t>
      </w:r>
      <w:r>
        <w:rPr>
          <w:rFonts w:hint="eastAsia"/>
        </w:rPr>
        <w:br/>
      </w:r>
      <w:r>
        <w:rPr>
          <w:rFonts w:hint="eastAsia"/>
        </w:rPr>
        <w:t>　　图 41： 按部署类型细分，中国AI数字人营销一体机市场份额2021 &amp; 2025</w:t>
      </w:r>
      <w:r>
        <w:rPr>
          <w:rFonts w:hint="eastAsia"/>
        </w:rPr>
        <w:br/>
      </w:r>
      <w:r>
        <w:rPr>
          <w:rFonts w:hint="eastAsia"/>
        </w:rPr>
        <w:t>　　图 42： 按部署类型细分，中国AI数字人营销一体机市场份额预测2026 &amp; 2032</w:t>
      </w:r>
      <w:r>
        <w:rPr>
          <w:rFonts w:hint="eastAsia"/>
        </w:rPr>
        <w:br/>
      </w:r>
      <w:r>
        <w:rPr>
          <w:rFonts w:hint="eastAsia"/>
        </w:rPr>
        <w:t>　　图 43： 智能金融</w:t>
      </w:r>
      <w:r>
        <w:rPr>
          <w:rFonts w:hint="eastAsia"/>
        </w:rPr>
        <w:br/>
      </w:r>
      <w:r>
        <w:rPr>
          <w:rFonts w:hint="eastAsia"/>
        </w:rPr>
        <w:t>　　图 44： 智能旅游</w:t>
      </w:r>
      <w:r>
        <w:rPr>
          <w:rFonts w:hint="eastAsia"/>
        </w:rPr>
        <w:br/>
      </w:r>
      <w:r>
        <w:rPr>
          <w:rFonts w:hint="eastAsia"/>
        </w:rPr>
        <w:t>　　图 45： 智能媒体</w:t>
      </w:r>
      <w:r>
        <w:rPr>
          <w:rFonts w:hint="eastAsia"/>
        </w:rPr>
        <w:br/>
      </w:r>
      <w:r>
        <w:rPr>
          <w:rFonts w:hint="eastAsia"/>
        </w:rPr>
        <w:t>　　图 46： 智能办公</w:t>
      </w:r>
      <w:r>
        <w:rPr>
          <w:rFonts w:hint="eastAsia"/>
        </w:rPr>
        <w:br/>
      </w:r>
      <w:r>
        <w:rPr>
          <w:rFonts w:hint="eastAsia"/>
        </w:rPr>
        <w:t>　　图 47： 智能医疗</w:t>
      </w:r>
      <w:r>
        <w:rPr>
          <w:rFonts w:hint="eastAsia"/>
        </w:rPr>
        <w:br/>
      </w:r>
      <w:r>
        <w:rPr>
          <w:rFonts w:hint="eastAsia"/>
        </w:rPr>
        <w:t>　　图 48： 其他</w:t>
      </w:r>
      <w:r>
        <w:rPr>
          <w:rFonts w:hint="eastAsia"/>
        </w:rPr>
        <w:br/>
      </w:r>
      <w:r>
        <w:rPr>
          <w:rFonts w:hint="eastAsia"/>
        </w:rPr>
        <w:t>　　图 49： 按应用细分，全球AI数字人营销一体机市场份额2025 VS 2032</w:t>
      </w:r>
      <w:r>
        <w:rPr>
          <w:rFonts w:hint="eastAsia"/>
        </w:rPr>
        <w:br/>
      </w:r>
      <w:r>
        <w:rPr>
          <w:rFonts w:hint="eastAsia"/>
        </w:rPr>
        <w:t>　　图 50： 按应用细分，全球AI数字人营销一体机市场份额2021 &amp; 2025</w:t>
      </w:r>
      <w:r>
        <w:rPr>
          <w:rFonts w:hint="eastAsia"/>
        </w:rPr>
        <w:br/>
      </w:r>
      <w:r>
        <w:rPr>
          <w:rFonts w:hint="eastAsia"/>
        </w:rPr>
        <w:t>　　图 51： AI数字人营销一体机中国企业SWOT分析</w:t>
      </w:r>
      <w:r>
        <w:rPr>
          <w:rFonts w:hint="eastAsia"/>
        </w:rPr>
        <w:br/>
      </w:r>
      <w:r>
        <w:rPr>
          <w:rFonts w:hint="eastAsia"/>
        </w:rPr>
        <w:t>　　图 52： AI数字人营销一体机产业链</w:t>
      </w:r>
      <w:r>
        <w:rPr>
          <w:rFonts w:hint="eastAsia"/>
        </w:rPr>
        <w:br/>
      </w:r>
      <w:r>
        <w:rPr>
          <w:rFonts w:hint="eastAsia"/>
        </w:rPr>
        <w:t>　　图 53： AI数字人营销一体机行业采购模式分析</w:t>
      </w:r>
      <w:r>
        <w:rPr>
          <w:rFonts w:hint="eastAsia"/>
        </w:rPr>
        <w:br/>
      </w:r>
      <w:r>
        <w:rPr>
          <w:rFonts w:hint="eastAsia"/>
        </w:rPr>
        <w:t>　　图 54： AI数字人营销一体机行业生产模式</w:t>
      </w:r>
      <w:r>
        <w:rPr>
          <w:rFonts w:hint="eastAsia"/>
        </w:rPr>
        <w:br/>
      </w:r>
      <w:r>
        <w:rPr>
          <w:rFonts w:hint="eastAsia"/>
        </w:rPr>
        <w:t>　　图 55： AI数字人营销一体机行业销售模式分析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5480625eb8441f" w:history="1">
        <w:r>
          <w:rPr>
            <w:rStyle w:val="Hyperlink"/>
          </w:rPr>
          <w:t>2026-2032年全球与中国AI数字人营销一体机市场研究分析及发展前景预测报告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5480625eb8441f" w:history="1">
        <w:r>
          <w:rPr>
            <w:rStyle w:val="Hyperlink"/>
          </w:rPr>
          <w:t>https://www.20087.com/0/81/AIShuZiRenYingXiaoYiTiJiHangYeXianZhuangJiQianJing.html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热点：AI智能营销、数字营销itmc、营销机器人、数字营销一键推广、营销云、数字营销运营平台、营销工具、数字化营销app、ai营销是什么意思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ad4cb27047414f" w:history="1">
      <w:r>
        <w:rPr>
          <w:rStyle w:val="Hyperlink"/>
        </w:rPr>
        <w:t>2026-2032年全球与中国AI数字人营销一体机市场研究分析及发展前景预测报告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AIShuZiRenYingXiaoYiTiJiHangYeXianZhuangJiQianJing.html" TargetMode="External" Id="R925480625eb844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AIShuZiRenYingXiaoYiTiJiHangYeXianZhuangJiQianJing.html" TargetMode="External" Id="R65ad4cb2704741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2026-01-12T05:52:40Z</dcterms:created>
  <dcterms:modified xsi:type="dcterms:W3CDTF">2026-01-12T06:52:40Z</dcterms:modified>
  <dc:subject>2026-2032年全球与中国AI数字人营销一体机市场研究分析及发展前景预测报告</dc:subject>
  <dc:title>2026-2032年全球与中国AI数字人营销一体机市场研究分析及发展前景预测报告</dc:title>
  <cp:keywords>2026-2032年全球与中国AI数字人营销一体机市场研究分析及发展前景预测报告</cp:keywords>
  <dc:description>2026-2032年全球与中国AI数字人营销一体机市场研究分析及发展前景预测报告</dc:description>
</cp:coreProperties>
</file>