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dda136eb342b7" w:history="1">
              <w:r>
                <w:rPr>
                  <w:rStyle w:val="Hyperlink"/>
                </w:rPr>
                <w:t>2025-2031年中国有线光电鼠标发展现状与前景趋势报告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dda136eb342b7" w:history="1">
              <w:r>
                <w:rPr>
                  <w:rStyle w:val="Hyperlink"/>
                </w:rPr>
                <w:t>2025-2031年中国有线光电鼠标发展现状与前景趋势报告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dda136eb342b7" w:history="1">
                <w:r>
                  <w:rPr>
                    <w:rStyle w:val="Hyperlink"/>
                  </w:rPr>
                  <w:t>https://www.20087.com/0/21/YouXianGuangDianShuBiaoShiChangQianJingYuCe.html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光电鼠标是计算机输入设备的经典形态，凭借其稳定连接、低延迟响应与无需充电的优势，在办公、设计、工业控制等领域保持广泛应用。其核心技术依赖光学传感器捕捉表面纹理变化，通过图像处理算法计算位移，实现光标精确定位。目前，主流产品在分辨率、追踪速度与表面适应性方面已达到较高水平，能够满足从日常文档处理到专业图形设计的多样化需求。人体工学设计、多按键编程、DPI调节与耐磨微动开关等特性进一步提升了操作舒适性与功能灵活性。线缆材质与接口标准的优化减少了使用中的拖拽感与接触不良问题。然而，随着无线技术的普及，有线鼠标在移动自由度与桌面整洁性方面面临挑战。部分用户反映长时间使用后线缆缠绕、接口磨损或特定光照条件下追踪失灵等问题仍存在。此外，产品同质化严重，创新多集中于细节改进而非根本性突破。</w:t>
      </w:r>
      <w:r>
        <w:rPr>
          <w:rFonts w:hint="eastAsia"/>
        </w:rPr>
        <w:br/>
      </w:r>
      <w:r>
        <w:rPr>
          <w:rFonts w:hint="eastAsia"/>
        </w:rPr>
        <w:t>　　未来，有线光电鼠标的发展将趋向于性能极致化、材料环保化与使用场景专业化。在核心传感技术方面，更高帧率、更低功耗的光学引擎将持续优化追踪精度与响应速度，尤其在高速移动与复杂表面（如玻璃、粗糙桌面）上的表现将更加稳定。材料科学的进步将推动外壳、线缆与按键组件向轻量化、高强度与可回收方向发展，减少环境足迹。针对特定用户群体的专业化设计将成为重要方向，如电竞级鼠标的极致响应与耐用性、医疗或工业环境中的抗菌与防尘密封结构、无障碍设计的辅助操作功能等。线缆技术可能向光纤或混合传输方向探索，降低信号衰减与电磁干扰。同时，固件升级与驱动软件的智能化将增强设备的可配置性与兼容性。长远来看，尽管无线设备持续发展，有线光电鼠标凭借其在稳定性、安全性和成本效益上的不可替代优势，仍将在对可靠性要求严苛的场景中占据稳固地位，并通过持续的技术迭代与细分市场深耕，维持其作为基础人机交互工具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dda136eb342b7" w:history="1">
        <w:r>
          <w:rPr>
            <w:rStyle w:val="Hyperlink"/>
          </w:rPr>
          <w:t>2025-2031年中国有线光电鼠标发展现状与前景趋势报告</w:t>
        </w:r>
      </w:hyperlink>
      <w:r>
        <w:rPr>
          <w:rFonts w:hint="eastAsia"/>
        </w:rPr>
        <w:t>》基于权威数据与一手调研资料，系统分析了有线光电鼠标行业的产业链结构、市场规模、需求特征及价格体系，客观呈现了有线光电鼠标行业发展现状。报告科学预测了有线光电鼠标市场前景与未来趋势，重点剖析了主要企业的竞争格局、市场集中度及品牌影响力。同时，通过对有线光电鼠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有线光电鼠标行业概述</w:t>
      </w:r>
      <w:r>
        <w:rPr>
          <w:rFonts w:hint="eastAsia"/>
        </w:rPr>
        <w:br/>
      </w:r>
      <w:r>
        <w:rPr>
          <w:rFonts w:hint="eastAsia"/>
        </w:rPr>
        <w:t>　　第一节 有线光电鼠标定义与分类</w:t>
      </w:r>
      <w:r>
        <w:rPr>
          <w:rFonts w:hint="eastAsia"/>
        </w:rPr>
        <w:br/>
      </w:r>
      <w:r>
        <w:rPr>
          <w:rFonts w:hint="eastAsia"/>
        </w:rPr>
        <w:t>　　第二节 有线光电鼠标应用领域</w:t>
      </w:r>
      <w:r>
        <w:rPr>
          <w:rFonts w:hint="eastAsia"/>
        </w:rPr>
        <w:br/>
      </w:r>
      <w:r>
        <w:rPr>
          <w:rFonts w:hint="eastAsia"/>
        </w:rPr>
        <w:t>　　第三节 有线光电鼠标行业经济指标分析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一、有线光电鼠标行业赢利性评估</w:t>
      </w:r>
      <w:r>
        <w:rPr>
          <w:rFonts w:hint="eastAsia"/>
        </w:rPr>
        <w:br/>
      </w:r>
      <w:r>
        <w:rPr>
          <w:rFonts w:hint="eastAsia"/>
        </w:rPr>
        <w:t>　　　　二、有线光电鼠标行业成长速度分析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三、有线光电鼠标附加值提升空间探讨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四、有线光电鼠标行业进入壁垒分析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五、有线光电鼠标行业风险性评估</w:t>
      </w:r>
      <w:r>
        <w:rPr>
          <w:rFonts w:hint="eastAsia"/>
        </w:rPr>
        <w:br/>
      </w:r>
      <w:r>
        <w:rPr>
          <w:rFonts w:hint="eastAsia"/>
        </w:rPr>
        <w:t>　　　　六、有线光电鼠标行业周期性分析</w:t>
      </w:r>
      <w:r>
        <w:rPr>
          <w:rFonts w:hint="eastAsia"/>
        </w:rPr>
        <w:br/>
      </w:r>
      <w:r>
        <w:rPr>
          <w:rFonts w:hint="eastAsia"/>
        </w:rPr>
        <w:t>　　　　七、有线光电鼠标行业竞争程度指标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八、有线光电鼠标行业成熟度综合分析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有线光电鼠标产业链及经营模式分析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三、有线光电鼠标销售模式与渠道策略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全球有线光电鼠标市场发展分析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2024-2025年全球有线光电鼠标行业发展分析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一、全球有线光电鼠标行业市场规模与趋势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二、全球有线光电鼠标行业发展特点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三、全球有线光电鼠标行业竞争格局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主要国家与地区有线光电鼠标市场分析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2025-2031年全球有线光电鼠标行业发展趋势与前景预测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一、有线光电鼠标行业发展趋势</w:t>
      </w:r>
      <w:r>
        <w:rPr>
          <w:rFonts w:hint="eastAsia"/>
        </w:rPr>
        <w:br/>
      </w:r>
      <w:r>
        <w:rPr>
          <w:rFonts w:hint="eastAsia"/>
        </w:rPr>
        <w:t>　　　　二、有线光电鼠标行业发展潜力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中国有线光电鼠标行业市场分析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2024-2025年有线光电鼠标产能与投资动态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一、国内有线光电鼠标产能现状与利用效率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二、有线光电鼠标产能扩张与投资动态分析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2025-2031年有线光电鼠标行业产量统计与趋势预测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一、2019-2024年有线光电鼠标行业产量与增长趋势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1、2019-2024年有线光电鼠标产量及增长趋势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2、2019-2024年有线光电鼠标细分产品产量及份额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二、有线光电鼠标产量影响因素分析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三、2025-2031年有线光电鼠标产量预测</w:t>
      </w:r>
      <w:r>
        <w:rPr>
          <w:rFonts w:hint="eastAsia"/>
        </w:rPr>
        <w:br/>
      </w:r>
      <w:r>
        <w:rPr>
          <w:rFonts w:hint="eastAsia"/>
        </w:rPr>
        <w:t>　　第三节 2025-2031年有线光电鼠标市场需求与销售分析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一、2024-2025年有线光电鼠标行业需求现状</w:t>
      </w:r>
      <w:r>
        <w:rPr>
          <w:rFonts w:hint="eastAsia"/>
        </w:rPr>
        <w:br/>
      </w:r>
      <w:r>
        <w:rPr>
          <w:rFonts w:hint="eastAsia"/>
        </w:rPr>
        <w:t>　　　　二、有线光电鼠标客户群体与需求特点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三、2019-2024年有线光电鼠标行业销售规模分析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四、2025-2031年有线光电鼠标市场增长潜力与规模预测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2024-2025年有线光电鼠标行业技术发展现状及趋势分析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有线光电鼠标行业技术发展现状分析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国内外有线光电鼠标行业技术差距分析及差距形成的主要原因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有线光电鼠标行业技术发展方向、趋势预测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提升有线光电鼠标行业技术能力策略建议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中国有线光电鼠标细分市场分析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一、2024-2025年有线光电鼠标主要细分产品市场现状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有线光电鼠标价格机制与竞争策略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一、2019-2024年有线光电鼠标市场价格走势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有线光电鼠标定价策略与方法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2025-2031年有线光电鼠标价格竞争态势与趋势预测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中国有线光电鼠标行业重点区域市场研究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2024-2025年重点区域有线光电鼠标市场发展概况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三、2025-2031年有线光电鼠标行业发展潜力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2019-2024年中国有线光电鼠标行业进出口情况分析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有线光电鼠标行业进口规模与来源分析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一、2019-2024年有线光电鼠标进口规模分析</w:t>
      </w:r>
      <w:r>
        <w:rPr>
          <w:rFonts w:hint="eastAsia"/>
        </w:rPr>
        <w:br/>
      </w:r>
      <w:r>
        <w:rPr>
          <w:rFonts w:hint="eastAsia"/>
        </w:rPr>
        <w:t>　　　　二、有线光电鼠标主要进口来源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有线光电鼠标行业出口规模与目的地分析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一、2019-2024年有线光电鼠标出口规模分析</w:t>
      </w:r>
      <w:r>
        <w:rPr>
          <w:rFonts w:hint="eastAsia"/>
        </w:rPr>
        <w:br/>
      </w:r>
      <w:r>
        <w:rPr>
          <w:rFonts w:hint="eastAsia"/>
        </w:rPr>
        <w:t>　　　　二、有线光电鼠标主要出口目的地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2019-2024年中国有线光电鼠标总体规模与财务指标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中国有线光电鼠标行业总体规模分析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一、有线光电鼠标企业数量与结构</w:t>
      </w:r>
      <w:r>
        <w:rPr>
          <w:rFonts w:hint="eastAsia"/>
        </w:rPr>
        <w:br/>
      </w:r>
      <w:r>
        <w:rPr>
          <w:rFonts w:hint="eastAsia"/>
        </w:rPr>
        <w:t>　　　　二、有线光电鼠标从业人员规模</w:t>
      </w:r>
      <w:r>
        <w:rPr>
          <w:rFonts w:hint="eastAsia"/>
        </w:rPr>
        <w:br/>
      </w:r>
      <w:r>
        <w:rPr>
          <w:rFonts w:hint="eastAsia"/>
        </w:rPr>
        <w:t>　　　　三、有线光电鼠标行业资产状况</w:t>
      </w:r>
      <w:r>
        <w:rPr>
          <w:rFonts w:hint="eastAsia"/>
        </w:rPr>
        <w:br/>
      </w:r>
      <w:r>
        <w:rPr>
          <w:rFonts w:hint="eastAsia"/>
        </w:rPr>
        <w:t>　　第二节 中国有线光电鼠标行业财务指标总体分析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有线光电鼠标行业重点企业经营状况分析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有线光电鼠标重点企业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有线光电鼠标领先企业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有线光电鼠标标杆企业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有线光电鼠标代表企业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有线光电鼠标龙头企业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有线光电鼠标重点企业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中国有线光电鼠标行业竞争格局分析</w:t>
      </w:r>
      <w:r>
        <w:rPr>
          <w:rFonts w:hint="eastAsia"/>
        </w:rPr>
        <w:br/>
      </w:r>
      <w:r>
        <w:rPr>
          <w:rFonts w:hint="eastAsia"/>
        </w:rPr>
        <w:t>　　第一节 有线光电鼠标行业竞争格局总览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2024-2025年有线光电鼠标行业竞争力分析</w:t>
      </w:r>
      <w:r>
        <w:rPr>
          <w:rFonts w:hint="eastAsia"/>
        </w:rPr>
        <w:br/>
      </w:r>
      <w:r>
        <w:rPr>
          <w:rFonts w:hint="eastAsia"/>
        </w:rPr>
        <w:t>　　　　一、有线光电鼠标供应商议价能力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四、有线光电鼠标替代品威胁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2019-2024年有线光电鼠标行业企业并购活动分析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2024-2025年有线光电鼠标行业会展与招投标活动分析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一、有线光电鼠标行业会展活动及其市场影响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2025年中国有线光电鼠标企业发展策略分析</w:t>
      </w:r>
      <w:r>
        <w:rPr>
          <w:rFonts w:hint="eastAsia"/>
        </w:rPr>
        <w:br/>
      </w:r>
      <w:r>
        <w:rPr>
          <w:rFonts w:hint="eastAsia"/>
        </w:rPr>
        <w:t>　　第一节 有线光电鼠标市场策略分析</w:t>
      </w:r>
      <w:r>
        <w:rPr>
          <w:rFonts w:hint="eastAsia"/>
        </w:rPr>
        <w:br/>
      </w:r>
      <w:r>
        <w:rPr>
          <w:rFonts w:hint="eastAsia"/>
        </w:rPr>
        <w:t>　　　　一、有线光电鼠标市场定位与拓展策略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二、有线光电鼠标市场细分与目标客户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有线光电鼠标销售策略分析</w:t>
      </w:r>
      <w:r>
        <w:rPr>
          <w:rFonts w:hint="eastAsia"/>
        </w:rPr>
        <w:br/>
      </w:r>
      <w:r>
        <w:rPr>
          <w:rFonts w:hint="eastAsia"/>
        </w:rPr>
        <w:t>　　　　一、有线光电鼠标销售渠道与网络建设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提高有线光电鼠标企业竞争力建议</w:t>
      </w:r>
      <w:r>
        <w:rPr>
          <w:rFonts w:hint="eastAsia"/>
        </w:rPr>
        <w:br/>
      </w:r>
      <w:r>
        <w:rPr>
          <w:rFonts w:hint="eastAsia"/>
        </w:rPr>
        <w:t>　　　　一、有线光电鼠标技术创新与管理优化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有线光电鼠标品牌战略思考</w:t>
      </w:r>
      <w:r>
        <w:rPr>
          <w:rFonts w:hint="eastAsia"/>
        </w:rPr>
        <w:br/>
      </w:r>
      <w:r>
        <w:rPr>
          <w:rFonts w:hint="eastAsia"/>
        </w:rPr>
        <w:t>　　　　一、有线光电鼠标品牌建设与维护</w:t>
      </w:r>
      <w:r>
        <w:rPr>
          <w:rFonts w:hint="eastAsia"/>
        </w:rPr>
        <w:br/>
      </w:r>
      <w:r>
        <w:rPr>
          <w:rFonts w:hint="eastAsia"/>
        </w:rPr>
        <w:t>　　　　二、有线光电鼠标品牌影响力与市场竞争力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中国有线光电鼠标行业风险与对策</w:t>
      </w:r>
      <w:r>
        <w:rPr>
          <w:rFonts w:hint="eastAsia"/>
        </w:rPr>
        <w:br/>
      </w:r>
      <w:r>
        <w:rPr>
          <w:rFonts w:hint="eastAsia"/>
        </w:rPr>
        <w:t>　　第一节 有线光电鼠标行业SWOT分析</w:t>
      </w:r>
      <w:r>
        <w:rPr>
          <w:rFonts w:hint="eastAsia"/>
        </w:rPr>
        <w:br/>
      </w:r>
      <w:r>
        <w:rPr>
          <w:rFonts w:hint="eastAsia"/>
        </w:rPr>
        <w:t>　　　　一、有线光电鼠标行业优势分析</w:t>
      </w:r>
      <w:r>
        <w:rPr>
          <w:rFonts w:hint="eastAsia"/>
        </w:rPr>
        <w:br/>
      </w:r>
      <w:r>
        <w:rPr>
          <w:rFonts w:hint="eastAsia"/>
        </w:rPr>
        <w:t>　　　　二、有线光电鼠标行业劣势分析</w:t>
      </w:r>
      <w:r>
        <w:rPr>
          <w:rFonts w:hint="eastAsia"/>
        </w:rPr>
        <w:br/>
      </w:r>
      <w:r>
        <w:rPr>
          <w:rFonts w:hint="eastAsia"/>
        </w:rPr>
        <w:t>　　　　三、有线光电鼠标市场机会探索</w:t>
      </w:r>
      <w:r>
        <w:rPr>
          <w:rFonts w:hint="eastAsia"/>
        </w:rPr>
        <w:br/>
      </w:r>
      <w:r>
        <w:rPr>
          <w:rFonts w:hint="eastAsia"/>
        </w:rPr>
        <w:t>　　　　四、有线光电鼠标市场威胁评估</w:t>
      </w:r>
      <w:r>
        <w:rPr>
          <w:rFonts w:hint="eastAsia"/>
        </w:rPr>
        <w:br/>
      </w:r>
      <w:r>
        <w:rPr>
          <w:rFonts w:hint="eastAsia"/>
        </w:rPr>
        <w:t>　　第二节 有线光电鼠标行业风险及对策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2025-2031年中国有线光电鼠标行业前景与发展趋势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有线光电鼠标行业发展环境分析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2025-2031年有线光电鼠标行业发展趋势与方向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一、有线光电鼠标行业发展方向预测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二、有线光电鼠标发展趋势分析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2025-2031年有线光电鼠标行业发展潜力与机遇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一、有线光电鼠标市场发展潜力评估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二、有线光电鼠标新兴市场与机遇探索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有线光电鼠标行业研究结论与建议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有线光电鼠标行业发展建议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2025-2031年中国有线光电鼠标行业产量预测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2025-2031年中国有线光电鼠标行业市场需求预测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**地区有线光电鼠标市场规模及增长情况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**地区有线光电鼠标行业市场需求情况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**地区有线光电鼠标行业市场需求情况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2019-2024年中国有线光电鼠标行业出口量及增速统计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有线光电鼠标重点企业经营情况分析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2025年有线光电鼠标市场前景分析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2025-2031年中国有线光电鼠标市场需求预测</w:t>
      </w:r>
      <w:r>
        <w:rPr>
          <w:rFonts w:hint="eastAsia"/>
        </w:rPr>
        <w:br/>
      </w:r>
      <w:r>
        <w:rPr>
          <w:rFonts w:hint="eastAsia"/>
        </w:rPr>
        <w:t>　　图表 2025年有线光电鼠标发展趋势预测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dda136eb342b7" w:history="1">
        <w:r>
          <w:rPr>
            <w:rStyle w:val="Hyperlink"/>
          </w:rPr>
          <w:t>2025-2031年中国有线光电鼠标发展现状与前景趋势报告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dda136eb342b7" w:history="1">
        <w:r>
          <w:rPr>
            <w:rStyle w:val="Hyperlink"/>
          </w:rPr>
          <w:t>https://www.20087.com/0/21/YouXianGuangDianShuBiaoShiChangQianJingYuCe.html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8bed6df324073" w:history="1">
      <w:r>
        <w:rPr>
          <w:rStyle w:val="Hyperlink"/>
        </w:rPr>
        <w:t>2025-2031年中国有线光电鼠标发展现状与前景趋势报告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XianGuangDianShuBiaoShiChangQianJingYuCe.html" TargetMode="External" Id="R553dda136eb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XianGuangDianShuBiaoShiChangQianJingYuCe.html" TargetMode="External" Id="R32f8bed6df3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2025-08-10T07:09:50Z</dcterms:created>
  <dcterms:modified xsi:type="dcterms:W3CDTF">2025-08-10T08:09:50Z</dcterms:modified>
  <dc:subject>2025-2031年中国有线光电鼠标发展现状与前景趋势报告</dc:subject>
  <dc:title>2025-2031年中国有线光电鼠标发展现状与前景趋势报告</dc:title>
  <cp:keywords>2025-2031年中国有线光电鼠标发展现状与前景趋势报告</cp:keywords>
  <dc:description>2025-2031年中国有线光电鼠标发展现状与前景趋势报告</dc:description>
</cp:coreProperties>
</file>