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9466dcb30405c" w:history="1">
              <w:r>
                <w:rPr>
                  <w:rStyle w:val="Hyperlink"/>
                </w:rPr>
                <w:t>2025年版中国财务及企业管理软件市场深度调研与前景分析报告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9466dcb30405c" w:history="1">
              <w:r>
                <w:rPr>
                  <w:rStyle w:val="Hyperlink"/>
                </w:rPr>
                <w:t>2025年版中国财务及企业管理软件市场深度调研与前景分析报告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9466dcb30405c" w:history="1">
                <w:r>
                  <w:rPr>
                    <w:rStyle w:val="Hyperlink"/>
                  </w:rPr>
                  <w:t>https://www.20087.com/0/01/CaiWuJiQiYeGuanLiRuanJianFaZhanQuShi.html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财务及企业管理软件是企业信息化建设的重要组成部分，用于提升财务管理、人力资源、供应链等业务流程的效率。随着云计算和人工智能技术的发展，这类软件正经历深刻的变革。</w:t>
      </w:r>
      <w:r>
        <w:rPr>
          <w:rFonts w:hint="eastAsia"/>
        </w:rPr>
        <w:br/>
      </w:r>
      <w:r>
        <w:rPr>
          <w:rFonts w:hint="eastAsia"/>
        </w:rPr>
        <w:t>　　当前，财务及企业管理软件正朝着云端化、智能化和服务化方向发展，通过云计算平台提供按需付费的服务，降低企业IT投入。同时，利用大数据分析和机器学习算法，实现财务预测、风险评估和智能决策支持。未来，随着区块链技术的成熟，财务及企业管理软件将可能整合分布式账本技术，增强数据安全性和透明度，简化审计流程。此外，用户界面的个性化和交互体验的优化，将成为软件设计的重要考量，以提升用户满意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9466dcb30405c" w:history="1">
        <w:r>
          <w:rPr>
            <w:rStyle w:val="Hyperlink"/>
          </w:rPr>
          <w:t>2025年版中国财务及企业管理软件市场深度调研与前景分析报告</w:t>
        </w:r>
      </w:hyperlink>
      <w:r>
        <w:rPr>
          <w:rFonts w:hint="eastAsia"/>
        </w:rPr>
        <w:t>》基于国家统计局、相关协会等权威数据，结合专业团队对财务及企业管理软件行业的长期监测，全面分析了财务及企业管理软件行业的市场规模、技术现状、发展趋势及竞争格局。报告详细梳理了财务及企业管理软件市场需求、进出口情况、上下游产业链、重点区域分布及主要企业动态，并通过SWOT分析揭示了财务及企业管理软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中国财务及企业管理软件行业发展概述</w:t>
      </w:r>
      <w:r>
        <w:rPr>
          <w:rFonts w:hint="eastAsia"/>
        </w:rPr>
        <w:br/>
      </w:r>
      <w:r>
        <w:rPr>
          <w:rFonts w:hint="eastAsia"/>
        </w:rPr>
        <w:t>第一章 中国财务及企业管理软件行业发展概述</w:t>
      </w:r>
      <w:r>
        <w:rPr>
          <w:rFonts w:hint="eastAsia"/>
        </w:rPr>
        <w:br/>
      </w:r>
      <w:r>
        <w:rPr>
          <w:rFonts w:hint="eastAsia"/>
        </w:rPr>
        <w:t>　　第一节 财务及企业管理软件发展概况</w:t>
      </w:r>
      <w:r>
        <w:rPr>
          <w:rFonts w:hint="eastAsia"/>
        </w:rPr>
        <w:br/>
      </w:r>
      <w:r>
        <w:rPr>
          <w:rFonts w:hint="eastAsia"/>
        </w:rPr>
        <w:t>　　　　一、财务及企业管理软件的定义</w:t>
      </w:r>
      <w:r>
        <w:rPr>
          <w:rFonts w:hint="eastAsia"/>
        </w:rPr>
        <w:br/>
      </w:r>
      <w:r>
        <w:rPr>
          <w:rFonts w:hint="eastAsia"/>
        </w:rPr>
        <w:t>　　　　二、财务及企业管理软件的主要特性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一、我国与欧美财务及企业管理软件产业发展的区别</w:t>
      </w:r>
      <w:r>
        <w:rPr>
          <w:rFonts w:hint="eastAsia"/>
        </w:rPr>
        <w:br/>
      </w:r>
      <w:r>
        <w:rPr>
          <w:rFonts w:hint="eastAsia"/>
        </w:rPr>
        <w:t>　　　　二、中国财务及企业管理软件市场特点</w:t>
      </w:r>
      <w:r>
        <w:rPr>
          <w:rFonts w:hint="eastAsia"/>
        </w:rPr>
        <w:br/>
      </w:r>
      <w:r>
        <w:rPr>
          <w:rFonts w:hint="eastAsia"/>
        </w:rPr>
        <w:t>　　　　三、中国财务及企业管理软件行业发展阶段</w:t>
      </w:r>
      <w:r>
        <w:rPr>
          <w:rFonts w:hint="eastAsia"/>
        </w:rPr>
        <w:br/>
      </w:r>
      <w:r>
        <w:rPr>
          <w:rFonts w:hint="eastAsia"/>
        </w:rPr>
        <w:t>　　　　四、中国财务及企业管理软件行业面临的问题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中国财务及企业管理软件行业发展的宏观环境分析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二、财务及企业管理软件行业相关政策分析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2020-2025年财务及企业管理软件行业市场现状分析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2020-2025年中国财务及企业管理软件行业市场分析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2020-2025年中国财务及企业管理软件行业市场现状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2020-2025年财务及企业管理软件行业价格分析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2020-2025年财务及企业管理软件行业区域及细分市场分析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二、华东财务及企业管理软件行业发展规划动态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三、华东区财务及企业管理软件行业主力企业分析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四、华东区财务及企业管理软件行业竞争力分析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2020-2025年财务及企业管理软件行业细分产品市场对比分析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2025年中国财务及企业管理软件行业竞争力及竞争态势分析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2025年中国财务及企业管理软件行业竞争态势分析（波特五力模型）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中国财务及企业管理软件行业市场集中度分析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国内主要财务及企业管理软件企业分析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2024-2025年财务及企业管理软件行业发展影响因素影响分析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国际环境对财务及企业管理软件行业影响分析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一、新冠疫情对财务及企业管理软件行业发展的影响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宏观经济对财务及企业管理软件行业影响分析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汇率变化对财务及企业管理软件行业影响分析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一、原材料价格上涨对财务及企业管理软件行业的影响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二、运输费用的变化对财务及企业管理软件行业的影响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一、下游产业（一）对财务及企业管理软件行业的影响分析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二、下游产业（二）对财务及企业管理软件行业的影响分析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产业政策因素对财务及企业管理软件行业发展影响分析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贸易政策因素对财务及企业管理软件行业发展影响分析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环保政策因素对财务及企业管理软件行业发展影响分析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土地政策因素对财务及企业管理软件行业发展影响分析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2025-2031年中国财务及企业管理软件行业市场变化趋势预测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2025-2031年中国财务及企业管理软件行业经济运行趋势预测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2025-2031年财务及企业管理软件行业市场空间预测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中~智~林~2025-2031年中国财务及企业管理软件行业发展趋势预测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财务及企业管理软件行业类别</w:t>
      </w:r>
      <w:r>
        <w:rPr>
          <w:rFonts w:hint="eastAsia"/>
        </w:rPr>
        <w:br/>
      </w:r>
      <w:r>
        <w:rPr>
          <w:rFonts w:hint="eastAsia"/>
        </w:rPr>
        <w:t>　　图表 财务及企业管理软件行业产业链调研</w:t>
      </w:r>
      <w:r>
        <w:rPr>
          <w:rFonts w:hint="eastAsia"/>
        </w:rPr>
        <w:br/>
      </w:r>
      <w:r>
        <w:rPr>
          <w:rFonts w:hint="eastAsia"/>
        </w:rPr>
        <w:t>　　图表 财务及企业管理软件行业现状</w:t>
      </w:r>
      <w:r>
        <w:rPr>
          <w:rFonts w:hint="eastAsia"/>
        </w:rPr>
        <w:br/>
      </w:r>
      <w:r>
        <w:rPr>
          <w:rFonts w:hint="eastAsia"/>
        </w:rPr>
        <w:t>　　图表 财务及企业管理软件行业标准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2020-2025年中国财务及企业管理软件行业市场规模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2025年中国财务及企业管理软件行业产能</w:t>
      </w:r>
      <w:r>
        <w:rPr>
          <w:rFonts w:hint="eastAsia"/>
        </w:rPr>
        <w:br/>
      </w:r>
      <w:r>
        <w:rPr>
          <w:rFonts w:hint="eastAsia"/>
        </w:rPr>
        <w:t>　　图表 2020-2025年中国财务及企业管理软件行业产量统计</w:t>
      </w:r>
      <w:r>
        <w:rPr>
          <w:rFonts w:hint="eastAsia"/>
        </w:rPr>
        <w:br/>
      </w:r>
      <w:r>
        <w:rPr>
          <w:rFonts w:hint="eastAsia"/>
        </w:rPr>
        <w:t>　　图表 财务及企业管理软件行业动态</w:t>
      </w:r>
      <w:r>
        <w:rPr>
          <w:rFonts w:hint="eastAsia"/>
        </w:rPr>
        <w:br/>
      </w:r>
      <w:r>
        <w:rPr>
          <w:rFonts w:hint="eastAsia"/>
        </w:rPr>
        <w:t>　　图表 2020-2025年中国财务及企业管理软件市场需求量</w:t>
      </w:r>
      <w:r>
        <w:rPr>
          <w:rFonts w:hint="eastAsia"/>
        </w:rPr>
        <w:br/>
      </w:r>
      <w:r>
        <w:rPr>
          <w:rFonts w:hint="eastAsia"/>
        </w:rPr>
        <w:t>　　图表 2025年中国财务及企业管理软件行业需求区域调研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2020-2025年中国财务及企业管理软件行情</w:t>
      </w:r>
      <w:r>
        <w:rPr>
          <w:rFonts w:hint="eastAsia"/>
        </w:rPr>
        <w:br/>
      </w:r>
      <w:r>
        <w:rPr>
          <w:rFonts w:hint="eastAsia"/>
        </w:rPr>
        <w:t>　　图表 2020-2025年中国财务及企业管理软件价格走势图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2020-2025年中国财务及企业管理软件行业销售收入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2020-2025年中国财务及企业管理软件行业盈利情况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2020-2025年中国财务及企业管理软件行业利润总额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2020-2025年中国财务及企业管理软件进口统计</w:t>
      </w:r>
      <w:r>
        <w:rPr>
          <w:rFonts w:hint="eastAsia"/>
        </w:rPr>
        <w:br/>
      </w:r>
      <w:r>
        <w:rPr>
          <w:rFonts w:hint="eastAsia"/>
        </w:rPr>
        <w:t>　　图表 2020-2025年中国财务及企业管理软件出口统计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2020-2025年中国财务及企业管理软件行业企业数量统计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**地区财务及企业管理软件市场调研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**地区财务及企业管理软件市场调研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财务及企业管理软件行业竞争对手分析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财务及企业管理软件行业准入条件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9466dcb30405c" w:history="1">
        <w:r>
          <w:rPr>
            <w:rStyle w:val="Hyperlink"/>
          </w:rPr>
          <w:t>2025年版中国财务及企业管理软件市场深度调研与前景分析报告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9466dcb30405c" w:history="1">
        <w:r>
          <w:rPr>
            <w:rStyle w:val="Hyperlink"/>
          </w:rPr>
          <w:t>https://www.20087.com/0/01/CaiWuJiQiYeGuanLiRuanJianFaZhanQuShi.html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热点：企业管理软件、财务及企业管理软件哪个好、财务软件、公司的财务管理软件、企业常用的财务软件、好用的财务管理系统、公司财务一般用什么软件、企业财务软件有哪些、企业财务软件有哪些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263ad90904aff" w:history="1">
      <w:r>
        <w:rPr>
          <w:rStyle w:val="Hyperlink"/>
        </w:rPr>
        <w:t>2025年版中国财务及企业管理软件市场深度调研与前景分析报告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aiWuJiQiYeGuanLiRuanJianFaZhanQuShi.html" TargetMode="External" Id="R00a9466dcb30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aiWuJiQiYeGuanLiRuanJianFaZhanQuShi.html" TargetMode="External" Id="R1ab263ad9090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2025-05-26T05:07:00Z</dcterms:created>
  <dcterms:modified xsi:type="dcterms:W3CDTF">2025-05-26T06:07:00Z</dcterms:modified>
  <dc:subject>2025年版中国财务及企业管理软件市场深度调研与前景分析报告</dc:subject>
  <dc:title>2025年版中国财务及企业管理软件市场深度调研与前景分析报告</dc:title>
  <cp:keywords>2025年版中国财务及企业管理软件市场深度调研与前景分析报告</cp:keywords>
  <dc:description>2025年版中国财务及企业管理软件市场深度调研与前景分析报告</dc:description>
</cp:coreProperties>
</file>