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37f4ee67d4362" w:history="1">
              <w:r>
                <w:rPr>
                  <w:rStyle w:val="Hyperlink"/>
                </w:rPr>
                <w:t>2024-2030年中国共享换电柜市场现状分析与前景趋势预测报告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37f4ee67d4362" w:history="1">
              <w:r>
                <w:rPr>
                  <w:rStyle w:val="Hyperlink"/>
                </w:rPr>
                <w:t>2024-2030年中国共享换电柜市场现状分析与前景趋势预测报告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37f4ee67d4362" w:history="1">
                <w:r>
                  <w:rPr>
                    <w:rStyle w:val="Hyperlink"/>
                  </w:rPr>
                  <w:t>https://www.20087.com/1/71/GongXiangHuanDianJuDeQianJing.html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换电柜是一种为电动自行车、电动车提供电池快速更换服务的自助设施，通过集中式充电、分布式换电的方式，解决用户充电不便、等待时间长的问题。当前市场上的共享换电柜普遍具备智能识别、远程监控、自动计费等功能，配合手机APP操作，为用户提供便捷、安全的换电体验。随着电动车市场尤其是电动两轮车市场的爆发式增长，以及城市对电动车充电设施布局优化的需求，共享换电柜业务呈现强劲发展势头。然而，行业也面临电池标准不统一、换电网络建设成本高、运营维护复杂、盈利模式尚需探索等挑战。</w:t>
      </w:r>
      <w:r>
        <w:rPr>
          <w:rFonts w:hint="eastAsia"/>
        </w:rPr>
        <w:br/>
      </w:r>
      <w:r>
        <w:rPr>
          <w:rFonts w:hint="eastAsia"/>
        </w:rPr>
        <w:t>　　共享换电柜的未来发展将聚焦标准化、智能化、规模化与生态构建。标准化趋势将推动电池接口、通信协议、换电柜规格等方面的统一，提高换电柜与各类电动车电池的兼容性，降低建设和运营成本。智能化将进一步提升换电柜的感知、分析、决策能力，实现电池状态精准监控、故障预警、智能调度、精准计费等功能，提高运营效率和服务质量。规模化将通过扩大换电柜网络覆盖范围、优化站点布局、提升单站服务能力，形成密集、高效的换电服务体系，提升用户体验和市场占有率。生态构建将鼓励企业与电池生产商、电动车厂商、充电设施运营商、政府监管部门等多方合作，共同打造涵盖电池制造、换电服务、废旧电池回收、数据服务等环节的完整产业链，实现资源共享、互利共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37f4ee67d4362" w:history="1">
        <w:r>
          <w:rPr>
            <w:rStyle w:val="Hyperlink"/>
          </w:rPr>
          <w:t>2024-2030年中国共享换电柜市场现状分析与前景趋势预测报告</w:t>
        </w:r>
      </w:hyperlink>
      <w:r>
        <w:rPr>
          <w:rFonts w:hint="eastAsia"/>
        </w:rPr>
        <w:t>》在多年共享换电柜行业研究的基础上，结合中国共享换电柜行业市场的发展现状，通过资深研究团队对共享换电柜市场资料进行整理，并依托国家权威数据资源和长期市场监测的数据库，对共享换电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937f4ee67d4362" w:history="1">
        <w:r>
          <w:rPr>
            <w:rStyle w:val="Hyperlink"/>
          </w:rPr>
          <w:t>2024-2030年中国共享换电柜市场现状分析与前景趋势预测报告</w:t>
        </w:r>
      </w:hyperlink>
      <w:r>
        <w:rPr>
          <w:rFonts w:hint="eastAsia"/>
        </w:rPr>
        <w:t>》可以帮助投资者准确把握共享换电柜行业的市场现状，为投资者进行投资作出共享换电柜行业前景预判，挖掘共享换电柜行业投资价值，同时提出共享换电柜行业投资策略、营销策略等方面的建议。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共享换电柜产业概述</w:t>
      </w:r>
      <w:r>
        <w:rPr>
          <w:rFonts w:hint="eastAsia"/>
        </w:rPr>
        <w:br/>
      </w:r>
      <w:r>
        <w:rPr>
          <w:rFonts w:hint="eastAsia"/>
        </w:rPr>
        <w:t>　　第一节 共享换电柜定义</w:t>
      </w:r>
      <w:r>
        <w:rPr>
          <w:rFonts w:hint="eastAsia"/>
        </w:rPr>
        <w:br/>
      </w:r>
      <w:r>
        <w:rPr>
          <w:rFonts w:hint="eastAsia"/>
        </w:rPr>
        <w:t>　　第二节 共享换电柜行业特点</w:t>
      </w:r>
      <w:r>
        <w:rPr>
          <w:rFonts w:hint="eastAsia"/>
        </w:rPr>
        <w:br/>
      </w:r>
      <w:r>
        <w:rPr>
          <w:rFonts w:hint="eastAsia"/>
        </w:rPr>
        <w:t>　　第三节 共享换电柜产业链分析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中国共享换电柜行业运行环境分析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中国共享换电柜运行经济环境分析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中国共享换电柜产业政策环境分析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一、共享换电柜行业监管体制</w:t>
      </w:r>
      <w:r>
        <w:rPr>
          <w:rFonts w:hint="eastAsia"/>
        </w:rPr>
        <w:br/>
      </w:r>
      <w:r>
        <w:rPr>
          <w:rFonts w:hint="eastAsia"/>
        </w:rPr>
        <w:t>　　　　二、共享换电柜行业主要法规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三、主要共享换电柜产业政策</w:t>
      </w:r>
      <w:r>
        <w:rPr>
          <w:rFonts w:hint="eastAsia"/>
        </w:rPr>
        <w:br/>
      </w:r>
      <w:r>
        <w:rPr>
          <w:rFonts w:hint="eastAsia"/>
        </w:rPr>
        <w:t>　　第三节 中国共享换电柜产业社会环境分析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国外共享换电柜行业发展态势分析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国外共享换电柜市场发展现状分析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国外主要国家共享换电柜市场现状</w:t>
      </w:r>
      <w:r>
        <w:rPr>
          <w:rFonts w:hint="eastAsia"/>
        </w:rPr>
        <w:br/>
      </w:r>
      <w:r>
        <w:rPr>
          <w:rFonts w:hint="eastAsia"/>
        </w:rPr>
        <w:t>　　第三节 国外共享换电柜行业发展趋势预测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中国共享换电柜行业市场分析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2018-2023年中国共享换电柜行业规模情况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2018-2023年中国共享换电柜市场规模情况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2018-2023年中国共享换电柜行业盈利情况分析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2018-2023年中国共享换电柜市场需求状况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2018-2023年中国共享换电柜行业市场供给状况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2018-2023年共享换电柜行业市场供需平衡状况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中国重点地区共享换电柜行业市场调研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重点地区（一）共享换电柜市场调研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重点地区（二）共享换电柜市场调研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重点地区（三）共享换电柜市场调研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重点地区（四）共享换电柜市场调研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重点地区（五）共享换电柜市场调研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中国共享换电柜行业价格走势及影响因素分析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国内共享换电柜行业价格回顾</w:t>
      </w:r>
      <w:r>
        <w:rPr>
          <w:rFonts w:hint="eastAsia"/>
        </w:rPr>
        <w:br/>
      </w:r>
      <w:r>
        <w:rPr>
          <w:rFonts w:hint="eastAsia"/>
        </w:rPr>
        <w:t>　　第二节 国内共享换电柜行业价格走势预测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国内共享换电柜行业价格影响因素分析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中国共享换电柜行业客户调研</w:t>
      </w:r>
      <w:r>
        <w:rPr>
          <w:rFonts w:hint="eastAsia"/>
        </w:rPr>
        <w:br/>
      </w:r>
      <w:r>
        <w:rPr>
          <w:rFonts w:hint="eastAsia"/>
        </w:rPr>
        <w:t>　　　　一、共享换电柜行业客户偏好调查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二、客户对共享换电柜品牌的首要认知渠道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三、共享换电柜品牌忠诚度调查</w:t>
      </w:r>
      <w:r>
        <w:rPr>
          <w:rFonts w:hint="eastAsia"/>
        </w:rPr>
        <w:br/>
      </w:r>
      <w:r>
        <w:rPr>
          <w:rFonts w:hint="eastAsia"/>
        </w:rPr>
        <w:t>　　　　四、共享换电柜行业客户消费理念调研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中国共享换电柜行业竞争格局分析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2023年共享换电柜行业集中度分析</w:t>
      </w:r>
      <w:r>
        <w:rPr>
          <w:rFonts w:hint="eastAsia"/>
        </w:rPr>
        <w:br/>
      </w:r>
      <w:r>
        <w:rPr>
          <w:rFonts w:hint="eastAsia"/>
        </w:rPr>
        <w:t>　　　　一、共享换电柜市场集中度分析</w:t>
      </w:r>
      <w:r>
        <w:rPr>
          <w:rFonts w:hint="eastAsia"/>
        </w:rPr>
        <w:br/>
      </w:r>
      <w:r>
        <w:rPr>
          <w:rFonts w:hint="eastAsia"/>
        </w:rPr>
        <w:t>　　　　二、共享换电柜企业集中度分析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2022-2023年共享换电柜行业竞争格局分析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一、共享换电柜行业竞争策略分析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二、共享换电柜行业竞争格局展望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三、我国共享换电柜市场竞争趋势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共享换电柜行业重点企业发展调研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共享换电柜行业企业经营策略研究分析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共享换电柜企业多样化经营策略分析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一、共享换电柜企业多样化经营情况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二、现行共享换电柜行业多样化经营的方向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大型共享换电柜企业集团未来发展策略分析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对中小共享换电柜企业生产经营的建议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共享换电柜行业投资风险与控制策略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共享换电柜行业SWOT模型分析</w:t>
      </w:r>
      <w:r>
        <w:rPr>
          <w:rFonts w:hint="eastAsia"/>
        </w:rPr>
        <w:br/>
      </w:r>
      <w:r>
        <w:rPr>
          <w:rFonts w:hint="eastAsia"/>
        </w:rPr>
        <w:t>　　　　一、共享换电柜行业优势分析</w:t>
      </w:r>
      <w:r>
        <w:rPr>
          <w:rFonts w:hint="eastAsia"/>
        </w:rPr>
        <w:br/>
      </w:r>
      <w:r>
        <w:rPr>
          <w:rFonts w:hint="eastAsia"/>
        </w:rPr>
        <w:t>　　　　二、共享换电柜行业劣势分析</w:t>
      </w:r>
      <w:r>
        <w:rPr>
          <w:rFonts w:hint="eastAsia"/>
        </w:rPr>
        <w:br/>
      </w:r>
      <w:r>
        <w:rPr>
          <w:rFonts w:hint="eastAsia"/>
        </w:rPr>
        <w:t>　　　　三、共享换电柜行业机会分析</w:t>
      </w:r>
      <w:r>
        <w:rPr>
          <w:rFonts w:hint="eastAsia"/>
        </w:rPr>
        <w:br/>
      </w:r>
      <w:r>
        <w:rPr>
          <w:rFonts w:hint="eastAsia"/>
        </w:rPr>
        <w:t>　　　　四、共享换电柜行业风险分析</w:t>
      </w:r>
      <w:r>
        <w:rPr>
          <w:rFonts w:hint="eastAsia"/>
        </w:rPr>
        <w:br/>
      </w:r>
      <w:r>
        <w:rPr>
          <w:rFonts w:hint="eastAsia"/>
        </w:rPr>
        <w:t>　　第二节 共享换电柜行业投资风险及控制策略分析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一、共享换电柜市场风险及控制策略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二、共享换电柜行业政策风险及控制策略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三、共享换电柜行业经营风险及控制策略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四、共享换电柜同业竞争风险及控制策略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五、共享换电柜行业其他风险及控制策略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2024-2030年中国共享换电柜行业投资潜力及发展趋势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2024-2030年共享换电柜行业投资潜力分析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一、共享换电柜行业重点可投资领域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二、共享换电柜行业目标市场需求潜力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三、共享换电柜行业投资潜力综合评判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[:中:智林:]2024-2030年中国共享换电柜行业发展趋势分析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一、2024年共享换电柜市场前景分析</w:t>
      </w:r>
      <w:r>
        <w:rPr>
          <w:rFonts w:hint="eastAsia"/>
        </w:rPr>
        <w:br/>
      </w:r>
      <w:r>
        <w:rPr>
          <w:rFonts w:hint="eastAsia"/>
        </w:rPr>
        <w:t>　　　　二、2024年共享换电柜发展趋势预测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三、2024-2030年我国共享换电柜行业发展剖析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五、未来共享换电柜行业发展变局剖析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共享换电柜行业历程</w:t>
      </w:r>
      <w:r>
        <w:rPr>
          <w:rFonts w:hint="eastAsia"/>
        </w:rPr>
        <w:br/>
      </w:r>
      <w:r>
        <w:rPr>
          <w:rFonts w:hint="eastAsia"/>
        </w:rPr>
        <w:t>　　图表 共享换电柜行业生命周期</w:t>
      </w:r>
      <w:r>
        <w:rPr>
          <w:rFonts w:hint="eastAsia"/>
        </w:rPr>
        <w:br/>
      </w:r>
      <w:r>
        <w:rPr>
          <w:rFonts w:hint="eastAsia"/>
        </w:rPr>
        <w:t>　　图表 共享换电柜行业产业链分析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2018-2023年共享换电柜行业市场容量统计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2018-2023年中国共享换电柜行业市场规模及增长情况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2018-2023年中国共享换电柜行业销售收入分析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2018-2023年中国共享换电柜行业盈利情况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2018-2023年中国共享换电柜行业利润总额分析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2018-2023年中国共享换电柜行业企业数量情况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2018-2023年中国共享换电柜行业企业平均规模情况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2018-2023年中国共享换电柜行业竞争力分析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2018-2023年中国共享换电柜行业盈利能力分析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2018-2023年中国共享换电柜行业运营能力分析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2018-2023年中国共享换电柜行业偿债能力分析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2018-2023年中国共享换电柜行业发展能力分析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2018-2023年中国共享换电柜行业经营效益分析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**地区共享换电柜市场规模及增长情况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**地区共享换电柜行业市场需求情况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**地区共享换电柜市场规模及增长情况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**地区共享换电柜行业市场需求情况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**地区共享换电柜市场规模及增长情况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**地区共享换电柜行业市场需求情况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共享换电柜重点企业（一）基本信息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共享换电柜重点企业（一）经营情况分析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共享换电柜重点企业（一）盈利能力情况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共享换电柜重点企业（一）偿债能力情况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共享换电柜重点企业（一）运营能力情况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共享换电柜重点企业（一）成长能力情况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共享换电柜重点企业（二）基本信息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共享换电柜重点企业（二）经营情况分析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共享换电柜重点企业（二）盈利能力情况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共享换电柜重点企业（二）偿债能力情况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共享换电柜重点企业（二）运营能力情况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共享换电柜重点企业（二）成长能力情况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2024-2030年中国共享换电柜行业市场容量预测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2024-2030年中国共享换电柜行业市场规模预测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2024-2030年中国共享换电柜市场前景分析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2024-2030年中国共享换电柜行业发展趋势预测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37f4ee67d4362" w:history="1">
        <w:r>
          <w:rPr>
            <w:rStyle w:val="Hyperlink"/>
          </w:rPr>
          <w:t>2024-2030年中国共享换电柜市场现状分析与前景趋势预测报告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37f4ee67d4362" w:history="1">
        <w:r>
          <w:rPr>
            <w:rStyle w:val="Hyperlink"/>
          </w:rPr>
          <w:t>https://www.20087.com/1/71/GongXiangHuanDianJuDeQianJing.html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f48efb8814c01" w:history="1">
      <w:r>
        <w:rPr>
          <w:rStyle w:val="Hyperlink"/>
        </w:rPr>
        <w:t>2024-2030年中国共享换电柜市场现状分析与前景趋势预测报告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ongXiangHuanDianJuDeQianJing.html" TargetMode="External" Id="R53937f4ee67d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ongXiangHuanDianJuDeQianJing.html" TargetMode="External" Id="Rb64f48efb881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2024-01-22T02:00:34Z</dcterms:created>
  <dcterms:modified xsi:type="dcterms:W3CDTF">2024-01-22T03:00:34Z</dcterms:modified>
  <dc:subject>2024-2030年中国共享换电柜市场现状分析与前景趋势预测报告</dc:subject>
  <dc:title>2024-2030年中国共享换电柜市场现状分析与前景趋势预测报告</dc:title>
  <cp:keywords>2024-2030年中国共享换电柜市场现状分析与前景趋势预测报告</cp:keywords>
  <dc:description>2024-2030年中国共享换电柜市场现状分析与前景趋势预测报告</dc:description>
</cp:coreProperties>
</file>