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d4d1f007348f5" w:history="1">
              <w:r>
                <w:rPr>
                  <w:rStyle w:val="Hyperlink"/>
                </w:rPr>
                <w:t>2025-2031年全球与中国IDC综合服务行业市场分析及前景趋势报告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d4d1f007348f5" w:history="1">
              <w:r>
                <w:rPr>
                  <w:rStyle w:val="Hyperlink"/>
                </w:rPr>
                <w:t>2025-2031年全球与中国IDC综合服务行业市场分析及前景趋势报告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d4d1f007348f5" w:history="1">
                <w:r>
                  <w:rPr>
                    <w:rStyle w:val="Hyperlink"/>
                  </w:rPr>
                  <w:t>https://www.20087.com/1/61/IDC-ZongHeFuWuDeXianZhuangYuQianJing.html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综合服务是指为客户提供数据中心基础设施及相关服务的业务，广泛应用于云计算、大数据处理和企业信息化等领域。该服务以其高效的数据处理能力、可靠性和灵活性而著称，适用于多种不同的企业需求场景。近年来，随着数字化转型的加速以及对企业IT系统稳定性和安全性要求的增加，IDC综合服务市场需求稳步增长，并逐步成为许多企业提升运营效率的重要工具之一。</w:t>
      </w:r>
      <w:r>
        <w:rPr>
          <w:rFonts w:hint="eastAsia"/>
        </w:rPr>
        <w:br/>
      </w:r>
      <w:r>
        <w:rPr>
          <w:rFonts w:hint="eastAsia"/>
        </w:rPr>
        <w:t>　　未来，IDC综合服务的发展将更加注重技术创新和智能化水平的提升。一方面，通过改进自动化运维工具和数据分析技术，有望进一步提高服务的响应速度、故障排除能力和客户满意度，使其能够在更复杂的环境中使用。例如，采用先进的AIOps技术和自动化运维平台，可以显著提升IDC综合服务的效率和可靠性。另一方面，随着智能数据中心、物联网和大数据分析技术的快速发展，IDC综合服务将在更多新兴领域中找到应用机会，如智能数据中心管理系统、无人值守设备和远程监控平台等。例如，开发具备智能监控和数据分析功能的智能IDC综合服务系统，提供更加高效和可靠的运维管理解决方案。此外，结合绿色环保和社会责任理念，IDC综合服务将进一步优化其管理流程，减少资源消耗和碳排放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d4d1f007348f5" w:history="1">
        <w:r>
          <w:rPr>
            <w:rStyle w:val="Hyperlink"/>
          </w:rPr>
          <w:t>2025-2031年全球与中国IDC综合服务行业市场分析及前景趋势报告</w:t>
        </w:r>
      </w:hyperlink>
      <w:r>
        <w:rPr>
          <w:rFonts w:hint="eastAsia"/>
        </w:rPr>
        <w:t>》通过严谨的分析、翔实的数据及直观的图表，系统解析了IDC综合服务行业的市场规模、需求变化、价格波动及产业链结构。报告全面评估了当前IDC综合服务市场现状，科学预测了未来市场前景与发展趋势，重点剖析了IDC综合服务细分市场的机遇与挑战。同时，报告对IDC综合服务重点企业的竞争地位及市场集中度进行了评估，为IDC综合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IDC综合服务市场概述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按照不同产品类型，IDC综合服务主要可以分为如下几个类别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不同产品类型IDC综合服务增长趋势2020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机柜租用及服务器托管服务</w:t>
      </w:r>
      <w:r>
        <w:rPr>
          <w:rFonts w:hint="eastAsia"/>
        </w:rPr>
        <w:br/>
      </w:r>
      <w:r>
        <w:rPr>
          <w:rFonts w:hint="eastAsia"/>
        </w:rPr>
        <w:t>　　　　1.2.3 带宽租用服务</w:t>
      </w:r>
      <w:r>
        <w:rPr>
          <w:rFonts w:hint="eastAsia"/>
        </w:rPr>
        <w:br/>
      </w:r>
      <w:r>
        <w:rPr>
          <w:rFonts w:hint="eastAsia"/>
        </w:rPr>
        <w:t>　　　　1.2.4 IP 地址服务</w:t>
      </w:r>
      <w:r>
        <w:rPr>
          <w:rFonts w:hint="eastAsia"/>
        </w:rPr>
        <w:br/>
      </w:r>
      <w:r>
        <w:rPr>
          <w:rFonts w:hint="eastAsia"/>
        </w:rPr>
        <w:t>　　　　1.2.5 虚拟专用网服务</w:t>
      </w:r>
      <w:r>
        <w:rPr>
          <w:rFonts w:hint="eastAsia"/>
        </w:rPr>
        <w:br/>
      </w:r>
      <w:r>
        <w:rPr>
          <w:rFonts w:hint="eastAsia"/>
        </w:rPr>
        <w:t>　　1.3 从不同应用，IDC综合服务主要包括如下几个方面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不同应用IDC综合服务增长趋势2020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政府机构</w:t>
      </w:r>
      <w:r>
        <w:rPr>
          <w:rFonts w:hint="eastAsia"/>
        </w:rPr>
        <w:br/>
      </w:r>
      <w:r>
        <w:rPr>
          <w:rFonts w:hint="eastAsia"/>
        </w:rPr>
        <w:t>　　　　1.3.3 金融机构</w:t>
      </w:r>
      <w:r>
        <w:rPr>
          <w:rFonts w:hint="eastAsia"/>
        </w:rPr>
        <w:br/>
      </w:r>
      <w:r>
        <w:rPr>
          <w:rFonts w:hint="eastAsia"/>
        </w:rPr>
        <w:t>　　　　1.3.4 公有云</w:t>
      </w:r>
      <w:r>
        <w:rPr>
          <w:rFonts w:hint="eastAsia"/>
        </w:rPr>
        <w:br/>
      </w:r>
      <w:r>
        <w:rPr>
          <w:rFonts w:hint="eastAsia"/>
        </w:rPr>
        <w:t>　　　　1.3.5 互联网企业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十五五期间IDC综合服务行业发展总体概况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IDC综合服务行业发展主要特点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全球IDC综合服务行业规模及预测分析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全球市场IDC综合服务总体规模（2020-2031）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中国市场IDC综合服务总体规模（2020-2031）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中国市场IDC综合服务总规模占全球比重（2020-2031）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全球主要地区IDC综合服务市场规模分析（2020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全球市场主要企业IDC综合服务收入分析（2020-2025）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IDC综合服务行业集中度分析：2025年全球Top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全球IDC综合服务第一梯队、第二梯队和第三梯队企业及市场份额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全球主要企业总部、IDC综合服务市场分布及商业化日期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全球主要企业IDC综合服务产品类型及应用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中国本土主要企业IDC综合服务收入分析（2020-2025）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中国市场IDC综合服务销售情况分析</w:t>
      </w:r>
      <w:r>
        <w:rPr>
          <w:rFonts w:hint="eastAsia"/>
        </w:rPr>
        <w:br/>
      </w:r>
      <w:r>
        <w:rPr>
          <w:rFonts w:hint="eastAsia"/>
        </w:rPr>
        <w:t>　　3.3 IDC综合服务中国企业SWOT分析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不同产品类型IDC综合服务分析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全球市场不同产品类型IDC综合服务总体规模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全球市场不同产品类型IDC综合服务总体规模（2020-2025）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全球市场不同产品类型IDC综合服务总体规模预测（2025-2031）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中国市场不同产品类型IDC综合服务总体规模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中国市场不同产品类型IDC综合服务总体规模（2020-2025）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中国市场不同产品类型IDC综合服务总体规模预测（2025-2031）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不同应用IDC综合服务分析</w:t>
      </w:r>
      <w:r>
        <w:rPr>
          <w:rFonts w:hint="eastAsia"/>
        </w:rPr>
        <w:br/>
      </w:r>
      <w:r>
        <w:rPr>
          <w:rFonts w:hint="eastAsia"/>
        </w:rPr>
        <w:t>　　5.1 全球市场不同应用IDC综合服务总体规模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全球市场不同应用IDC综合服务总体规模（2020-2025）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全球市场不同应用IDC综合服务总体规模预测（2025-2031）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中国市场不同应用IDC综合服务总体规模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中国市场不同应用IDC综合服务总体规模（2020-2025）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中国市场不同应用IDC综合服务总体规模预测（2025-2031）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IDC综合服务行业发展机遇及主要驱动因素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IDC综合服务行业发展面临的风险</w:t>
      </w:r>
      <w:r>
        <w:rPr>
          <w:rFonts w:hint="eastAsia"/>
        </w:rPr>
        <w:br/>
      </w:r>
      <w:r>
        <w:rPr>
          <w:rFonts w:hint="eastAsia"/>
        </w:rPr>
        <w:t>　　6.3 IDC综合服务行业政策分析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IDC综合服务行业产业链简介</w:t>
      </w:r>
      <w:r>
        <w:rPr>
          <w:rFonts w:hint="eastAsia"/>
        </w:rPr>
        <w:br/>
      </w:r>
      <w:r>
        <w:rPr>
          <w:rFonts w:hint="eastAsia"/>
        </w:rPr>
        <w:t>　　　　7.1.1 IDC综合服务产业链</w:t>
      </w:r>
      <w:r>
        <w:rPr>
          <w:rFonts w:hint="eastAsia"/>
        </w:rPr>
        <w:br/>
      </w:r>
      <w:r>
        <w:rPr>
          <w:rFonts w:hint="eastAsia"/>
        </w:rPr>
        <w:t>　　　　7.1.2 IDC综合服务行业供应链分析</w:t>
      </w:r>
      <w:r>
        <w:rPr>
          <w:rFonts w:hint="eastAsia"/>
        </w:rPr>
        <w:br/>
      </w:r>
      <w:r>
        <w:rPr>
          <w:rFonts w:hint="eastAsia"/>
        </w:rPr>
        <w:t>　　　　7.1.3 IDC综合服务主要原材料及其供应商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IDC综合服务行业主要下游客户</w:t>
      </w:r>
      <w:r>
        <w:rPr>
          <w:rFonts w:hint="eastAsia"/>
        </w:rPr>
        <w:br/>
      </w:r>
      <w:r>
        <w:rPr>
          <w:rFonts w:hint="eastAsia"/>
        </w:rPr>
        <w:t>　　7.2 IDC综合服务行业采购模式</w:t>
      </w:r>
      <w:r>
        <w:rPr>
          <w:rFonts w:hint="eastAsia"/>
        </w:rPr>
        <w:br/>
      </w:r>
      <w:r>
        <w:rPr>
          <w:rFonts w:hint="eastAsia"/>
        </w:rPr>
        <w:t>　　7.3 IDC综合服务行业开发/生产模式</w:t>
      </w:r>
      <w:r>
        <w:rPr>
          <w:rFonts w:hint="eastAsia"/>
        </w:rPr>
        <w:br/>
      </w:r>
      <w:r>
        <w:rPr>
          <w:rFonts w:hint="eastAsia"/>
        </w:rPr>
        <w:t>　　7.4 IDC综合服务行业销售模式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全球市场主要IDC综合服务企业简介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IDC综合服务收入及毛利率（2020-2025）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不同产品类型IDC综合服务全球规模增长趋势2020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不同应用IDC综合服务全球规模增长趋势2020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IDC综合服务行业发展主要特点</w:t>
      </w:r>
      <w:r>
        <w:rPr>
          <w:rFonts w:hint="eastAsia"/>
        </w:rPr>
        <w:br/>
      </w:r>
      <w:r>
        <w:rPr>
          <w:rFonts w:hint="eastAsia"/>
        </w:rPr>
        <w:t>　　表4 进入IDC综合服务行业壁垒</w:t>
      </w:r>
      <w:r>
        <w:rPr>
          <w:rFonts w:hint="eastAsia"/>
        </w:rPr>
        <w:br/>
      </w:r>
      <w:r>
        <w:rPr>
          <w:rFonts w:hint="eastAsia"/>
        </w:rPr>
        <w:t>　　表5 IDC综合服务发展趋势及建议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全球主要地区IDC综合服务总体规模（百万美元）：2020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全球主要地区IDC综合服务总体规模（2020-2025）&amp;（百万美元）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全球主要地区IDC综合服务总体规模（2025-2031）&amp;（百万美元）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北美IDC综合服务基本情况分析</w:t>
      </w:r>
      <w:r>
        <w:rPr>
          <w:rFonts w:hint="eastAsia"/>
        </w:rPr>
        <w:br/>
      </w:r>
      <w:r>
        <w:rPr>
          <w:rFonts w:hint="eastAsia"/>
        </w:rPr>
        <w:t>　　表10 欧洲IDC综合服务基本情况分析</w:t>
      </w:r>
      <w:r>
        <w:rPr>
          <w:rFonts w:hint="eastAsia"/>
        </w:rPr>
        <w:br/>
      </w:r>
      <w:r>
        <w:rPr>
          <w:rFonts w:hint="eastAsia"/>
        </w:rPr>
        <w:t>　　表11 亚太IDC综合服务基本情况分析</w:t>
      </w:r>
      <w:r>
        <w:rPr>
          <w:rFonts w:hint="eastAsia"/>
        </w:rPr>
        <w:br/>
      </w:r>
      <w:r>
        <w:rPr>
          <w:rFonts w:hint="eastAsia"/>
        </w:rPr>
        <w:t>　　表12 拉美IDC综合服务基本情况分析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中东及非洲IDC综合服务基本情况分析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全球市场主要企业IDC综合服务收入（2020-2025）&amp;（百万美元）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全球市场主要企业IDC综合服务收入市场份额（2020-2025）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2025年全球主要企业IDC综合服务收入排名及市场占有率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2025全球IDC综合服务主要厂商市场地位（第一梯队、第二梯队和第三梯队）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全球主要企业总部、IDC综合服务市场分布及商业化日期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全球主要企业IDC综合服务产品类型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中国本土企业IDC综合服务收入（2020-2025）&amp;（百万美元）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中国本土企业IDC综合服务收入市场份额（2020-2025）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2025年全球及中国本土企业在中国市场IDC综合服务收入排名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全球市场不同产品类型IDC综合服务总体规模（2020-2025）&amp;（百万美元）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全球市场不同产品类型IDC综合服务市场份额（2020-2025）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全球市场不同产品类型IDC综合服务总体规模预测（2025-2031）&amp;（百万美元）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全球市场不同产品类型IDC综合服务市场份额预测（2025-2031）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中国市场不同产品类型IDC综合服务总体规模（2020-2025）&amp;（百万美元）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中国市场不同产品类型IDC综合服务市场份额（2020-2025）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中国市场不同产品类型IDC综合服务总体规模预测（2025-2031）&amp;（百万美元）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中国市场不同产品类型IDC综合服务市场份额预测（2025-2031）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全球市场不同应用IDC综合服务总体规模（2020-2025）&amp;（百万美元）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全球市场不同应用IDC综合服务市场份额（2020-2025）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全球市场不同应用IDC综合服务总体规模预测（2025-2031）&amp;（百万美元）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全球市场不同应用IDC综合服务市场份额预测（2025-2031）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中国市场不同应用IDC综合服务总体规模（2020-2025）&amp;（百万美元）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中国市场不同应用IDC综合服务市场份额（2020-2025）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中国市场不同应用IDC综合服务总体规模预测（2025-2031）&amp;（百万美元）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中国市场不同应用IDC综合服务市场份额预测（2025-2031）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IDC综合服务行业发展机遇及主要驱动因素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IDC综合服务行业发展面临的风险</w:t>
      </w:r>
      <w:r>
        <w:rPr>
          <w:rFonts w:hint="eastAsia"/>
        </w:rPr>
        <w:br/>
      </w:r>
      <w:r>
        <w:rPr>
          <w:rFonts w:hint="eastAsia"/>
        </w:rPr>
        <w:t>　　表42 IDC综合服务行业政策分析</w:t>
      </w:r>
      <w:r>
        <w:rPr>
          <w:rFonts w:hint="eastAsia"/>
        </w:rPr>
        <w:br/>
      </w:r>
      <w:r>
        <w:rPr>
          <w:rFonts w:hint="eastAsia"/>
        </w:rPr>
        <w:t>　　表43 IDC综合服务行业供应链分析</w:t>
      </w:r>
      <w:r>
        <w:rPr>
          <w:rFonts w:hint="eastAsia"/>
        </w:rPr>
        <w:br/>
      </w:r>
      <w:r>
        <w:rPr>
          <w:rFonts w:hint="eastAsia"/>
        </w:rPr>
        <w:t>　　表44 IDC综合服务上游原材料和主要供应商情况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IDC综合服务行业主要下游客户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重点企业（13）基本信息、IDC综合服务市场分布、总部及行业地位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IDC综合服务产品规格、参数及市场应用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IDC综合服务收入（百万美元）及毛利率（2020-2025）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IDC综合服务产品图片</w:t>
      </w:r>
      <w:r>
        <w:rPr>
          <w:rFonts w:hint="eastAsia"/>
        </w:rPr>
        <w:br/>
      </w:r>
      <w:r>
        <w:rPr>
          <w:rFonts w:hint="eastAsia"/>
        </w:rPr>
        <w:t>　　图2 不同产品类型IDC综合服务全球规模2020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全球不同产品类型IDC综合服务市场份额 2024 VS 2025</w:t>
      </w:r>
      <w:r>
        <w:rPr>
          <w:rFonts w:hint="eastAsia"/>
        </w:rPr>
        <w:br/>
      </w:r>
      <w:r>
        <w:rPr>
          <w:rFonts w:hint="eastAsia"/>
        </w:rPr>
        <w:t>　　图4 机柜租用及服务器托管服务产品图片</w:t>
      </w:r>
      <w:r>
        <w:rPr>
          <w:rFonts w:hint="eastAsia"/>
        </w:rPr>
        <w:br/>
      </w:r>
      <w:r>
        <w:rPr>
          <w:rFonts w:hint="eastAsia"/>
        </w:rPr>
        <w:t>　　图5 带宽租用服务产品图片</w:t>
      </w:r>
      <w:r>
        <w:rPr>
          <w:rFonts w:hint="eastAsia"/>
        </w:rPr>
        <w:br/>
      </w:r>
      <w:r>
        <w:rPr>
          <w:rFonts w:hint="eastAsia"/>
        </w:rPr>
        <w:t>　　图6 IP 地址服务产品图片</w:t>
      </w:r>
      <w:r>
        <w:rPr>
          <w:rFonts w:hint="eastAsia"/>
        </w:rPr>
        <w:br/>
      </w:r>
      <w:r>
        <w:rPr>
          <w:rFonts w:hint="eastAsia"/>
        </w:rPr>
        <w:t>　　图7 虚拟专用网服务产品图片</w:t>
      </w:r>
      <w:r>
        <w:rPr>
          <w:rFonts w:hint="eastAsia"/>
        </w:rPr>
        <w:br/>
      </w:r>
      <w:r>
        <w:rPr>
          <w:rFonts w:hint="eastAsia"/>
        </w:rPr>
        <w:t>　　图8 不同应用IDC综合服务全球规模2020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全球不同应用IDC综合服务市场份额 2024 VS 2025</w:t>
      </w:r>
      <w:r>
        <w:rPr>
          <w:rFonts w:hint="eastAsia"/>
        </w:rPr>
        <w:br/>
      </w:r>
      <w:r>
        <w:rPr>
          <w:rFonts w:hint="eastAsia"/>
        </w:rPr>
        <w:t>　　图10 政府机构</w:t>
      </w:r>
      <w:r>
        <w:rPr>
          <w:rFonts w:hint="eastAsia"/>
        </w:rPr>
        <w:br/>
      </w:r>
      <w:r>
        <w:rPr>
          <w:rFonts w:hint="eastAsia"/>
        </w:rPr>
        <w:t>　　图11 金融机构</w:t>
      </w:r>
      <w:r>
        <w:rPr>
          <w:rFonts w:hint="eastAsia"/>
        </w:rPr>
        <w:br/>
      </w:r>
      <w:r>
        <w:rPr>
          <w:rFonts w:hint="eastAsia"/>
        </w:rPr>
        <w:t>　　图12 公有云</w:t>
      </w:r>
      <w:r>
        <w:rPr>
          <w:rFonts w:hint="eastAsia"/>
        </w:rPr>
        <w:br/>
      </w:r>
      <w:r>
        <w:rPr>
          <w:rFonts w:hint="eastAsia"/>
        </w:rPr>
        <w:t>　　图13 互联网企业</w:t>
      </w:r>
      <w:r>
        <w:rPr>
          <w:rFonts w:hint="eastAsia"/>
        </w:rPr>
        <w:br/>
      </w:r>
      <w:r>
        <w:rPr>
          <w:rFonts w:hint="eastAsia"/>
        </w:rPr>
        <w:t>　　图14 全球市场IDC综合服务市场规模：2020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中国市场IDC综合服务总规模占全球比重（2020-2031）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全球主要地区IDC综合服务总体规模（百万美元）：2020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全球主要地区IDC综合服务市场份额（2020-2031）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中东及非洲地区IDC综合服务总体规模（2020-2031）&amp;（百万美元）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2025年全球前五大厂商IDC综合服务市场份额（按收入）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2025年全球IDC综合服务第一梯队、第二梯队和第三梯队厂商及市场份额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IDC综合服务中国企业SWOT分析</w:t>
      </w:r>
      <w:r>
        <w:rPr>
          <w:rFonts w:hint="eastAsia"/>
        </w:rPr>
        <w:br/>
      </w:r>
      <w:r>
        <w:rPr>
          <w:rFonts w:hint="eastAsia"/>
        </w:rPr>
        <w:t>　　图28 IDC综合服务产业链</w:t>
      </w:r>
      <w:r>
        <w:rPr>
          <w:rFonts w:hint="eastAsia"/>
        </w:rPr>
        <w:br/>
      </w:r>
      <w:r>
        <w:rPr>
          <w:rFonts w:hint="eastAsia"/>
        </w:rPr>
        <w:t>　　图29 IDC综合服务行业采购模式</w:t>
      </w:r>
      <w:r>
        <w:rPr>
          <w:rFonts w:hint="eastAsia"/>
        </w:rPr>
        <w:br/>
      </w:r>
      <w:r>
        <w:rPr>
          <w:rFonts w:hint="eastAsia"/>
        </w:rPr>
        <w:t>　　图30 IDC综合服务行业开发/生产模式分析</w:t>
      </w:r>
      <w:r>
        <w:rPr>
          <w:rFonts w:hint="eastAsia"/>
        </w:rPr>
        <w:br/>
      </w:r>
      <w:r>
        <w:rPr>
          <w:rFonts w:hint="eastAsia"/>
        </w:rPr>
        <w:t>　　图31 IDC综合服务行业销售模式分析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d4d1f007348f5" w:history="1">
        <w:r>
          <w:rPr>
            <w:rStyle w:val="Hyperlink"/>
          </w:rPr>
          <w:t>2025-2031年全球与中国IDC综合服务行业市场分析及前景趋势报告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d4d1f007348f5" w:history="1">
        <w:r>
          <w:rPr>
            <w:rStyle w:val="Hyperlink"/>
          </w:rPr>
          <w:t>https://www.20087.com/1/61/IDC-ZongHeFuWuDeXianZhuangYuQianJing.html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热点：什么是idc业务、idc综合服务商、互联网数据中心的托管方式、idc综合服务公司的会计账务处理、中国idc数据中心市场、idc基础服务、idc 服务商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c7e35efbc4f47" w:history="1">
      <w:r>
        <w:rPr>
          <w:rStyle w:val="Hyperlink"/>
        </w:rPr>
        <w:t>2025-2031年全球与中国IDC综合服务行业市场分析及前景趋势报告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IDC-ZongHeFuWuDeXianZhuangYuQianJing.html" TargetMode="External" Id="R80bd4d1f007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IDC-ZongHeFuWuDeXianZhuangYuQianJing.html" TargetMode="External" Id="R48ac7e35efb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2025-05-20T03:10:00Z</dcterms:created>
  <dcterms:modified xsi:type="dcterms:W3CDTF">2025-05-20T04:10:00Z</dcterms:modified>
  <dc:subject>2025-2031年全球与中国IDC综合服务行业市场分析及前景趋势报告</dc:subject>
  <dc:title>2025-2031年全球与中国IDC综合服务行业市场分析及前景趋势报告</dc:title>
  <cp:keywords>2025-2031年全球与中国IDC综合服务行业市场分析及前景趋势报告</cp:keywords>
  <dc:description>2025-2031年全球与中国IDC综合服务行业市场分析及前景趋势报告</dc:description>
</cp:coreProperties>
</file>