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811c5d02e4a99" w:history="1">
              <w:r>
                <w:rPr>
                  <w:rStyle w:val="Hyperlink"/>
                </w:rPr>
                <w:t>中国新型显示器行业现状调研与前景分析报告（2025-2031年）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811c5d02e4a99" w:history="1">
              <w:r>
                <w:rPr>
                  <w:rStyle w:val="Hyperlink"/>
                </w:rPr>
                <w:t>中国新型显示器行业现状调研与前景分析报告（2025-2031年）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811c5d02e4a99" w:history="1">
                <w:r>
                  <w:rPr>
                    <w:rStyle w:val="Hyperlink"/>
                  </w:rPr>
                  <w:t>https://www.20087.com/1/51/XinXingXianShiQiDeFaZhanQianJing.html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新型显示器技术，如OLED、Mini LED、Micro LED和QLED，正逐步取代传统LCD显示技术，成为显示行业的新宠。这些新型显示器提供了更高的对比度、更宽的色域和更快的响应速度，能够实现更薄、更灵活的屏幕设计。近年来，随着制造成本的降低和生产技术的成熟，新型显示器开始大规模应用于智能手机、电视、笔记本电脑和可穿戴设备等领域。</w:t>
      </w:r>
      <w:r>
        <w:rPr>
          <w:rFonts w:hint="eastAsia"/>
        </w:rPr>
        <w:br/>
      </w:r>
      <w:r>
        <w:rPr>
          <w:rFonts w:hint="eastAsia"/>
        </w:rPr>
        <w:t>　　未来，新型显示器技术将朝着更高分辨率、更节能和更智能的方向发展。8K及以上分辨率的显示屏将成为高端市场的新标准，提供极致的视觉体验。同时，自发光和柔性显示技术的结合，将推动可折叠、可卷曲显示器的普及，为智能设备的设计带来革命性变化。此外，集成触控、生物识别和环境感知功能的智能显示器，将增强人机交互的自然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811c5d02e4a99" w:history="1">
        <w:r>
          <w:rPr>
            <w:rStyle w:val="Hyperlink"/>
          </w:rPr>
          <w:t>中国新型显示器行业现状调研与前景分析报告（2025-2031年）</w:t>
        </w:r>
      </w:hyperlink>
      <w:r>
        <w:rPr>
          <w:rFonts w:hint="eastAsia"/>
        </w:rPr>
        <w:t>》全面分析了新型显示器行业的现状，深入探讨了新型显示器市场需求、市场规模及价格波动。新型显示器报告探讨了产业链关键环节，并对新型显示器各细分市场进行了研究。同时，基于权威数据和专业分析，科学预测了新型显示器市场前景与发展趋势。此外，还评估了新型显示器重点企业的经营状况，包括品牌影响力、市场集中度以及竞争格局，并审慎剖析了潜在风险与机遇。新型显示器报告以其专业性、科学性和权威性，成为新型显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新型显示器行业概述</w:t>
      </w:r>
      <w:r>
        <w:rPr>
          <w:rFonts w:hint="eastAsia"/>
        </w:rPr>
        <w:br/>
      </w:r>
      <w:r>
        <w:rPr>
          <w:rFonts w:hint="eastAsia"/>
        </w:rPr>
        <w:t>　　第一节 新型显示器定义与分类</w:t>
      </w:r>
      <w:r>
        <w:rPr>
          <w:rFonts w:hint="eastAsia"/>
        </w:rPr>
        <w:br/>
      </w:r>
      <w:r>
        <w:rPr>
          <w:rFonts w:hint="eastAsia"/>
        </w:rPr>
        <w:t>　　第二节 新型显示器应用领域</w:t>
      </w:r>
      <w:r>
        <w:rPr>
          <w:rFonts w:hint="eastAsia"/>
        </w:rPr>
        <w:br/>
      </w:r>
      <w:r>
        <w:rPr>
          <w:rFonts w:hint="eastAsia"/>
        </w:rPr>
        <w:t>　　第三节 新型显示器行业经济指标分析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全球新型显示器市场发展综述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2020-2024年全球新型显示器市场规模与趋势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2023-2024年新型显示器产能与投资动态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二、新型显示器产能扩张与投资动态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2025-2031年新型显示器行业产量统计与趋势预测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一、2020-2024年新型显示器行业产量数据统计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1、2020-2024年新型显示器产量及增长趋势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2、2020-2024年新型显示器细分产品产量及份额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三、2025-2031年新型显示器产量预测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2025-2031年新型显示器市场需求与销售分析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一、2023-2024年新型显示器行业需求现状</w:t>
      </w:r>
      <w:r>
        <w:rPr>
          <w:rFonts w:hint="eastAsia"/>
        </w:rPr>
        <w:br/>
      </w:r>
      <w:r>
        <w:rPr>
          <w:rFonts w:hint="eastAsia"/>
        </w:rPr>
        <w:t>　　　　二、新型显示器客户群体与需求特点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三、2020-2024年新型显示器行业销售规模分析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一、2023-2024年新型显示器主要细分产品市场现状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一、2023-2024年新型显示器各应用领域市场现状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2023-2024年中国新型显示器技术发展研究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当前新型显示器技术发展现状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国内外新型显示器技术差异与原因</w:t>
      </w:r>
      <w:r>
        <w:rPr>
          <w:rFonts w:hint="eastAsia"/>
        </w:rPr>
        <w:br/>
      </w:r>
      <w:r>
        <w:rPr>
          <w:rFonts w:hint="eastAsia"/>
        </w:rPr>
        <w:t>　　第三节 新型显示器技术创新与发展趋势预测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一、2020-2024年新型显示器市场价格走势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2023-2024年重点区域新型显示器市场发展概况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2020-2024年中国新型显示器行业进出口情况分析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新型显示器行业进口情况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一、2020-2024年新型显示器进口规模及增长情况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新型显示器行业出口情况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一、2020-2024年新型显示器出口规模及增长情况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2020-2024年中国新型显示器行业总体发展与财务状况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2020-2024年中国新型显示器行业规模情况</w:t>
      </w:r>
      <w:r>
        <w:rPr>
          <w:rFonts w:hint="eastAsia"/>
        </w:rPr>
        <w:br/>
      </w:r>
      <w:r>
        <w:rPr>
          <w:rFonts w:hint="eastAsia"/>
        </w:rPr>
        <w:t>　　　　一、新型显示器行业企业数量规模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2020-2024年中国新型显示器行业财务能力分析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一、新型显示器行业盈利能力</w:t>
      </w:r>
      <w:r>
        <w:rPr>
          <w:rFonts w:hint="eastAsia"/>
        </w:rPr>
        <w:br/>
      </w:r>
      <w:r>
        <w:rPr>
          <w:rFonts w:hint="eastAsia"/>
        </w:rPr>
        <w:t>　　　　二、新型显示器行业偿债能力</w:t>
      </w:r>
      <w:r>
        <w:rPr>
          <w:rFonts w:hint="eastAsia"/>
        </w:rPr>
        <w:br/>
      </w:r>
      <w:r>
        <w:rPr>
          <w:rFonts w:hint="eastAsia"/>
        </w:rPr>
        <w:t>　　　　三、新型显示器行业营运能力</w:t>
      </w:r>
      <w:r>
        <w:rPr>
          <w:rFonts w:hint="eastAsia"/>
        </w:rPr>
        <w:br/>
      </w:r>
      <w:r>
        <w:rPr>
          <w:rFonts w:hint="eastAsia"/>
        </w:rPr>
        <w:t>　　　　四、新型显示器行业发展能力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新型显示器行业竞争格局总览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2023-2024年新型显示器行业竞争力分析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2020-2024年新型显示器行业企业并购活动分析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2023-2024年新型显示器行业会展与招投标活动分析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2024年中国新型显示器企业发展企业发展策略与建议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中国新型显示器行业风险与对策</w:t>
      </w:r>
      <w:r>
        <w:rPr>
          <w:rFonts w:hint="eastAsia"/>
        </w:rPr>
        <w:br/>
      </w:r>
      <w:r>
        <w:rPr>
          <w:rFonts w:hint="eastAsia"/>
        </w:rPr>
        <w:t>　　第一节 新型显示器行业SWOT分析</w:t>
      </w:r>
      <w:r>
        <w:rPr>
          <w:rFonts w:hint="eastAsia"/>
        </w:rPr>
        <w:br/>
      </w:r>
      <w:r>
        <w:rPr>
          <w:rFonts w:hint="eastAsia"/>
        </w:rPr>
        <w:t>　　　　一、新型显示器行业优势</w:t>
      </w:r>
      <w:r>
        <w:rPr>
          <w:rFonts w:hint="eastAsia"/>
        </w:rPr>
        <w:br/>
      </w:r>
      <w:r>
        <w:rPr>
          <w:rFonts w:hint="eastAsia"/>
        </w:rPr>
        <w:t>　　　　二、新型显示器行业劣势</w:t>
      </w:r>
      <w:r>
        <w:rPr>
          <w:rFonts w:hint="eastAsia"/>
        </w:rPr>
        <w:br/>
      </w:r>
      <w:r>
        <w:rPr>
          <w:rFonts w:hint="eastAsia"/>
        </w:rPr>
        <w:t>　　　　三、新型显示器市场机会</w:t>
      </w:r>
      <w:r>
        <w:rPr>
          <w:rFonts w:hint="eastAsia"/>
        </w:rPr>
        <w:br/>
      </w:r>
      <w:r>
        <w:rPr>
          <w:rFonts w:hint="eastAsia"/>
        </w:rPr>
        <w:t>　　　　四、新型显示器市场威胁</w:t>
      </w:r>
      <w:r>
        <w:rPr>
          <w:rFonts w:hint="eastAsia"/>
        </w:rPr>
        <w:br/>
      </w:r>
      <w:r>
        <w:rPr>
          <w:rFonts w:hint="eastAsia"/>
        </w:rPr>
        <w:t>　　第二节 新型显示器行业风险及对策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2023-2024年新型显示器行业发展环境分析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2025-2031年新型显示器行业发展趋势与方向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2025-2031年新型显示器行业发展潜力与机遇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[中智林.]新型显示器行业发展建议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新型显示器行业类别</w:t>
      </w:r>
      <w:r>
        <w:rPr>
          <w:rFonts w:hint="eastAsia"/>
        </w:rPr>
        <w:br/>
      </w:r>
      <w:r>
        <w:rPr>
          <w:rFonts w:hint="eastAsia"/>
        </w:rPr>
        <w:t>　　图表 新型显示器行业产业链调研</w:t>
      </w:r>
      <w:r>
        <w:rPr>
          <w:rFonts w:hint="eastAsia"/>
        </w:rPr>
        <w:br/>
      </w:r>
      <w:r>
        <w:rPr>
          <w:rFonts w:hint="eastAsia"/>
        </w:rPr>
        <w:t>　　图表 新型显示器行业现状</w:t>
      </w:r>
      <w:r>
        <w:rPr>
          <w:rFonts w:hint="eastAsia"/>
        </w:rPr>
        <w:br/>
      </w:r>
      <w:r>
        <w:rPr>
          <w:rFonts w:hint="eastAsia"/>
        </w:rPr>
        <w:t>　　图表 新型显示器行业标准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2020-2024年中国新型显示器市场规模</w:t>
      </w:r>
      <w:r>
        <w:rPr>
          <w:rFonts w:hint="eastAsia"/>
        </w:rPr>
        <w:br/>
      </w:r>
      <w:r>
        <w:rPr>
          <w:rFonts w:hint="eastAsia"/>
        </w:rPr>
        <w:t>　　图表 2024年中国新型显示器行业产能</w:t>
      </w:r>
      <w:r>
        <w:rPr>
          <w:rFonts w:hint="eastAsia"/>
        </w:rPr>
        <w:br/>
      </w:r>
      <w:r>
        <w:rPr>
          <w:rFonts w:hint="eastAsia"/>
        </w:rPr>
        <w:t>　　图表 2020-2024年中国新型显示器产量</w:t>
      </w:r>
      <w:r>
        <w:rPr>
          <w:rFonts w:hint="eastAsia"/>
        </w:rPr>
        <w:br/>
      </w:r>
      <w:r>
        <w:rPr>
          <w:rFonts w:hint="eastAsia"/>
        </w:rPr>
        <w:t>　　图表 新型显示器行业动态</w:t>
      </w:r>
      <w:r>
        <w:rPr>
          <w:rFonts w:hint="eastAsia"/>
        </w:rPr>
        <w:br/>
      </w:r>
      <w:r>
        <w:rPr>
          <w:rFonts w:hint="eastAsia"/>
        </w:rPr>
        <w:t>　　图表 2020-2024年中国新型显示器市场需求量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2024年中国新型显示器行业需求区域调研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2020-2024年中国新型显示器行情</w:t>
      </w:r>
      <w:r>
        <w:rPr>
          <w:rFonts w:hint="eastAsia"/>
        </w:rPr>
        <w:br/>
      </w:r>
      <w:r>
        <w:rPr>
          <w:rFonts w:hint="eastAsia"/>
        </w:rPr>
        <w:t>　　图表 2020-2024年中国新型显示器价格走势图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2020-2024年中国新型显示器行业销售收入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2020-2024年中国新型显示器行业盈利情况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2020-2024年中国新型显示器行业利润总额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2020-2024年中国新型显示器进口数据</w:t>
      </w:r>
      <w:r>
        <w:rPr>
          <w:rFonts w:hint="eastAsia"/>
        </w:rPr>
        <w:br/>
      </w:r>
      <w:r>
        <w:rPr>
          <w:rFonts w:hint="eastAsia"/>
        </w:rPr>
        <w:t>　　图表 2020-2024年中国新型显示器出口数据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**地区新型显示器市场规模</w:t>
      </w:r>
      <w:r>
        <w:rPr>
          <w:rFonts w:hint="eastAsia"/>
        </w:rPr>
        <w:br/>
      </w:r>
      <w:r>
        <w:rPr>
          <w:rFonts w:hint="eastAsia"/>
        </w:rPr>
        <w:t>　　图表 **地区新型显示器行业市场需求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**地区新型显示器市场调研</w:t>
      </w:r>
      <w:r>
        <w:rPr>
          <w:rFonts w:hint="eastAsia"/>
        </w:rPr>
        <w:br/>
      </w:r>
      <w:r>
        <w:rPr>
          <w:rFonts w:hint="eastAsia"/>
        </w:rPr>
        <w:t>　　图表 **地区新型显示器行业市场需求分析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**地区新型显示器市场规模</w:t>
      </w:r>
      <w:r>
        <w:rPr>
          <w:rFonts w:hint="eastAsia"/>
        </w:rPr>
        <w:br/>
      </w:r>
      <w:r>
        <w:rPr>
          <w:rFonts w:hint="eastAsia"/>
        </w:rPr>
        <w:t>　　图表 **地区新型显示器行业市场需求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**地区新型显示器市场调研</w:t>
      </w:r>
      <w:r>
        <w:rPr>
          <w:rFonts w:hint="eastAsia"/>
        </w:rPr>
        <w:br/>
      </w:r>
      <w:r>
        <w:rPr>
          <w:rFonts w:hint="eastAsia"/>
        </w:rPr>
        <w:t>　　图表 **地区新型显示器行业市场需求分析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新型显示器行业竞争对手分析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2025-2031年中国新型显示器市场规模预测</w:t>
      </w:r>
      <w:r>
        <w:rPr>
          <w:rFonts w:hint="eastAsia"/>
        </w:rPr>
        <w:br/>
      </w:r>
      <w:r>
        <w:rPr>
          <w:rFonts w:hint="eastAsia"/>
        </w:rPr>
        <w:t>　　图表 新型显示器行业准入条件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2025-2031年中国新型显示器行业信息化</w:t>
      </w:r>
      <w:r>
        <w:rPr>
          <w:rFonts w:hint="eastAsia"/>
        </w:rPr>
        <w:br/>
      </w:r>
      <w:r>
        <w:rPr>
          <w:rFonts w:hint="eastAsia"/>
        </w:rPr>
        <w:t>　　图表 2025年中国新型显示器市场前景分析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811c5d02e4a99" w:history="1">
        <w:r>
          <w:rPr>
            <w:rStyle w:val="Hyperlink"/>
          </w:rPr>
          <w:t>中国新型显示器行业现状调研与前景分析报告（2025-2031年）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811c5d02e4a99" w:history="1">
        <w:r>
          <w:rPr>
            <w:rStyle w:val="Hyperlink"/>
          </w:rPr>
          <w:t>https://www.20087.com/1/51/XinXingXianShiQiDeFaZhanQianJing.html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f8e81a3a54028" w:history="1">
      <w:r>
        <w:rPr>
          <w:rStyle w:val="Hyperlink"/>
        </w:rPr>
        <w:t>中国新型显示器行业现状调研与前景分析报告（2025-2031年）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nXingXianShiQiDeFaZhanQianJing.html" TargetMode="External" Id="R9c2811c5d02e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nXingXianShiQiDeFaZhanQianJing.html" TargetMode="External" Id="Rbe5f8e81a3a5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2024-12-04T00:56:49Z</dcterms:created>
  <dcterms:modified xsi:type="dcterms:W3CDTF">2024-12-04T01:56:49Z</dcterms:modified>
  <dc:subject>中国新型显示器行业现状调研与前景分析报告（2025-2031年）</dc:subject>
  <dc:title>中国新型显示器行业现状调研与前景分析报告（2025-2031年）</dc:title>
  <cp:keywords>中国新型显示器行业现状调研与前景分析报告（2025-2031年）</cp:keywords>
  <dc:description>中国新型显示器行业现状调研与前景分析报告（2025-2031年）</dc:description>
</cp:coreProperties>
</file>