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c8c61ed7240c2" w:history="1">
              <w:r>
                <w:rPr>
                  <w:rStyle w:val="Hyperlink"/>
                </w:rPr>
                <w:t>中国激光雕刻光刻控制软件市场现状调研及发展前景预测报告（2025-2031年）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c8c61ed7240c2" w:history="1">
              <w:r>
                <w:rPr>
                  <w:rStyle w:val="Hyperlink"/>
                </w:rPr>
                <w:t>中国激光雕刻光刻控制软件市场现状调研及发展前景预测报告（2025-2031年）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c8c61ed7240c2" w:history="1">
                <w:r>
                  <w:rPr>
                    <w:rStyle w:val="Hyperlink"/>
                  </w:rPr>
                  <w:t>https://www.20087.com/1/01/JiGuangDiaoKeGuangKeKongZhiRuanJianHangYeDiaoYanBaoGao.html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雕刻光刻控制软件作为精密制造中的关键工具，近年来在技术研发和功能扩展方面都取得了长足进展。现代激光雕刻光刻控制软件不仅具备高效的路径规划、精确的功率控制等功能，还配备了丰富的保护机制和远程监控接口，能够实时监测激光器运行状态并自动调整输出参数。例如，智能温控系统可以根据环境温度变化调节激光头冷却水流量，确保在极端天气条件下正常工作；而故障诊断模块则能在异常情况发生时迅速报警并采取措施。此外，为了适应不同应用场景的需求，如微电子制造、艺术品雕刻等，企业不断推出个性化定制服务，满足客户的多样化需求。值得注意的是，随着5G通信技术和云计算平台的成熟，激光雕刻光刻控制软件的数据传输速度和存储容量得到了显著提升，为用户提供更加流畅的服务体验。</w:t>
      </w:r>
      <w:r>
        <w:rPr>
          <w:rFonts w:hint="eastAsia"/>
        </w:rPr>
        <w:br/>
      </w:r>
      <w:r>
        <w:rPr>
          <w:rFonts w:hint="eastAsia"/>
        </w:rPr>
        <w:t>　　未来，激光雕刻光刻控制软件研发将聚焦于智能化和多功能集成两个方面。一方面，随着物联网（IoT）技术和人工智能（AI）算法的深入推广，智能激光雕刻光刻控制软件将成为市场的新宠儿。激光雕刻光刻控制软件通过云平台实现远程监控和数据共享，支持多台设备之间的协同工作，极大提高了工作效率。另一方面，跨学科合作将进一步推动行业发展。例如，结合机器视觉技术开发智能识别系统，能够自动识别材料类型和厚度，提供最优切割路径；或是与其他制造设备协同作用，构建一体化智能制造解决方案。此外，随着工业4.0概念的推进，激光雕刻光刻控制软件还将与智能制造系统深度融合，助力工厂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c8c61ed7240c2" w:history="1">
        <w:r>
          <w:rPr>
            <w:rStyle w:val="Hyperlink"/>
          </w:rPr>
          <w:t>中国激光雕刻光刻控制软件市场现状调研及发展前景预测报告（2025-2031年）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激光雕刻光刻控制软件行业的市场规模、竞争格局及技术发展现状，重点研究了激光雕刻光刻控制软件产业链结构、市场需求变化及价格走势。报告对激光雕刻光刻控制软件行业的发展趋势做出科学预测，评估了激光雕刻光刻控制软件不同细分领域的增长潜力与投资风险，同时分析了激光雕刻光刻控制软件重点企业的市场表现与战略布局。结合政策环境与技术创新方向，为相关企业调整经营策略、投资者把握市场机会提供客观参考，帮助决策者准确理解激光雕刻光刻控制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中国激光雕刻光刻控制软件行业发展环境分析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激光雕刻光刻控制软件行业经济环境分析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激光雕刻光刻控制软件行业政策环境分析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二、激光雕刻光刻控制软件相关行业标准分析</w:t>
      </w:r>
      <w:r>
        <w:rPr>
          <w:rFonts w:hint="eastAsia"/>
        </w:rPr>
        <w:br/>
      </w:r>
      <w:r>
        <w:rPr>
          <w:rFonts w:hint="eastAsia"/>
        </w:rPr>
        <w:t>　　第三节 激光雕刻光刻控制软件行业地位分析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三、激光雕刻光刻控制软件行业关联度情况</w:t>
      </w:r>
      <w:r>
        <w:rPr>
          <w:rFonts w:hint="eastAsia"/>
        </w:rPr>
        <w:br/>
      </w:r>
      <w:r>
        <w:rPr>
          <w:rFonts w:hint="eastAsia"/>
        </w:rPr>
        <w:t>　　第四节 激光雕刻光刻控制软件行业"波特五力模型"分析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一、激光雕刻光刻控制软件行业内竞争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四、激光雕刻光刻控制软件行业进入威胁</w:t>
      </w:r>
      <w:r>
        <w:rPr>
          <w:rFonts w:hint="eastAsia"/>
        </w:rPr>
        <w:br/>
      </w:r>
      <w:r>
        <w:rPr>
          <w:rFonts w:hint="eastAsia"/>
        </w:rPr>
        <w:t>　　　　五、激光雕刻光刻控制软件行业替代威胁</w:t>
      </w:r>
      <w:r>
        <w:rPr>
          <w:rFonts w:hint="eastAsia"/>
        </w:rPr>
        <w:br/>
      </w:r>
      <w:r>
        <w:rPr>
          <w:rFonts w:hint="eastAsia"/>
        </w:rPr>
        <w:t>　　第五节 影响激光雕刻光刻控制软件行业发展主要因素分析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2024-2025年激光雕刻光刻控制软件产业发展现状分析</w:t>
      </w:r>
      <w:r>
        <w:rPr>
          <w:rFonts w:hint="eastAsia"/>
        </w:rPr>
        <w:br/>
      </w:r>
      <w:r>
        <w:rPr>
          <w:rFonts w:hint="eastAsia"/>
        </w:rPr>
        <w:t>　　第一节 激光雕刻光刻控制软件产业链构成分析</w:t>
      </w:r>
      <w:r>
        <w:rPr>
          <w:rFonts w:hint="eastAsia"/>
        </w:rPr>
        <w:br/>
      </w:r>
      <w:r>
        <w:rPr>
          <w:rFonts w:hint="eastAsia"/>
        </w:rPr>
        <w:t>　　第二节 激光雕刻光刻控制软件产业特点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激光雕刻光刻控制软件产业技术水平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二、当前激光雕刻光刻控制软件市场准入壁垒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2019-2024年激光雕刻光刻控制软件产业规模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一、激光雕刻光刻控制软件产品产量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二、激光雕刻光刻控制软件市场容量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近期激光雕刻光刻控制软件产业政策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中国激光雕刻光刻控制软件行业需求与消费状况分析及预测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中国激光雕刻光刻控制软件消费者消费偏好调查分析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中国激光雕刻光刻控制软件消费者对其价格的敏感度分析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2019-2024年中国激光雕刻光刻控制软件行业产量统计分析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2019-2024年中国激光雕刻光刻控制软件行业消费量统计分析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2025-2031年中国激光雕刻光刻控制软件行业产量预测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2025-2031年中国激光雕刻光刻控制软件行业消费量预测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激光雕刻光刻控制软件下游产业发展</w:t>
      </w:r>
      <w:r>
        <w:rPr>
          <w:rFonts w:hint="eastAsia"/>
        </w:rPr>
        <w:br/>
      </w:r>
      <w:r>
        <w:rPr>
          <w:rFonts w:hint="eastAsia"/>
        </w:rPr>
        <w:t>　　第一节 激光雕刻光刻控制软件下游产业构成</w:t>
      </w:r>
      <w:r>
        <w:rPr>
          <w:rFonts w:hint="eastAsia"/>
        </w:rPr>
        <w:br/>
      </w:r>
      <w:r>
        <w:rPr>
          <w:rFonts w:hint="eastAsia"/>
        </w:rPr>
        <w:t>　　第二节 激光雕刻光刻控制软件行业下游细分市场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激光雕刻光刻控制软件行业下游细分市场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激光雕刻光刻控制软件下游产业竞争能力比较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中国激光雕刻光刻控制软件行业市场规模分析及预测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我国激光雕刻光刻控制软件市场结构分析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2019-2024年中国激光雕刻光刻控制软件行业市场规模分析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中国激光雕刻光刻控制软件行业区域市场规模分析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一、**地区激光雕刻光刻控制软件市场规模分析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二、**地区激光雕刻光刻控制软件市场规模分析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三、**地区激光雕刻光刻控制软件市场规模分析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四、**地区激光雕刻光刻控制软件市场规模分析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2025-2031年中国激光雕刻光刻控制软件行业市场规模预测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激光雕刻光刻控制软件产业链整合策略研究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当前激光雕刻光刻控制软件产业链整合形势</w:t>
      </w:r>
      <w:r>
        <w:rPr>
          <w:rFonts w:hint="eastAsia"/>
        </w:rPr>
        <w:br/>
      </w:r>
      <w:r>
        <w:rPr>
          <w:rFonts w:hint="eastAsia"/>
        </w:rPr>
        <w:t>　　第二节 激光雕刻光刻控制软件产业链整合策略选择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不同激光雕刻光刻控制软件企业在产业链整合中的威胁与机遇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一、激光雕刻光刻控制软件大型生产企业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不同激光雕刻光刻控制软件企业参与产业链整合的策略选择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一、激光雕刻光刻控制软件大型生产企业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不同地区激光雕刻光刻控制软件产业链整合策略差异分析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2024-2025年激光雕刻光刻控制软件企业资源整合策略研究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激光雕刻光刻控制软件企业存在问题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典型激光雕刻光刻控制软件企业资源整合策略分析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激光雕刻光刻控制软件企业信息化管理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激光雕刻光刻控制软件企业资源整合经典案例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2024-2025年中国激光雕刻光刻控制软件行业市场价格分析及预测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激光雕刻光刻控制软件价格形成机制分析</w:t>
      </w:r>
      <w:r>
        <w:rPr>
          <w:rFonts w:hint="eastAsia"/>
        </w:rPr>
        <w:br/>
      </w:r>
      <w:r>
        <w:rPr>
          <w:rFonts w:hint="eastAsia"/>
        </w:rPr>
        <w:t>　　第二节 激光雕刻光刻控制软件价格影响因素分析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2019-2024年中国激光雕刻光刻控制软件行业平均价格趋向分析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2025-2031年中国激光雕刻光刻控制软件行业价格趋向预测分析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激光雕刻光刻控制软件重点企业发展分析</w:t>
      </w:r>
      <w:r>
        <w:rPr>
          <w:rFonts w:hint="eastAsia"/>
        </w:rPr>
        <w:br/>
      </w:r>
      <w:r>
        <w:rPr>
          <w:rFonts w:hint="eastAsia"/>
        </w:rPr>
        <w:t>　　第一节 激光雕刻光刻控制软件重点企业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三、激光雕刻光刻控制软件企业未来战略分析</w:t>
      </w:r>
      <w:r>
        <w:rPr>
          <w:rFonts w:hint="eastAsia"/>
        </w:rPr>
        <w:br/>
      </w:r>
      <w:r>
        <w:rPr>
          <w:rFonts w:hint="eastAsia"/>
        </w:rPr>
        <w:t>　　第二节 激光雕刻光刻控制软件重点企业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激光雕刻光刻控制软件重点企业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三、激光雕刻光刻控制软件企业未来战略分析</w:t>
      </w:r>
      <w:r>
        <w:rPr>
          <w:rFonts w:hint="eastAsia"/>
        </w:rPr>
        <w:br/>
      </w:r>
      <w:r>
        <w:rPr>
          <w:rFonts w:hint="eastAsia"/>
        </w:rPr>
        <w:t>　　第四节 激光雕刻光刻控制软件重点企业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激光雕刻光刻控制软件重点企业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2024-2025年我国激光雕刻光刻控制软件行业投资价值与投资策略咨询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激光雕刻光刻控制软件行业SWOT模型分析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一、激光雕刻光刻控制软件行业优势分析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二、激光雕刻光刻控制软件行业劣势分析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三、激光雕刻光刻控制软件行业机会分析</w:t>
      </w:r>
      <w:r>
        <w:rPr>
          <w:rFonts w:hint="eastAsia"/>
        </w:rPr>
        <w:br/>
      </w:r>
      <w:r>
        <w:rPr>
          <w:rFonts w:hint="eastAsia"/>
        </w:rPr>
        <w:t>　　　　四、激光雕刻光刻控制软件行业风险分析</w:t>
      </w:r>
      <w:r>
        <w:rPr>
          <w:rFonts w:hint="eastAsia"/>
        </w:rPr>
        <w:br/>
      </w:r>
      <w:r>
        <w:rPr>
          <w:rFonts w:hint="eastAsia"/>
        </w:rPr>
        <w:t>　　第二节 激光雕刻光刻控制软件行业投资价值分析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二、激光雕刻光刻控制软件行业投资机会分析</w:t>
      </w:r>
      <w:r>
        <w:rPr>
          <w:rFonts w:hint="eastAsia"/>
        </w:rPr>
        <w:br/>
      </w:r>
      <w:r>
        <w:rPr>
          <w:rFonts w:hint="eastAsia"/>
        </w:rPr>
        <w:t>　　第三节 激光雕刻光刻控制软件行业投资风险分析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一、激光雕刻光刻控制软件市场竞争风险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四、激光雕刻光刻控制软件行业政策和体制风险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激光雕刻光刻控制软件行业投资策略分析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2025-2031年激光雕刻光刻控制软件发展前景预测</w:t>
      </w:r>
      <w:r>
        <w:rPr>
          <w:rFonts w:hint="eastAsia"/>
        </w:rPr>
        <w:br/>
      </w:r>
      <w:r>
        <w:rPr>
          <w:rFonts w:hint="eastAsia"/>
        </w:rPr>
        <w:t>　　第一节 激光雕刻光刻控制软件行业发展趋势预测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2025-2031年激光雕刻光刻控制软件行业市场容量预测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影响未来激光雕刻光刻控制软件行业发展的主要因素分析预测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未来激光雕刻光刻控制软件企业竞争格局</w:t>
      </w:r>
      <w:r>
        <w:rPr>
          <w:rFonts w:hint="eastAsia"/>
        </w:rPr>
        <w:br/>
      </w:r>
      <w:r>
        <w:rPr>
          <w:rFonts w:hint="eastAsia"/>
        </w:rPr>
        <w:t>　　第五节 激光雕刻光刻控制软件行业资源整合趋势</w:t>
      </w:r>
      <w:r>
        <w:rPr>
          <w:rFonts w:hint="eastAsia"/>
        </w:rPr>
        <w:br/>
      </w:r>
      <w:r>
        <w:rPr>
          <w:rFonts w:hint="eastAsia"/>
        </w:rPr>
        <w:t>　　第六节 激光雕刻光刻控制软件产业链竞争态势发展预测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激光雕刻光刻控制软件行业竞争格局分析</w:t>
      </w:r>
      <w:r>
        <w:rPr>
          <w:rFonts w:hint="eastAsia"/>
        </w:rPr>
        <w:br/>
      </w:r>
      <w:r>
        <w:rPr>
          <w:rFonts w:hint="eastAsia"/>
        </w:rPr>
        <w:t>　　第一节 激光雕刻光刻控制软件行业竞争结构分析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激光雕刻光刻控制软件行业集中度分析</w:t>
      </w:r>
      <w:r>
        <w:rPr>
          <w:rFonts w:hint="eastAsia"/>
        </w:rPr>
        <w:br/>
      </w:r>
      <w:r>
        <w:rPr>
          <w:rFonts w:hint="eastAsia"/>
        </w:rPr>
        <w:t>　　　　一、激光雕刻光刻控制软件市场集中度分析</w:t>
      </w:r>
      <w:r>
        <w:rPr>
          <w:rFonts w:hint="eastAsia"/>
        </w:rPr>
        <w:br/>
      </w:r>
      <w:r>
        <w:rPr>
          <w:rFonts w:hint="eastAsia"/>
        </w:rPr>
        <w:t>　　　　二、激光雕刻光刻控制软件企业集中度分析</w:t>
      </w:r>
      <w:r>
        <w:rPr>
          <w:rFonts w:hint="eastAsia"/>
        </w:rPr>
        <w:br/>
      </w:r>
      <w:r>
        <w:rPr>
          <w:rFonts w:hint="eastAsia"/>
        </w:rPr>
        <w:t>　　　　三、激光雕刻光刻控制软件区域集中度分析</w:t>
      </w:r>
      <w:r>
        <w:rPr>
          <w:rFonts w:hint="eastAsia"/>
        </w:rPr>
        <w:br/>
      </w:r>
      <w:r>
        <w:rPr>
          <w:rFonts w:hint="eastAsia"/>
        </w:rPr>
        <w:t>　　第三节 激光雕刻光刻控制软件行业国际竞争力比较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2025-2031年中国激光雕刻光刻控制软件行业投资风险预警</w:t>
      </w:r>
      <w:r>
        <w:rPr>
          <w:rFonts w:hint="eastAsia"/>
        </w:rPr>
        <w:br/>
      </w:r>
      <w:r>
        <w:rPr>
          <w:rFonts w:hint="eastAsia"/>
        </w:rPr>
        <w:t>　　第一节 激光雕刻光刻控制软件行业政策和体制风险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激光雕刻光刻控制软件行业技术发展风险</w:t>
      </w:r>
      <w:r>
        <w:rPr>
          <w:rFonts w:hint="eastAsia"/>
        </w:rPr>
        <w:br/>
      </w:r>
      <w:r>
        <w:rPr>
          <w:rFonts w:hint="eastAsia"/>
        </w:rPr>
        <w:t>　　第三节 激光雕刻光刻控制软件市场竞争风险</w:t>
      </w:r>
      <w:r>
        <w:rPr>
          <w:rFonts w:hint="eastAsia"/>
        </w:rPr>
        <w:br/>
      </w:r>
      <w:r>
        <w:rPr>
          <w:rFonts w:hint="eastAsia"/>
        </w:rPr>
        <w:t>　　第四节 激光雕刻光刻控制软件行业原材料压力风险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激光雕刻光刻控制软件行业经营管理风险</w:t>
      </w:r>
      <w:r>
        <w:rPr>
          <w:rFonts w:hint="eastAsia"/>
        </w:rPr>
        <w:br/>
      </w:r>
      <w:r>
        <w:rPr>
          <w:rFonts w:hint="eastAsia"/>
        </w:rPr>
        <w:t>　　第六节 [中:智:林:]激光雕刻光刻控制软件行业研究结论及建议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激光雕刻光刻控制软件产业链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2019-2024年中国激光雕刻光刻控制软件行业市场规模及增长情况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**地区激光雕刻光刻控制软件市场规模及增长情况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**地区激光雕刻光刻控制软件行业市场需求情况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激光雕刻光刻控制软件重点企业（二）成长能力情况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2025-2031年中国激光雕刻光刻控制软件行业产量预测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2025-2031年中国激光雕刻光刻控制软件市场需求量预测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2025-2031年中国激光雕刻光刻控制软件行业市场规模预测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2025-2031年中国激光雕刻光刻控制软件市场前景分析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2025-2031年中国激光雕刻光刻控制软件行业发展趋势预测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c8c61ed7240c2" w:history="1">
        <w:r>
          <w:rPr>
            <w:rStyle w:val="Hyperlink"/>
          </w:rPr>
          <w:t>中国激光雕刻光刻控制软件市场现状调研及发展前景预测报告（2025-2031年）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c8c61ed7240c2" w:history="1">
        <w:r>
          <w:rPr>
            <w:rStyle w:val="Hyperlink"/>
          </w:rPr>
          <w:t>https://www.20087.com/1/01/JiGuangDiaoKeGuangKeKongZhiRuanJianHangYeDiaoYanBaoGao.html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用什么软件制图、激光雕刻光刻控制软件有哪些、激光雕刻切割控制系统、激光雕刻控制系统、激光雕刻作品欣赏、激光雕刻软件使用方法、激光雕刻软件使用方法、激光雕刻软件下载通用版、雕刻程序生成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2ac2fdc534652" w:history="1">
      <w:r>
        <w:rPr>
          <w:rStyle w:val="Hyperlink"/>
        </w:rPr>
        <w:t>中国激光雕刻光刻控制软件市场现状调研及发展前景预测报告（2025-2031年）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GuangDiaoKeGuangKeKongZhiRuanJianHangYeDiaoYanBaoGao.html" TargetMode="External" Id="R39ac8c61ed72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GuangDiaoKeGuangKeKongZhiRuanJianHangYeDiaoYanBaoGao.html" TargetMode="External" Id="Rf3e2ac2fdc5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2024-11-16T04:26:00Z</dcterms:created>
  <dcterms:modified xsi:type="dcterms:W3CDTF">2024-11-16T05:26:00Z</dcterms:modified>
  <dc:subject>中国激光雕刻光刻控制软件市场现状调研及发展前景预测报告（2025-2031年）</dc:subject>
  <dc:title>中国激光雕刻光刻控制软件市场现状调研及发展前景预测报告（2025-2031年）</dc:title>
  <cp:keywords>中国激光雕刻光刻控制软件市场现状调研及发展前景预测报告（2025-2031年）</cp:keywords>
  <dc:description>中国激光雕刻光刻控制软件市场现状调研及发展前景预测报告（2025-2031年）</dc:description>
</cp:coreProperties>
</file>