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d491fba1c4778" w:history="1">
              <w:r>
                <w:rPr>
                  <w:rStyle w:val="Hyperlink"/>
                </w:rPr>
                <w:t>2025-2031年全球与中国个性化癌症药物市场调查研究及前景趋势分析报告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d491fba1c4778" w:history="1">
              <w:r>
                <w:rPr>
                  <w:rStyle w:val="Hyperlink"/>
                </w:rPr>
                <w:t>2025-2031年全球与中国个性化癌症药物市场调查研究及前景趋势分析报告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d491fba1c4778" w:history="1">
                <w:r>
                  <w:rPr>
                    <w:rStyle w:val="Hyperlink"/>
                  </w:rPr>
                  <w:t>https://www.20087.com/2/71/GeXingHuaAiZhengYaoWuDeXianZhuangYuQianJing.html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性化癌症药物是根据患者的基因特征、肿瘤类型和分子标志物设计和制造的靶向治疗药物，旨在提高治疗效果并减少副作用。近年来，随着基因组学和生物信息学的进步，个性化癌症药物的研发取得了长足进步。目前，个性化癌症药物主要基于单克隆抗体、小分子抑制剂和免疫疗法等多种技术路径，每种药物都有其特定的作用机制和适应症。例如，PD-1/PD-L1抑制剂通过激活患者自身的免疫系统来攻击癌细胞，已在多种晚期癌症治疗中显示出良好的疗效。此外，多学科协作模式使得个性化癌症药物的研发和临床应用更加科学和全面。然而，尽管技术进步显著，但在实际操作中仍面临一些挑战，如高昂的研发成本、复杂的临床试验流程以及部分患者的耐受性问题。</w:t>
      </w:r>
      <w:r>
        <w:rPr>
          <w:rFonts w:hint="eastAsia"/>
        </w:rPr>
        <w:br/>
      </w:r>
      <w:r>
        <w:rPr>
          <w:rFonts w:hint="eastAsia"/>
        </w:rPr>
        <w:t>　　未来，个性化癌症药物将在技术创新和服务优化方面迎来新的发展机遇。首先，单细胞测序和全基因组测序技术的应用将进一步提升药物研发的深度和广度，能够发现更多的微小变异和罕见病，为临床诊断提供更全面的信息。其次，人工智能和机器学习算法的应用将大大提升药物研发效率，通过对海量生物数据的学习，预测潜在靶点并优化药物设计。此外，随着精准医学理念的推广，个性化癌症药物将成为主流治疗方案之一，旨在根据每个患者的基因特征制定最合适的治疗计划。未来几年内，个性化癌症药物还将积极探索跨界合作机会，与其他前沿技术如纳米技术、基因编辑等结合，推出更多创新产品。同时，为了应对日益复杂的市场需求，制药企业需不断提升技术研发能力，加强与科研机构的合作，共同推动行业的快速发展。</w:t>
      </w:r>
      <w:r>
        <w:rPr>
          <w:rFonts w:hint="eastAsia"/>
        </w:rPr>
        <w:br/>
      </w:r>
      <w:r>
        <w:rPr>
          <w:rFonts w:hint="eastAsia"/>
        </w:rPr>
        <w:t>　　《</w:t>
      </w:r>
      <w:hyperlink r:id="R5d0d491fba1c4778" w:history="1">
        <w:r>
          <w:rPr>
            <w:rStyle w:val="Hyperlink"/>
          </w:rPr>
          <w:t>2025-2031年全球与中国个性化癌症药物市场调查研究及前景趋势分析报告</w:t>
        </w:r>
      </w:hyperlink>
      <w:r>
        <w:rPr>
          <w:rFonts w:hint="eastAsia"/>
        </w:rPr>
        <w:t>》通过严谨的内容、翔实的分析、权威的数据和直观的图表，全面解析了个性化癌症药物行业的市场规模、需求变化、价格波动以及产业链构成。个性化癌症药物报告深入剖析了当前市场现状，科学预测了未来个性化癌症药物市场前景与发展趋势，特别关注了个性化癌症药物细分市场的机会与挑战。同时，对个性化癌症药物重点企业的竞争地位、品牌影响力和市场集中度进行了全面评估。个性化癌症药物报告是行业内企业、投资公司及政府部门制定战略、规避风险、优化投资决策的重要参考。</w:t>
      </w:r>
      <w:r>
        <w:rPr>
          <w:rFonts w:hint="eastAsia"/>
        </w:rPr>
        <w:br/>
      </w:r>
      <w:r>
        <w:rPr>
          <w:rFonts w:hint="eastAsia"/>
        </w:rPr>
        <w:br/>
      </w:r>
      <w:r>
        <w:rPr>
          <w:rFonts w:hint="eastAsia"/>
        </w:rPr>
        <w:t>第一章 个性化癌症药物市场概述</w:t>
      </w:r>
      <w:r>
        <w:rPr>
          <w:rFonts w:hint="eastAsia"/>
        </w:rPr>
        <w:br/>
      </w:r>
      <w:r>
        <w:rPr>
          <w:rFonts w:hint="eastAsia"/>
        </w:rPr>
        <w:t>　　1.1 个性化癌症药物市场概述</w:t>
      </w:r>
      <w:r>
        <w:rPr>
          <w:rFonts w:hint="eastAsia"/>
        </w:rPr>
        <w:br/>
      </w:r>
      <w:r>
        <w:rPr>
          <w:rFonts w:hint="eastAsia"/>
        </w:rPr>
        <w:t>　　1.2 不同产品类型个性化癌症药物分析</w:t>
      </w:r>
      <w:r>
        <w:rPr>
          <w:rFonts w:hint="eastAsia"/>
        </w:rPr>
        <w:br/>
      </w:r>
      <w:r>
        <w:rPr>
          <w:rFonts w:hint="eastAsia"/>
        </w:rPr>
        <w:t>　　　　1.2.1 免疫疗法</w:t>
      </w:r>
      <w:r>
        <w:rPr>
          <w:rFonts w:hint="eastAsia"/>
        </w:rPr>
        <w:br/>
      </w:r>
      <w:r>
        <w:rPr>
          <w:rFonts w:hint="eastAsia"/>
        </w:rPr>
        <w:t>　　　　1.2.2 靶向治疗</w:t>
      </w:r>
      <w:r>
        <w:rPr>
          <w:rFonts w:hint="eastAsia"/>
        </w:rPr>
        <w:br/>
      </w:r>
      <w:r>
        <w:rPr>
          <w:rFonts w:hint="eastAsia"/>
        </w:rPr>
        <w:t>　　　　1.2.3 化疗</w:t>
      </w:r>
      <w:r>
        <w:rPr>
          <w:rFonts w:hint="eastAsia"/>
        </w:rPr>
        <w:br/>
      </w:r>
      <w:r>
        <w:rPr>
          <w:rFonts w:hint="eastAsia"/>
        </w:rPr>
        <w:t>　　　　1.2.4 激素疗法</w:t>
      </w:r>
      <w:r>
        <w:rPr>
          <w:rFonts w:hint="eastAsia"/>
        </w:rPr>
        <w:br/>
      </w:r>
      <w:r>
        <w:rPr>
          <w:rFonts w:hint="eastAsia"/>
        </w:rPr>
        <w:t>　　　　1.2.5 其他</w:t>
      </w:r>
      <w:r>
        <w:rPr>
          <w:rFonts w:hint="eastAsia"/>
        </w:rPr>
        <w:br/>
      </w:r>
      <w:r>
        <w:rPr>
          <w:rFonts w:hint="eastAsia"/>
        </w:rPr>
        <w:t>　　1.3 全球市场不同产品类型个性化癌症药物销售额对比（2020 VS 2024 VS 2031）</w:t>
      </w:r>
      <w:r>
        <w:rPr>
          <w:rFonts w:hint="eastAsia"/>
        </w:rPr>
        <w:br/>
      </w:r>
      <w:r>
        <w:rPr>
          <w:rFonts w:hint="eastAsia"/>
        </w:rPr>
        <w:t>　　1.4 全球不同产品类型个性化癌症药物销售额及预测（2020-2031）</w:t>
      </w:r>
      <w:r>
        <w:rPr>
          <w:rFonts w:hint="eastAsia"/>
        </w:rPr>
        <w:br/>
      </w:r>
      <w:r>
        <w:rPr>
          <w:rFonts w:hint="eastAsia"/>
        </w:rPr>
        <w:t>　　　　1.4.1 全球不同产品类型个性化癌症药物销售额及市场份额（2020-2025）</w:t>
      </w:r>
      <w:r>
        <w:rPr>
          <w:rFonts w:hint="eastAsia"/>
        </w:rPr>
        <w:br/>
      </w:r>
      <w:r>
        <w:rPr>
          <w:rFonts w:hint="eastAsia"/>
        </w:rPr>
        <w:t>　　　　1.4.2 全球不同产品类型个性化癌症药物销售额预测（2026-2031）</w:t>
      </w:r>
      <w:r>
        <w:rPr>
          <w:rFonts w:hint="eastAsia"/>
        </w:rPr>
        <w:br/>
      </w:r>
      <w:r>
        <w:rPr>
          <w:rFonts w:hint="eastAsia"/>
        </w:rPr>
        <w:t>　　1.5 中国不同产品类型个性化癌症药物销售额及预测（2020-2031）</w:t>
      </w:r>
      <w:r>
        <w:rPr>
          <w:rFonts w:hint="eastAsia"/>
        </w:rPr>
        <w:br/>
      </w:r>
      <w:r>
        <w:rPr>
          <w:rFonts w:hint="eastAsia"/>
        </w:rPr>
        <w:t>　　　　1.5.1 中国不同产品类型个性化癌症药物销售额及市场份额（2020-2025）</w:t>
      </w:r>
      <w:r>
        <w:rPr>
          <w:rFonts w:hint="eastAsia"/>
        </w:rPr>
        <w:br/>
      </w:r>
      <w:r>
        <w:rPr>
          <w:rFonts w:hint="eastAsia"/>
        </w:rPr>
        <w:t>　　　　1.5.2 中国不同产品类型个性化癌症药物销售额预测（2026-2031）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从不同应用，个性化癌症药物主要包括如下几个方面</w:t>
      </w:r>
      <w:r>
        <w:rPr>
          <w:rFonts w:hint="eastAsia"/>
        </w:rPr>
        <w:br/>
      </w:r>
      <w:r>
        <w:rPr>
          <w:rFonts w:hint="eastAsia"/>
        </w:rPr>
        <w:t>　　　　2.1.1 乳腺癌</w:t>
      </w:r>
      <w:r>
        <w:rPr>
          <w:rFonts w:hint="eastAsia"/>
        </w:rPr>
        <w:br/>
      </w:r>
      <w:r>
        <w:rPr>
          <w:rFonts w:hint="eastAsia"/>
        </w:rPr>
        <w:t>　　　　2.1.2 血癌</w:t>
      </w:r>
      <w:r>
        <w:rPr>
          <w:rFonts w:hint="eastAsia"/>
        </w:rPr>
        <w:br/>
      </w:r>
      <w:r>
        <w:rPr>
          <w:rFonts w:hint="eastAsia"/>
        </w:rPr>
        <w:t>　　　　2.1.3 胃肠道癌</w:t>
      </w:r>
      <w:r>
        <w:rPr>
          <w:rFonts w:hint="eastAsia"/>
        </w:rPr>
        <w:br/>
      </w:r>
      <w:r>
        <w:rPr>
          <w:rFonts w:hint="eastAsia"/>
        </w:rPr>
        <w:t>　　　　2.1.4 前列腺癌</w:t>
      </w:r>
      <w:r>
        <w:rPr>
          <w:rFonts w:hint="eastAsia"/>
        </w:rPr>
        <w:br/>
      </w:r>
      <w:r>
        <w:rPr>
          <w:rFonts w:hint="eastAsia"/>
        </w:rPr>
        <w:t>　　　　2.1.5 皮肤癌</w:t>
      </w:r>
      <w:r>
        <w:rPr>
          <w:rFonts w:hint="eastAsia"/>
        </w:rPr>
        <w:br/>
      </w:r>
      <w:r>
        <w:rPr>
          <w:rFonts w:hint="eastAsia"/>
        </w:rPr>
        <w:t>　　　　2.1.6 肺癌</w:t>
      </w:r>
      <w:r>
        <w:rPr>
          <w:rFonts w:hint="eastAsia"/>
        </w:rPr>
        <w:br/>
      </w:r>
      <w:r>
        <w:rPr>
          <w:rFonts w:hint="eastAsia"/>
        </w:rPr>
        <w:t>　　　　2.1.7 其他</w:t>
      </w:r>
      <w:r>
        <w:rPr>
          <w:rFonts w:hint="eastAsia"/>
        </w:rPr>
        <w:br/>
      </w:r>
      <w:r>
        <w:rPr>
          <w:rFonts w:hint="eastAsia"/>
        </w:rPr>
        <w:t>　　2.2 全球市场不同应用个性化癌症药物销售额对比（2020 VS 2024 VS 2031）</w:t>
      </w:r>
      <w:r>
        <w:rPr>
          <w:rFonts w:hint="eastAsia"/>
        </w:rPr>
        <w:br/>
      </w:r>
      <w:r>
        <w:rPr>
          <w:rFonts w:hint="eastAsia"/>
        </w:rPr>
        <w:t>　　2.3 全球不同应用个性化癌症药物销售额及预测（2020-2031）</w:t>
      </w:r>
      <w:r>
        <w:rPr>
          <w:rFonts w:hint="eastAsia"/>
        </w:rPr>
        <w:br/>
      </w:r>
      <w:r>
        <w:rPr>
          <w:rFonts w:hint="eastAsia"/>
        </w:rPr>
        <w:t>　　　　2.3.1 全球不同应用个性化癌症药物销售额及市场份额（2020-2025）</w:t>
      </w:r>
      <w:r>
        <w:rPr>
          <w:rFonts w:hint="eastAsia"/>
        </w:rPr>
        <w:br/>
      </w:r>
      <w:r>
        <w:rPr>
          <w:rFonts w:hint="eastAsia"/>
        </w:rPr>
        <w:t>　　　　2.3.2 全球不同应用个性化癌症药物销售额预测（2026-2031）</w:t>
      </w:r>
      <w:r>
        <w:rPr>
          <w:rFonts w:hint="eastAsia"/>
        </w:rPr>
        <w:br/>
      </w:r>
      <w:r>
        <w:rPr>
          <w:rFonts w:hint="eastAsia"/>
        </w:rPr>
        <w:t>　　2.4 中国不同应用个性化癌症药物销售额及预测（2020-2031）</w:t>
      </w:r>
      <w:r>
        <w:rPr>
          <w:rFonts w:hint="eastAsia"/>
        </w:rPr>
        <w:br/>
      </w:r>
      <w:r>
        <w:rPr>
          <w:rFonts w:hint="eastAsia"/>
        </w:rPr>
        <w:t>　　　　2.4.1 中国不同应用个性化癌症药物销售额及市场份额（2020-2025）</w:t>
      </w:r>
      <w:r>
        <w:rPr>
          <w:rFonts w:hint="eastAsia"/>
        </w:rPr>
        <w:br/>
      </w:r>
      <w:r>
        <w:rPr>
          <w:rFonts w:hint="eastAsia"/>
        </w:rPr>
        <w:t>　　　　2.4.2 中国不同应用个性化癌症药物销售额预测（2026-2031）</w:t>
      </w:r>
      <w:r>
        <w:rPr>
          <w:rFonts w:hint="eastAsia"/>
        </w:rPr>
        <w:br/>
      </w:r>
      <w:r>
        <w:rPr>
          <w:rFonts w:hint="eastAsia"/>
        </w:rPr>
        <w:br/>
      </w:r>
      <w:r>
        <w:rPr>
          <w:rFonts w:hint="eastAsia"/>
        </w:rPr>
        <w:t>第三章 全球个性化癌症药物主要地区分析</w:t>
      </w:r>
      <w:r>
        <w:rPr>
          <w:rFonts w:hint="eastAsia"/>
        </w:rPr>
        <w:br/>
      </w:r>
      <w:r>
        <w:rPr>
          <w:rFonts w:hint="eastAsia"/>
        </w:rPr>
        <w:t>　　3.1 全球主要地区个性化癌症药物市场规模分析：2020 VS 2024 VS 2031</w:t>
      </w:r>
      <w:r>
        <w:rPr>
          <w:rFonts w:hint="eastAsia"/>
        </w:rPr>
        <w:br/>
      </w:r>
      <w:r>
        <w:rPr>
          <w:rFonts w:hint="eastAsia"/>
        </w:rPr>
        <w:t>　　　　3.1.1 全球主要地区个性化癌症药物销售额及份额（2020-2025年）</w:t>
      </w:r>
      <w:r>
        <w:rPr>
          <w:rFonts w:hint="eastAsia"/>
        </w:rPr>
        <w:br/>
      </w:r>
      <w:r>
        <w:rPr>
          <w:rFonts w:hint="eastAsia"/>
        </w:rPr>
        <w:t>　　　　3.1.2 全球主要地区个性化癌症药物销售额及份额预测（2026-2031）</w:t>
      </w:r>
      <w:r>
        <w:rPr>
          <w:rFonts w:hint="eastAsia"/>
        </w:rPr>
        <w:br/>
      </w:r>
      <w:r>
        <w:rPr>
          <w:rFonts w:hint="eastAsia"/>
        </w:rPr>
        <w:t>　　3.2 北美个性化癌症药物销售额及预测（2020-2031）</w:t>
      </w:r>
      <w:r>
        <w:rPr>
          <w:rFonts w:hint="eastAsia"/>
        </w:rPr>
        <w:br/>
      </w:r>
      <w:r>
        <w:rPr>
          <w:rFonts w:hint="eastAsia"/>
        </w:rPr>
        <w:t>　　3.3 欧洲个性化癌症药物销售额及预测（2020-2031）</w:t>
      </w:r>
      <w:r>
        <w:rPr>
          <w:rFonts w:hint="eastAsia"/>
        </w:rPr>
        <w:br/>
      </w:r>
      <w:r>
        <w:rPr>
          <w:rFonts w:hint="eastAsia"/>
        </w:rPr>
        <w:t>　　3.4 中国个性化癌症药物销售额及预测（2020-2031）</w:t>
      </w:r>
      <w:r>
        <w:rPr>
          <w:rFonts w:hint="eastAsia"/>
        </w:rPr>
        <w:br/>
      </w:r>
      <w:r>
        <w:rPr>
          <w:rFonts w:hint="eastAsia"/>
        </w:rPr>
        <w:t>　　3.5 日本个性化癌症药物销售额及预测（2020-2031）</w:t>
      </w:r>
      <w:r>
        <w:rPr>
          <w:rFonts w:hint="eastAsia"/>
        </w:rPr>
        <w:br/>
      </w:r>
      <w:r>
        <w:rPr>
          <w:rFonts w:hint="eastAsia"/>
        </w:rPr>
        <w:t>　　3.6 东南亚个性化癌症药物销售额及预测（2020-2031）</w:t>
      </w:r>
      <w:r>
        <w:rPr>
          <w:rFonts w:hint="eastAsia"/>
        </w:rPr>
        <w:br/>
      </w:r>
      <w:r>
        <w:rPr>
          <w:rFonts w:hint="eastAsia"/>
        </w:rPr>
        <w:t>　　3.7 印度个性化癌症药物销售额及预测（2020-2031）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全球主要企业个性化癌症药物销售额及市场份额</w:t>
      </w:r>
      <w:r>
        <w:rPr>
          <w:rFonts w:hint="eastAsia"/>
        </w:rPr>
        <w:br/>
      </w:r>
      <w:r>
        <w:rPr>
          <w:rFonts w:hint="eastAsia"/>
        </w:rPr>
        <w:t>　　4.2 全球个性化癌症药物主要企业竞争态势</w:t>
      </w:r>
      <w:r>
        <w:rPr>
          <w:rFonts w:hint="eastAsia"/>
        </w:rPr>
        <w:br/>
      </w:r>
      <w:r>
        <w:rPr>
          <w:rFonts w:hint="eastAsia"/>
        </w:rPr>
        <w:t>　　　　4.2.1 个性化癌症药物行业集中度分析：2024年全球Top 5厂商市场份额</w:t>
      </w:r>
      <w:r>
        <w:rPr>
          <w:rFonts w:hint="eastAsia"/>
        </w:rPr>
        <w:br/>
      </w:r>
      <w:r>
        <w:rPr>
          <w:rFonts w:hint="eastAsia"/>
        </w:rPr>
        <w:t>　　　　4.2.2 全球个性化癌症药物第一梯队、第二梯队和第三梯队企业及市场份额</w:t>
      </w:r>
      <w:r>
        <w:rPr>
          <w:rFonts w:hint="eastAsia"/>
        </w:rPr>
        <w:br/>
      </w:r>
      <w:r>
        <w:rPr>
          <w:rFonts w:hint="eastAsia"/>
        </w:rPr>
        <w:t>　　4.3 2024年全球主要厂商个性化癌症药物收入排名</w:t>
      </w:r>
      <w:r>
        <w:rPr>
          <w:rFonts w:hint="eastAsia"/>
        </w:rPr>
        <w:br/>
      </w:r>
      <w:r>
        <w:rPr>
          <w:rFonts w:hint="eastAsia"/>
        </w:rPr>
        <w:t>　　4.4 全球主要厂商个性化癌症药物总部及市场区域分布</w:t>
      </w:r>
      <w:r>
        <w:rPr>
          <w:rFonts w:hint="eastAsia"/>
        </w:rPr>
        <w:br/>
      </w:r>
      <w:r>
        <w:rPr>
          <w:rFonts w:hint="eastAsia"/>
        </w:rPr>
        <w:t>　　4.5 全球主要厂商个性化癌症药物产品类型及应用</w:t>
      </w:r>
      <w:r>
        <w:rPr>
          <w:rFonts w:hint="eastAsia"/>
        </w:rPr>
        <w:br/>
      </w:r>
      <w:r>
        <w:rPr>
          <w:rFonts w:hint="eastAsia"/>
        </w:rPr>
        <w:t>　　4.6 全球主要厂商个性化癌症药物商业化日期</w:t>
      </w:r>
      <w:r>
        <w:rPr>
          <w:rFonts w:hint="eastAsia"/>
        </w:rPr>
        <w:br/>
      </w:r>
      <w:r>
        <w:rPr>
          <w:rFonts w:hint="eastAsia"/>
        </w:rPr>
        <w:t>　　4.7 新增投资及市场并购活动</w:t>
      </w:r>
      <w:r>
        <w:rPr>
          <w:rFonts w:hint="eastAsia"/>
        </w:rPr>
        <w:br/>
      </w:r>
      <w:r>
        <w:rPr>
          <w:rFonts w:hint="eastAsia"/>
        </w:rPr>
        <w:t>　　4.8 个性化癌症药物全球领先企业SWOT分析</w:t>
      </w:r>
      <w:r>
        <w:rPr>
          <w:rFonts w:hint="eastAsia"/>
        </w:rPr>
        <w:br/>
      </w:r>
      <w:r>
        <w:rPr>
          <w:rFonts w:hint="eastAsia"/>
        </w:rPr>
        <w:br/>
      </w:r>
      <w:r>
        <w:rPr>
          <w:rFonts w:hint="eastAsia"/>
        </w:rPr>
        <w:t>第五章 中国市场个性化癌症药物主要企业分析</w:t>
      </w:r>
      <w:r>
        <w:rPr>
          <w:rFonts w:hint="eastAsia"/>
        </w:rPr>
        <w:br/>
      </w:r>
      <w:r>
        <w:rPr>
          <w:rFonts w:hint="eastAsia"/>
        </w:rPr>
        <w:t>　　5.1 中国个性化癌症药物销售额及市场份额（2020-2025）</w:t>
      </w:r>
      <w:r>
        <w:rPr>
          <w:rFonts w:hint="eastAsia"/>
        </w:rPr>
        <w:br/>
      </w:r>
      <w:r>
        <w:rPr>
          <w:rFonts w:hint="eastAsia"/>
        </w:rPr>
        <w:t>　　5.2 中国个性化癌症药物Top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重点企业（1）公司信息、总部、个性化癌症药物市场地位以及主要的竞争对手</w:t>
      </w:r>
      <w:r>
        <w:rPr>
          <w:rFonts w:hint="eastAsia"/>
        </w:rPr>
        <w:br/>
      </w:r>
      <w:r>
        <w:rPr>
          <w:rFonts w:hint="eastAsia"/>
        </w:rPr>
        <w:t>　　　　6.1.2 重点企业（1） 个性化癌症药物产品及服务介绍</w:t>
      </w:r>
      <w:r>
        <w:rPr>
          <w:rFonts w:hint="eastAsia"/>
        </w:rPr>
        <w:br/>
      </w:r>
      <w:r>
        <w:rPr>
          <w:rFonts w:hint="eastAsia"/>
        </w:rPr>
        <w:t>　　　　6.1.3 重点企业（1） 个性化癌症药物收入及毛利率（2020-2025）&amp;（百万美元）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重点企业（2）公司信息、总部、个性化癌症药物市场地位以及主要的竞争对手</w:t>
      </w:r>
      <w:r>
        <w:rPr>
          <w:rFonts w:hint="eastAsia"/>
        </w:rPr>
        <w:br/>
      </w:r>
      <w:r>
        <w:rPr>
          <w:rFonts w:hint="eastAsia"/>
        </w:rPr>
        <w:t>　　　　6.2.2 重点企业（2） 个性化癌症药物产品及服务介绍</w:t>
      </w:r>
      <w:r>
        <w:rPr>
          <w:rFonts w:hint="eastAsia"/>
        </w:rPr>
        <w:br/>
      </w:r>
      <w:r>
        <w:rPr>
          <w:rFonts w:hint="eastAsia"/>
        </w:rPr>
        <w:t>　　　　6.2.3 重点企业（2） 个性化癌症药物收入及毛利率（2020-2025）&amp;（百万美元）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重点企业（3）公司信息、总部、个性化癌症药物市场地位以及主要的竞争对手</w:t>
      </w:r>
      <w:r>
        <w:rPr>
          <w:rFonts w:hint="eastAsia"/>
        </w:rPr>
        <w:br/>
      </w:r>
      <w:r>
        <w:rPr>
          <w:rFonts w:hint="eastAsia"/>
        </w:rPr>
        <w:t>　　　　6.3.2 重点企业（3） 个性化癌症药物产品及服务介绍</w:t>
      </w:r>
      <w:r>
        <w:rPr>
          <w:rFonts w:hint="eastAsia"/>
        </w:rPr>
        <w:br/>
      </w:r>
      <w:r>
        <w:rPr>
          <w:rFonts w:hint="eastAsia"/>
        </w:rPr>
        <w:t>　　　　6.3.3 重点企业（3） 个性化癌症药物收入及毛利率（2020-2025）&amp;（百万美元）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重点企业（4）公司信息、总部、个性化癌症药物市场地位以及主要的竞争对手</w:t>
      </w:r>
      <w:r>
        <w:rPr>
          <w:rFonts w:hint="eastAsia"/>
        </w:rPr>
        <w:br/>
      </w:r>
      <w:r>
        <w:rPr>
          <w:rFonts w:hint="eastAsia"/>
        </w:rPr>
        <w:t>　　　　6.4.2 重点企业（4） 个性化癌症药物产品及服务介绍</w:t>
      </w:r>
      <w:r>
        <w:rPr>
          <w:rFonts w:hint="eastAsia"/>
        </w:rPr>
        <w:br/>
      </w:r>
      <w:r>
        <w:rPr>
          <w:rFonts w:hint="eastAsia"/>
        </w:rPr>
        <w:t>　　　　6.4.3 重点企业（4） 个性化癌症药物收入及毛利率（2020-2025）&amp;（百万美元）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重点企业（5）公司信息、总部、个性化癌症药物市场地位以及主要的竞争对手</w:t>
      </w:r>
      <w:r>
        <w:rPr>
          <w:rFonts w:hint="eastAsia"/>
        </w:rPr>
        <w:br/>
      </w:r>
      <w:r>
        <w:rPr>
          <w:rFonts w:hint="eastAsia"/>
        </w:rPr>
        <w:t>　　　　6.5.2 重点企业（5） 个性化癌症药物产品及服务介绍</w:t>
      </w:r>
      <w:r>
        <w:rPr>
          <w:rFonts w:hint="eastAsia"/>
        </w:rPr>
        <w:br/>
      </w:r>
      <w:r>
        <w:rPr>
          <w:rFonts w:hint="eastAsia"/>
        </w:rPr>
        <w:t>　　　　6.5.3 重点企业（5） 个性化癌症药物收入及毛利率（2020-2025）&amp;（百万美元）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重点企业（6）公司信息、总部、个性化癌症药物市场地位以及主要的竞争对手</w:t>
      </w:r>
      <w:r>
        <w:rPr>
          <w:rFonts w:hint="eastAsia"/>
        </w:rPr>
        <w:br/>
      </w:r>
      <w:r>
        <w:rPr>
          <w:rFonts w:hint="eastAsia"/>
        </w:rPr>
        <w:t>　　　　6.6.2 重点企业（6） 个性化癌症药物产品及服务介绍</w:t>
      </w:r>
      <w:r>
        <w:rPr>
          <w:rFonts w:hint="eastAsia"/>
        </w:rPr>
        <w:br/>
      </w:r>
      <w:r>
        <w:rPr>
          <w:rFonts w:hint="eastAsia"/>
        </w:rPr>
        <w:t>　　　　6.6.3 重点企业（6） 个性化癌症药物收入及毛利率（2020-2025）&amp;（百万美元）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重点企业（7）公司信息、总部、个性化癌症药物市场地位以及主要的竞争对手</w:t>
      </w:r>
      <w:r>
        <w:rPr>
          <w:rFonts w:hint="eastAsia"/>
        </w:rPr>
        <w:br/>
      </w:r>
      <w:r>
        <w:rPr>
          <w:rFonts w:hint="eastAsia"/>
        </w:rPr>
        <w:t>　　　　6.7.2 重点企业（7） 个性化癌症药物产品及服务介绍</w:t>
      </w:r>
      <w:r>
        <w:rPr>
          <w:rFonts w:hint="eastAsia"/>
        </w:rPr>
        <w:br/>
      </w:r>
      <w:r>
        <w:rPr>
          <w:rFonts w:hint="eastAsia"/>
        </w:rPr>
        <w:t>　　　　6.7.3 重点企业（7） 个性化癌症药物收入及毛利率（2020-2025）&amp;（百万美元）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重点企业（8）公司信息、总部、个性化癌症药物市场地位以及主要的竞争对手</w:t>
      </w:r>
      <w:r>
        <w:rPr>
          <w:rFonts w:hint="eastAsia"/>
        </w:rPr>
        <w:br/>
      </w:r>
      <w:r>
        <w:rPr>
          <w:rFonts w:hint="eastAsia"/>
        </w:rPr>
        <w:t>　　　　6.8.2 重点企业（8） 个性化癌症药物产品及服务介绍</w:t>
      </w:r>
      <w:r>
        <w:rPr>
          <w:rFonts w:hint="eastAsia"/>
        </w:rPr>
        <w:br/>
      </w:r>
      <w:r>
        <w:rPr>
          <w:rFonts w:hint="eastAsia"/>
        </w:rPr>
        <w:t>　　　　6.8.3 重点企业（8） 个性化癌症药物收入及毛利率（2020-2025）&amp;（百万美元）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重点企业（9）公司信息、总部、个性化癌症药物市场地位以及主要的竞争对手</w:t>
      </w:r>
      <w:r>
        <w:rPr>
          <w:rFonts w:hint="eastAsia"/>
        </w:rPr>
        <w:br/>
      </w:r>
      <w:r>
        <w:rPr>
          <w:rFonts w:hint="eastAsia"/>
        </w:rPr>
        <w:t>　　　　6.9.2 重点企业（9） 个性化癌症药物产品及服务介绍</w:t>
      </w:r>
      <w:r>
        <w:rPr>
          <w:rFonts w:hint="eastAsia"/>
        </w:rPr>
        <w:br/>
      </w:r>
      <w:r>
        <w:rPr>
          <w:rFonts w:hint="eastAsia"/>
        </w:rPr>
        <w:t>　　　　6.9.3 重点企业（9） 个性化癌症药物收入及毛利率（2020-2025）&amp;（百万美元）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重点企业（10）公司信息、总部、个性化癌症药物市场地位以及主要的竞争对手</w:t>
      </w:r>
      <w:r>
        <w:rPr>
          <w:rFonts w:hint="eastAsia"/>
        </w:rPr>
        <w:br/>
      </w:r>
      <w:r>
        <w:rPr>
          <w:rFonts w:hint="eastAsia"/>
        </w:rPr>
        <w:t>　　　　6.10.2 重点企业（10） 个性化癌症药物产品及服务介绍</w:t>
      </w:r>
      <w:r>
        <w:rPr>
          <w:rFonts w:hint="eastAsia"/>
        </w:rPr>
        <w:br/>
      </w:r>
      <w:r>
        <w:rPr>
          <w:rFonts w:hint="eastAsia"/>
        </w:rPr>
        <w:t>　　　　6.10.3 重点企业（10） 个性化癌症药物收入及毛利率（2020-2025）&amp;（百万美元）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重点企业（11）公司信息、总部、个性化癌症药物市场地位以及主要的竞争对手</w:t>
      </w:r>
      <w:r>
        <w:rPr>
          <w:rFonts w:hint="eastAsia"/>
        </w:rPr>
        <w:br/>
      </w:r>
      <w:r>
        <w:rPr>
          <w:rFonts w:hint="eastAsia"/>
        </w:rPr>
        <w:t>　　　　6.11.2 重点企业（11） 个性化癌症药物产品及服务介绍</w:t>
      </w:r>
      <w:r>
        <w:rPr>
          <w:rFonts w:hint="eastAsia"/>
        </w:rPr>
        <w:br/>
      </w:r>
      <w:r>
        <w:rPr>
          <w:rFonts w:hint="eastAsia"/>
        </w:rPr>
        <w:t>　　　　6.11.3 重点企业（11） 个性化癌症药物收入及毛利率（2020-2025）&amp;（百万美元）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重点企业（12）公司信息、总部、个性化癌症药物市场地位以及主要的竞争对手</w:t>
      </w:r>
      <w:r>
        <w:rPr>
          <w:rFonts w:hint="eastAsia"/>
        </w:rPr>
        <w:br/>
      </w:r>
      <w:r>
        <w:rPr>
          <w:rFonts w:hint="eastAsia"/>
        </w:rPr>
        <w:t>　　　　6.12.2 重点企业（12） 个性化癌症药物产品及服务介绍</w:t>
      </w:r>
      <w:r>
        <w:rPr>
          <w:rFonts w:hint="eastAsia"/>
        </w:rPr>
        <w:br/>
      </w:r>
      <w:r>
        <w:rPr>
          <w:rFonts w:hint="eastAsia"/>
        </w:rPr>
        <w:t>　　　　6.12.3 重点企业（12） 个性化癌症药物收入及毛利率（2020-2025）&amp;（百万美元）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重点企业（13）公司信息、总部、个性化癌症药物市场地位以及主要的竞争对手</w:t>
      </w:r>
      <w:r>
        <w:rPr>
          <w:rFonts w:hint="eastAsia"/>
        </w:rPr>
        <w:br/>
      </w:r>
      <w:r>
        <w:rPr>
          <w:rFonts w:hint="eastAsia"/>
        </w:rPr>
        <w:t>　　　　6.13.2 重点企业（13） 个性化癌症药物产品及服务介绍</w:t>
      </w:r>
      <w:r>
        <w:rPr>
          <w:rFonts w:hint="eastAsia"/>
        </w:rPr>
        <w:br/>
      </w:r>
      <w:r>
        <w:rPr>
          <w:rFonts w:hint="eastAsia"/>
        </w:rPr>
        <w:t>　　　　6.13.3 重点企业（13） 个性化癌症药物收入及毛利率（2020-2025）&amp;（百万美元）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重点企业（14）公司信息、总部、个性化癌症药物市场地位以及主要的竞争对手</w:t>
      </w:r>
      <w:r>
        <w:rPr>
          <w:rFonts w:hint="eastAsia"/>
        </w:rPr>
        <w:br/>
      </w:r>
      <w:r>
        <w:rPr>
          <w:rFonts w:hint="eastAsia"/>
        </w:rPr>
        <w:t>　　　　6.14.2 重点企业（14） 个性化癌症药物产品及服务介绍</w:t>
      </w:r>
      <w:r>
        <w:rPr>
          <w:rFonts w:hint="eastAsia"/>
        </w:rPr>
        <w:br/>
      </w:r>
      <w:r>
        <w:rPr>
          <w:rFonts w:hint="eastAsia"/>
        </w:rPr>
        <w:t>　　　　6.14.3 重点企业（14） 个性化癌症药物收入及毛利率（2020-2025）&amp;（百万美元）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重点企业（15）公司信息、总部、个性化癌症药物市场地位以及主要的竞争对手</w:t>
      </w:r>
      <w:r>
        <w:rPr>
          <w:rFonts w:hint="eastAsia"/>
        </w:rPr>
        <w:br/>
      </w:r>
      <w:r>
        <w:rPr>
          <w:rFonts w:hint="eastAsia"/>
        </w:rPr>
        <w:t>　　　　6.15.2 重点企业（15） 个性化癌症药物产品及服务介绍</w:t>
      </w:r>
      <w:r>
        <w:rPr>
          <w:rFonts w:hint="eastAsia"/>
        </w:rPr>
        <w:br/>
      </w:r>
      <w:r>
        <w:rPr>
          <w:rFonts w:hint="eastAsia"/>
        </w:rPr>
        <w:t>　　　　6.15.3 重点企业（15） 个性化癌症药物收入及毛利率（2020-2025）&amp;（百万美元）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个性化癌症药物行业发展机遇及主要驱动因素</w:t>
      </w:r>
      <w:r>
        <w:rPr>
          <w:rFonts w:hint="eastAsia"/>
        </w:rPr>
        <w:br/>
      </w:r>
      <w:r>
        <w:rPr>
          <w:rFonts w:hint="eastAsia"/>
        </w:rPr>
        <w:t>　　7.2 个性化癌症药物行业发展面临的风险</w:t>
      </w:r>
      <w:r>
        <w:rPr>
          <w:rFonts w:hint="eastAsia"/>
        </w:rPr>
        <w:br/>
      </w:r>
      <w:r>
        <w:rPr>
          <w:rFonts w:hint="eastAsia"/>
        </w:rPr>
        <w:t>　　7.3 个性化癌症药物行业政策分析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免疫疗法主要企业列表</w:t>
      </w:r>
      <w:r>
        <w:rPr>
          <w:rFonts w:hint="eastAsia"/>
        </w:rPr>
        <w:br/>
      </w:r>
      <w:r>
        <w:rPr>
          <w:rFonts w:hint="eastAsia"/>
        </w:rPr>
        <w:t>　　表 2： 靶向治疗主要企业列表</w:t>
      </w:r>
      <w:r>
        <w:rPr>
          <w:rFonts w:hint="eastAsia"/>
        </w:rPr>
        <w:br/>
      </w:r>
      <w:r>
        <w:rPr>
          <w:rFonts w:hint="eastAsia"/>
        </w:rPr>
        <w:t>　　表 3： 化疗主要企业列表</w:t>
      </w:r>
      <w:r>
        <w:rPr>
          <w:rFonts w:hint="eastAsia"/>
        </w:rPr>
        <w:br/>
      </w:r>
      <w:r>
        <w:rPr>
          <w:rFonts w:hint="eastAsia"/>
        </w:rPr>
        <w:t>　　表 4： 激素疗法主要企业列表</w:t>
      </w:r>
      <w:r>
        <w:rPr>
          <w:rFonts w:hint="eastAsia"/>
        </w:rPr>
        <w:br/>
      </w:r>
      <w:r>
        <w:rPr>
          <w:rFonts w:hint="eastAsia"/>
        </w:rPr>
        <w:t>　　表 5： 其他主要企业列表</w:t>
      </w:r>
      <w:r>
        <w:rPr>
          <w:rFonts w:hint="eastAsia"/>
        </w:rPr>
        <w:br/>
      </w:r>
      <w:r>
        <w:rPr>
          <w:rFonts w:hint="eastAsia"/>
        </w:rPr>
        <w:t>　　表 6： 全球市场不同产品类型个性化癌症药物销售额及增长率对比（2020 VS 2024 VS 2031）&amp;（百万美元）</w:t>
      </w:r>
      <w:r>
        <w:rPr>
          <w:rFonts w:hint="eastAsia"/>
        </w:rPr>
        <w:br/>
      </w:r>
      <w:r>
        <w:rPr>
          <w:rFonts w:hint="eastAsia"/>
        </w:rPr>
        <w:t>　　表 7： 全球不同产品类型个性化癌症药物销售额列表（2020-2025）&amp;（百万美元）</w:t>
      </w:r>
      <w:r>
        <w:rPr>
          <w:rFonts w:hint="eastAsia"/>
        </w:rPr>
        <w:br/>
      </w:r>
      <w:r>
        <w:rPr>
          <w:rFonts w:hint="eastAsia"/>
        </w:rPr>
        <w:t>　　表 8： 全球不同产品类型个性化癌症药物销售额市场份额列表（2020-2025）</w:t>
      </w:r>
      <w:r>
        <w:rPr>
          <w:rFonts w:hint="eastAsia"/>
        </w:rPr>
        <w:br/>
      </w:r>
      <w:r>
        <w:rPr>
          <w:rFonts w:hint="eastAsia"/>
        </w:rPr>
        <w:t>　　表 9： 全球不同产品类型个性化癌症药物销售额预测（2026-2031）&amp;（百万美元）</w:t>
      </w:r>
      <w:r>
        <w:rPr>
          <w:rFonts w:hint="eastAsia"/>
        </w:rPr>
        <w:br/>
      </w:r>
      <w:r>
        <w:rPr>
          <w:rFonts w:hint="eastAsia"/>
        </w:rPr>
        <w:t>　　表 10： 全球不同产品类型个性化癌症药物销售额市场份额预测（2026-2031）</w:t>
      </w:r>
      <w:r>
        <w:rPr>
          <w:rFonts w:hint="eastAsia"/>
        </w:rPr>
        <w:br/>
      </w:r>
      <w:r>
        <w:rPr>
          <w:rFonts w:hint="eastAsia"/>
        </w:rPr>
        <w:t>　　表 11： 中国不同产品类型个性化癌症药物销售额列表（2020-2025）&amp;（百万美元）</w:t>
      </w:r>
      <w:r>
        <w:rPr>
          <w:rFonts w:hint="eastAsia"/>
        </w:rPr>
        <w:br/>
      </w:r>
      <w:r>
        <w:rPr>
          <w:rFonts w:hint="eastAsia"/>
        </w:rPr>
        <w:t>　　表 12： 中国不同产品类型个性化癌症药物销售额市场份额列表（2020-2025）</w:t>
      </w:r>
      <w:r>
        <w:rPr>
          <w:rFonts w:hint="eastAsia"/>
        </w:rPr>
        <w:br/>
      </w:r>
      <w:r>
        <w:rPr>
          <w:rFonts w:hint="eastAsia"/>
        </w:rPr>
        <w:t>　　表 13： 中国不同产品类型个性化癌症药物销售额预测（2026-2031）&amp;（百万美元）</w:t>
      </w:r>
      <w:r>
        <w:rPr>
          <w:rFonts w:hint="eastAsia"/>
        </w:rPr>
        <w:br/>
      </w:r>
      <w:r>
        <w:rPr>
          <w:rFonts w:hint="eastAsia"/>
        </w:rPr>
        <w:t>　　表 14： 中国不同产品类型个性化癌症药物销售额市场份额预测（2026-2031）</w:t>
      </w:r>
      <w:r>
        <w:rPr>
          <w:rFonts w:hint="eastAsia"/>
        </w:rPr>
        <w:br/>
      </w:r>
      <w:r>
        <w:rPr>
          <w:rFonts w:hint="eastAsia"/>
        </w:rPr>
        <w:t>　　表 15： 全球市场不同应用个性化癌症药物销售额及增长率对比（2020 VS 2024 VS 2031）&amp;（百万美元）</w:t>
      </w:r>
      <w:r>
        <w:rPr>
          <w:rFonts w:hint="eastAsia"/>
        </w:rPr>
        <w:br/>
      </w:r>
      <w:r>
        <w:rPr>
          <w:rFonts w:hint="eastAsia"/>
        </w:rPr>
        <w:t>　　表 16： 全球不同应用个性化癌症药物销售额列表（2020-2025）&amp;（百万美元）</w:t>
      </w:r>
      <w:r>
        <w:rPr>
          <w:rFonts w:hint="eastAsia"/>
        </w:rPr>
        <w:br/>
      </w:r>
      <w:r>
        <w:rPr>
          <w:rFonts w:hint="eastAsia"/>
        </w:rPr>
        <w:t>　　表 17： 全球不同应用个性化癌症药物销售额市场份额列表（2020-2025）</w:t>
      </w:r>
      <w:r>
        <w:rPr>
          <w:rFonts w:hint="eastAsia"/>
        </w:rPr>
        <w:br/>
      </w:r>
      <w:r>
        <w:rPr>
          <w:rFonts w:hint="eastAsia"/>
        </w:rPr>
        <w:t>　　表 18： 全球不同应用个性化癌症药物销售额预测（2026-2031）&amp;（百万美元）</w:t>
      </w:r>
      <w:r>
        <w:rPr>
          <w:rFonts w:hint="eastAsia"/>
        </w:rPr>
        <w:br/>
      </w:r>
      <w:r>
        <w:rPr>
          <w:rFonts w:hint="eastAsia"/>
        </w:rPr>
        <w:t>　　表 19： 全球不同应用个性化癌症药物市场份额预测（2026-2031）</w:t>
      </w:r>
      <w:r>
        <w:rPr>
          <w:rFonts w:hint="eastAsia"/>
        </w:rPr>
        <w:br/>
      </w:r>
      <w:r>
        <w:rPr>
          <w:rFonts w:hint="eastAsia"/>
        </w:rPr>
        <w:t>　　表 20： 中国不同应用个性化癌症药物销售额列表（2020-2025）&amp;（百万美元）</w:t>
      </w:r>
      <w:r>
        <w:rPr>
          <w:rFonts w:hint="eastAsia"/>
        </w:rPr>
        <w:br/>
      </w:r>
      <w:r>
        <w:rPr>
          <w:rFonts w:hint="eastAsia"/>
        </w:rPr>
        <w:t>　　表 21： 中国不同应用个性化癌症药物销售额市场份额列表（2020-2025）</w:t>
      </w:r>
      <w:r>
        <w:rPr>
          <w:rFonts w:hint="eastAsia"/>
        </w:rPr>
        <w:br/>
      </w:r>
      <w:r>
        <w:rPr>
          <w:rFonts w:hint="eastAsia"/>
        </w:rPr>
        <w:t>　　表 22： 中国不同应用个性化癌症药物销售额预测（2026-2031）&amp;（百万美元）</w:t>
      </w:r>
      <w:r>
        <w:rPr>
          <w:rFonts w:hint="eastAsia"/>
        </w:rPr>
        <w:br/>
      </w:r>
      <w:r>
        <w:rPr>
          <w:rFonts w:hint="eastAsia"/>
        </w:rPr>
        <w:t>　　表 23： 中国不同应用个性化癌症药物销售额市场份额预测（2026-2031）</w:t>
      </w:r>
      <w:r>
        <w:rPr>
          <w:rFonts w:hint="eastAsia"/>
        </w:rPr>
        <w:br/>
      </w:r>
      <w:r>
        <w:rPr>
          <w:rFonts w:hint="eastAsia"/>
        </w:rPr>
        <w:t>　　表 24： 全球主要地区个性化癌症药物销售额：（2020 VS 2024 VS 2031）&amp;（百万美元）</w:t>
      </w:r>
      <w:r>
        <w:rPr>
          <w:rFonts w:hint="eastAsia"/>
        </w:rPr>
        <w:br/>
      </w:r>
      <w:r>
        <w:rPr>
          <w:rFonts w:hint="eastAsia"/>
        </w:rPr>
        <w:t>　　表 25： 全球主要地区个性化癌症药物销售额列表（2020-2025年）&amp;（百万美元）</w:t>
      </w:r>
      <w:r>
        <w:rPr>
          <w:rFonts w:hint="eastAsia"/>
        </w:rPr>
        <w:br/>
      </w:r>
      <w:r>
        <w:rPr>
          <w:rFonts w:hint="eastAsia"/>
        </w:rPr>
        <w:t>　　表 26： 全球主要地区个性化癌症药物销售额及份额列表（2020-2025年）</w:t>
      </w:r>
      <w:r>
        <w:rPr>
          <w:rFonts w:hint="eastAsia"/>
        </w:rPr>
        <w:br/>
      </w:r>
      <w:r>
        <w:rPr>
          <w:rFonts w:hint="eastAsia"/>
        </w:rPr>
        <w:t>　　表 27： 全球主要地区个性化癌症药物销售额列表预测（2026-2031）&amp;（百万美元）</w:t>
      </w:r>
      <w:r>
        <w:rPr>
          <w:rFonts w:hint="eastAsia"/>
        </w:rPr>
        <w:br/>
      </w:r>
      <w:r>
        <w:rPr>
          <w:rFonts w:hint="eastAsia"/>
        </w:rPr>
        <w:t>　　表 28： 全球主要地区个性化癌症药物销售额及份额列表预测（2026-2031）</w:t>
      </w:r>
      <w:r>
        <w:rPr>
          <w:rFonts w:hint="eastAsia"/>
        </w:rPr>
        <w:br/>
      </w:r>
      <w:r>
        <w:rPr>
          <w:rFonts w:hint="eastAsia"/>
        </w:rPr>
        <w:t>　　表 29： 全球主要企业个性化癌症药物销售额（2020-2025）&amp;（百万美元）</w:t>
      </w:r>
      <w:r>
        <w:rPr>
          <w:rFonts w:hint="eastAsia"/>
        </w:rPr>
        <w:br/>
      </w:r>
      <w:r>
        <w:rPr>
          <w:rFonts w:hint="eastAsia"/>
        </w:rPr>
        <w:t>　　表 30： 全球主要企业个性化癌症药物销售额份额对比（2020-2025）</w:t>
      </w:r>
      <w:r>
        <w:rPr>
          <w:rFonts w:hint="eastAsia"/>
        </w:rPr>
        <w:br/>
      </w:r>
      <w:r>
        <w:rPr>
          <w:rFonts w:hint="eastAsia"/>
        </w:rPr>
        <w:t>　　表 31： 2024年全球个性化癌症药物主要厂商市场地位（第一梯队、第二梯队和第三梯队）</w:t>
      </w:r>
      <w:r>
        <w:rPr>
          <w:rFonts w:hint="eastAsia"/>
        </w:rPr>
        <w:br/>
      </w:r>
      <w:r>
        <w:rPr>
          <w:rFonts w:hint="eastAsia"/>
        </w:rPr>
        <w:t>　　表 32： 2024年全球主要厂商个性化癌症药物收入排名（百万美元）</w:t>
      </w:r>
      <w:r>
        <w:rPr>
          <w:rFonts w:hint="eastAsia"/>
        </w:rPr>
        <w:br/>
      </w:r>
      <w:r>
        <w:rPr>
          <w:rFonts w:hint="eastAsia"/>
        </w:rPr>
        <w:t>　　表 33： 全球主要厂商个性化癌症药物总部及市场区域分布</w:t>
      </w:r>
      <w:r>
        <w:rPr>
          <w:rFonts w:hint="eastAsia"/>
        </w:rPr>
        <w:br/>
      </w:r>
      <w:r>
        <w:rPr>
          <w:rFonts w:hint="eastAsia"/>
        </w:rPr>
        <w:t>　　表 34： 全球主要厂商个性化癌症药物产品类型及应用</w:t>
      </w:r>
      <w:r>
        <w:rPr>
          <w:rFonts w:hint="eastAsia"/>
        </w:rPr>
        <w:br/>
      </w:r>
      <w:r>
        <w:rPr>
          <w:rFonts w:hint="eastAsia"/>
        </w:rPr>
        <w:t>　　表 35： 全球主要厂商个性化癌症药物商业化日期</w:t>
      </w:r>
      <w:r>
        <w:rPr>
          <w:rFonts w:hint="eastAsia"/>
        </w:rPr>
        <w:br/>
      </w:r>
      <w:r>
        <w:rPr>
          <w:rFonts w:hint="eastAsia"/>
        </w:rPr>
        <w:t>　　表 36： 全球个性化癌症药物市场投资、并购等现状分析</w:t>
      </w:r>
      <w:r>
        <w:rPr>
          <w:rFonts w:hint="eastAsia"/>
        </w:rPr>
        <w:br/>
      </w:r>
      <w:r>
        <w:rPr>
          <w:rFonts w:hint="eastAsia"/>
        </w:rPr>
        <w:t>　　表 37： 中国主要企业个性化癌症药物销售额列表（2020-2025）&amp;（百万美元）</w:t>
      </w:r>
      <w:r>
        <w:rPr>
          <w:rFonts w:hint="eastAsia"/>
        </w:rPr>
        <w:br/>
      </w:r>
      <w:r>
        <w:rPr>
          <w:rFonts w:hint="eastAsia"/>
        </w:rPr>
        <w:t>　　表 38： 中国主要企业个性化癌症药物销售额份额对比（2020-2025）</w:t>
      </w:r>
      <w:r>
        <w:rPr>
          <w:rFonts w:hint="eastAsia"/>
        </w:rPr>
        <w:br/>
      </w:r>
      <w:r>
        <w:rPr>
          <w:rFonts w:hint="eastAsia"/>
        </w:rPr>
        <w:t>　　表 39： 重点企业（1）公司信息、总部、个性化癌症药物市场地位以及主要的竞争对手</w:t>
      </w:r>
      <w:r>
        <w:rPr>
          <w:rFonts w:hint="eastAsia"/>
        </w:rPr>
        <w:br/>
      </w:r>
      <w:r>
        <w:rPr>
          <w:rFonts w:hint="eastAsia"/>
        </w:rPr>
        <w:t>　　表 40： 重点企业（1） 个性化癌症药物产品及服务介绍</w:t>
      </w:r>
      <w:r>
        <w:rPr>
          <w:rFonts w:hint="eastAsia"/>
        </w:rPr>
        <w:br/>
      </w:r>
      <w:r>
        <w:rPr>
          <w:rFonts w:hint="eastAsia"/>
        </w:rPr>
        <w:t>　　表 41： 重点企业（1） 个性化癌症药物收入及毛利率（2020-2025）&amp;（百万美元）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重点企业（2）公司信息、总部、个性化癌症药物市场地位以及主要的竞争对手</w:t>
      </w:r>
      <w:r>
        <w:rPr>
          <w:rFonts w:hint="eastAsia"/>
        </w:rPr>
        <w:br/>
      </w:r>
      <w:r>
        <w:rPr>
          <w:rFonts w:hint="eastAsia"/>
        </w:rPr>
        <w:t>　　表 45： 重点企业（2） 个性化癌症药物产品及服务介绍</w:t>
      </w:r>
      <w:r>
        <w:rPr>
          <w:rFonts w:hint="eastAsia"/>
        </w:rPr>
        <w:br/>
      </w:r>
      <w:r>
        <w:rPr>
          <w:rFonts w:hint="eastAsia"/>
        </w:rPr>
        <w:t>　　表 46： 重点企业（2） 个性化癌症药物收入及毛利率（2020-2025）&amp;（百万美元）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重点企业（3）公司信息、总部、个性化癌症药物市场地位以及主要的竞争对手</w:t>
      </w:r>
      <w:r>
        <w:rPr>
          <w:rFonts w:hint="eastAsia"/>
        </w:rPr>
        <w:br/>
      </w:r>
      <w:r>
        <w:rPr>
          <w:rFonts w:hint="eastAsia"/>
        </w:rPr>
        <w:t>　　表 50： 重点企业（3） 个性化癌症药物产品及服务介绍</w:t>
      </w:r>
      <w:r>
        <w:rPr>
          <w:rFonts w:hint="eastAsia"/>
        </w:rPr>
        <w:br/>
      </w:r>
      <w:r>
        <w:rPr>
          <w:rFonts w:hint="eastAsia"/>
        </w:rPr>
        <w:t>　　表 51： 重点企业（3） 个性化癌症药物收入及毛利率（2020-2025）&amp;（百万美元）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重点企业（4）公司信息、总部、个性化癌症药物市场地位以及主要的竞争对手</w:t>
      </w:r>
      <w:r>
        <w:rPr>
          <w:rFonts w:hint="eastAsia"/>
        </w:rPr>
        <w:br/>
      </w:r>
      <w:r>
        <w:rPr>
          <w:rFonts w:hint="eastAsia"/>
        </w:rPr>
        <w:t>　　表 55： 重点企业（4） 个性化癌症药物产品及服务介绍</w:t>
      </w:r>
      <w:r>
        <w:rPr>
          <w:rFonts w:hint="eastAsia"/>
        </w:rPr>
        <w:br/>
      </w:r>
      <w:r>
        <w:rPr>
          <w:rFonts w:hint="eastAsia"/>
        </w:rPr>
        <w:t>　　表 56： 重点企业（4） 个性化癌症药物收入及毛利率（2020-2025）&amp;（百万美元）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重点企业（5）公司信息、总部、个性化癌症药物市场地位以及主要的竞争对手</w:t>
      </w:r>
      <w:r>
        <w:rPr>
          <w:rFonts w:hint="eastAsia"/>
        </w:rPr>
        <w:br/>
      </w:r>
      <w:r>
        <w:rPr>
          <w:rFonts w:hint="eastAsia"/>
        </w:rPr>
        <w:t>　　表 59： 重点企业（5） 个性化癌症药物产品及服务介绍</w:t>
      </w:r>
      <w:r>
        <w:rPr>
          <w:rFonts w:hint="eastAsia"/>
        </w:rPr>
        <w:br/>
      </w:r>
      <w:r>
        <w:rPr>
          <w:rFonts w:hint="eastAsia"/>
        </w:rPr>
        <w:t>　　表 60： 重点企业（5） 个性化癌症药物收入及毛利率（2020-2025）&amp;（百万美元）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重点企业（6）公司信息、总部、个性化癌症药物市场地位以及主要的竞争对手</w:t>
      </w:r>
      <w:r>
        <w:rPr>
          <w:rFonts w:hint="eastAsia"/>
        </w:rPr>
        <w:br/>
      </w:r>
      <w:r>
        <w:rPr>
          <w:rFonts w:hint="eastAsia"/>
        </w:rPr>
        <w:t>　　表 64： 重点企业（6） 个性化癌症药物产品及服务介绍</w:t>
      </w:r>
      <w:r>
        <w:rPr>
          <w:rFonts w:hint="eastAsia"/>
        </w:rPr>
        <w:br/>
      </w:r>
      <w:r>
        <w:rPr>
          <w:rFonts w:hint="eastAsia"/>
        </w:rPr>
        <w:t>　　表 65： 重点企业（6） 个性化癌症药物收入及毛利率（2020-2025）&amp;（百万美元）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重点企业（7）公司信息、总部、个性化癌症药物市场地位以及主要的竞争对手</w:t>
      </w:r>
      <w:r>
        <w:rPr>
          <w:rFonts w:hint="eastAsia"/>
        </w:rPr>
        <w:br/>
      </w:r>
      <w:r>
        <w:rPr>
          <w:rFonts w:hint="eastAsia"/>
        </w:rPr>
        <w:t>　　表 69： 重点企业（7） 个性化癌症药物产品及服务介绍</w:t>
      </w:r>
      <w:r>
        <w:rPr>
          <w:rFonts w:hint="eastAsia"/>
        </w:rPr>
        <w:br/>
      </w:r>
      <w:r>
        <w:rPr>
          <w:rFonts w:hint="eastAsia"/>
        </w:rPr>
        <w:t>　　表 70： 重点企业（7） 个性化癌症药物收入及毛利率（2020-2025）&amp;（百万美元）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重点企业（8）公司信息、总部、个性化癌症药物市场地位以及主要的竞争对手</w:t>
      </w:r>
      <w:r>
        <w:rPr>
          <w:rFonts w:hint="eastAsia"/>
        </w:rPr>
        <w:br/>
      </w:r>
      <w:r>
        <w:rPr>
          <w:rFonts w:hint="eastAsia"/>
        </w:rPr>
        <w:t>　　表 74： 重点企业（8） 个性化癌症药物产品及服务介绍</w:t>
      </w:r>
      <w:r>
        <w:rPr>
          <w:rFonts w:hint="eastAsia"/>
        </w:rPr>
        <w:br/>
      </w:r>
      <w:r>
        <w:rPr>
          <w:rFonts w:hint="eastAsia"/>
        </w:rPr>
        <w:t>　　表 75： 重点企业（8） 个性化癌症药物收入及毛利率（2020-2025）&amp;（百万美元）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重点企业（9）公司信息、总部、个性化癌症药物市场地位以及主要的竞争对手</w:t>
      </w:r>
      <w:r>
        <w:rPr>
          <w:rFonts w:hint="eastAsia"/>
        </w:rPr>
        <w:br/>
      </w:r>
      <w:r>
        <w:rPr>
          <w:rFonts w:hint="eastAsia"/>
        </w:rPr>
        <w:t>　　表 79： 重点企业（9） 个性化癌症药物产品及服务介绍</w:t>
      </w:r>
      <w:r>
        <w:rPr>
          <w:rFonts w:hint="eastAsia"/>
        </w:rPr>
        <w:br/>
      </w:r>
      <w:r>
        <w:rPr>
          <w:rFonts w:hint="eastAsia"/>
        </w:rPr>
        <w:t>　　表 80： 重点企业（9） 个性化癌症药物收入及毛利率（2020-2025）&amp;（百万美元）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重点企业（10）公司信息、总部、个性化癌症药物市场地位以及主要的竞争对手</w:t>
      </w:r>
      <w:r>
        <w:rPr>
          <w:rFonts w:hint="eastAsia"/>
        </w:rPr>
        <w:br/>
      </w:r>
      <w:r>
        <w:rPr>
          <w:rFonts w:hint="eastAsia"/>
        </w:rPr>
        <w:t>　　表 84： 重点企业（10） 个性化癌症药物产品及服务介绍</w:t>
      </w:r>
      <w:r>
        <w:rPr>
          <w:rFonts w:hint="eastAsia"/>
        </w:rPr>
        <w:br/>
      </w:r>
      <w:r>
        <w:rPr>
          <w:rFonts w:hint="eastAsia"/>
        </w:rPr>
        <w:t>　　表 85： 重点企业（10） 个性化癌症药物收入及毛利率（2020-2025）&amp;（百万美元）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重点企业（11）公司信息、总部、个性化癌症药物市场地位以及主要的竞争对手</w:t>
      </w:r>
      <w:r>
        <w:rPr>
          <w:rFonts w:hint="eastAsia"/>
        </w:rPr>
        <w:br/>
      </w:r>
      <w:r>
        <w:rPr>
          <w:rFonts w:hint="eastAsia"/>
        </w:rPr>
        <w:t>　　表 89： 重点企业（11） 个性化癌症药物产品及服务介绍</w:t>
      </w:r>
      <w:r>
        <w:rPr>
          <w:rFonts w:hint="eastAsia"/>
        </w:rPr>
        <w:br/>
      </w:r>
      <w:r>
        <w:rPr>
          <w:rFonts w:hint="eastAsia"/>
        </w:rPr>
        <w:t>　　表 90： 重点企业（11） 个性化癌症药物收入及毛利率（2020-2025）&amp;（百万美元）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重点企业（12）公司信息、总部、个性化癌症药物市场地位以及主要的竞争对手</w:t>
      </w:r>
      <w:r>
        <w:rPr>
          <w:rFonts w:hint="eastAsia"/>
        </w:rPr>
        <w:br/>
      </w:r>
      <w:r>
        <w:rPr>
          <w:rFonts w:hint="eastAsia"/>
        </w:rPr>
        <w:t>　　表 94： 重点企业（12） 个性化癌症药物产品及服务介绍</w:t>
      </w:r>
      <w:r>
        <w:rPr>
          <w:rFonts w:hint="eastAsia"/>
        </w:rPr>
        <w:br/>
      </w:r>
      <w:r>
        <w:rPr>
          <w:rFonts w:hint="eastAsia"/>
        </w:rPr>
        <w:t>　　表 95： 重点企业（12） 个性化癌症药物收入及毛利率（2020-2025）&amp;（百万美元）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重点企业（13）公司信息、总部、个性化癌症药物市场地位以及主要的竞争对手</w:t>
      </w:r>
      <w:r>
        <w:rPr>
          <w:rFonts w:hint="eastAsia"/>
        </w:rPr>
        <w:br/>
      </w:r>
      <w:r>
        <w:rPr>
          <w:rFonts w:hint="eastAsia"/>
        </w:rPr>
        <w:t>　　表 99： 重点企业（13） 个性化癌症药物产品及服务介绍</w:t>
      </w:r>
      <w:r>
        <w:rPr>
          <w:rFonts w:hint="eastAsia"/>
        </w:rPr>
        <w:br/>
      </w:r>
      <w:r>
        <w:rPr>
          <w:rFonts w:hint="eastAsia"/>
        </w:rPr>
        <w:t>　　表 100： 重点企业（13） 个性化癌症药物收入及毛利率（2020-2025）&amp;（百万美元）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重点企业（14）公司信息、总部、个性化癌症药物市场地位以及主要的竞争对手</w:t>
      </w:r>
      <w:r>
        <w:rPr>
          <w:rFonts w:hint="eastAsia"/>
        </w:rPr>
        <w:br/>
      </w:r>
      <w:r>
        <w:rPr>
          <w:rFonts w:hint="eastAsia"/>
        </w:rPr>
        <w:t>　　表 104： 重点企业（14） 个性化癌症药物产品及服务介绍</w:t>
      </w:r>
      <w:r>
        <w:rPr>
          <w:rFonts w:hint="eastAsia"/>
        </w:rPr>
        <w:br/>
      </w:r>
      <w:r>
        <w:rPr>
          <w:rFonts w:hint="eastAsia"/>
        </w:rPr>
        <w:t>　　表 105： 重点企业（14） 个性化癌症药物收入及毛利率（2020-2025）&amp;（百万美元）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重点企业（15）公司信息、总部、个性化癌症药物市场地位以及主要的竞争对手</w:t>
      </w:r>
      <w:r>
        <w:rPr>
          <w:rFonts w:hint="eastAsia"/>
        </w:rPr>
        <w:br/>
      </w:r>
      <w:r>
        <w:rPr>
          <w:rFonts w:hint="eastAsia"/>
        </w:rPr>
        <w:t>　　表 109： 重点企业（15） 个性化癌症药物产品及服务介绍</w:t>
      </w:r>
      <w:r>
        <w:rPr>
          <w:rFonts w:hint="eastAsia"/>
        </w:rPr>
        <w:br/>
      </w:r>
      <w:r>
        <w:rPr>
          <w:rFonts w:hint="eastAsia"/>
        </w:rPr>
        <w:t>　　表 110： 重点企业（15） 个性化癌症药物收入及毛利率（2020-2025）&amp;（百万美元）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个性化癌症药物行业发展机遇及主要驱动因素</w:t>
      </w:r>
      <w:r>
        <w:rPr>
          <w:rFonts w:hint="eastAsia"/>
        </w:rPr>
        <w:br/>
      </w:r>
      <w:r>
        <w:rPr>
          <w:rFonts w:hint="eastAsia"/>
        </w:rPr>
        <w:t>　　表 114： 个性化癌症药物行业发展面临的风险</w:t>
      </w:r>
      <w:r>
        <w:rPr>
          <w:rFonts w:hint="eastAsia"/>
        </w:rPr>
        <w:br/>
      </w:r>
      <w:r>
        <w:rPr>
          <w:rFonts w:hint="eastAsia"/>
        </w:rPr>
        <w:t>　　表 115： 个性化癌症药物行业政策分析</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个性化癌症药物产品图片</w:t>
      </w:r>
      <w:r>
        <w:rPr>
          <w:rFonts w:hint="eastAsia"/>
        </w:rPr>
        <w:br/>
      </w:r>
      <w:r>
        <w:rPr>
          <w:rFonts w:hint="eastAsia"/>
        </w:rPr>
        <w:t>　　图 2： 全球市场个性化癌症药物市场规模（销售额）， 2020 VS 2024 VS 2031（百万美元）</w:t>
      </w:r>
      <w:r>
        <w:rPr>
          <w:rFonts w:hint="eastAsia"/>
        </w:rPr>
        <w:br/>
      </w:r>
      <w:r>
        <w:rPr>
          <w:rFonts w:hint="eastAsia"/>
        </w:rPr>
        <w:t>　　图 3： 全球个性化癌症药物市场销售额预测：（百万美元）&amp;（2020-2031）</w:t>
      </w:r>
      <w:r>
        <w:rPr>
          <w:rFonts w:hint="eastAsia"/>
        </w:rPr>
        <w:br/>
      </w:r>
      <w:r>
        <w:rPr>
          <w:rFonts w:hint="eastAsia"/>
        </w:rPr>
        <w:t>　　图 4： 中国市场个性化癌症药物销售额及未来趋势（2020-2031）&amp;（百万美元）</w:t>
      </w:r>
      <w:r>
        <w:rPr>
          <w:rFonts w:hint="eastAsia"/>
        </w:rPr>
        <w:br/>
      </w:r>
      <w:r>
        <w:rPr>
          <w:rFonts w:hint="eastAsia"/>
        </w:rPr>
        <w:t>　　图 5： 免疫疗法 产品图片</w:t>
      </w:r>
      <w:r>
        <w:rPr>
          <w:rFonts w:hint="eastAsia"/>
        </w:rPr>
        <w:br/>
      </w:r>
      <w:r>
        <w:rPr>
          <w:rFonts w:hint="eastAsia"/>
        </w:rPr>
        <w:t>　　图 6： 全球免疫疗法规模及增长率（2020-2031）&amp;（百万美元）</w:t>
      </w:r>
      <w:r>
        <w:rPr>
          <w:rFonts w:hint="eastAsia"/>
        </w:rPr>
        <w:br/>
      </w:r>
      <w:r>
        <w:rPr>
          <w:rFonts w:hint="eastAsia"/>
        </w:rPr>
        <w:t>　　图 7： 靶向治疗产品图片</w:t>
      </w:r>
      <w:r>
        <w:rPr>
          <w:rFonts w:hint="eastAsia"/>
        </w:rPr>
        <w:br/>
      </w:r>
      <w:r>
        <w:rPr>
          <w:rFonts w:hint="eastAsia"/>
        </w:rPr>
        <w:t>　　图 8： 全球靶向治疗规模及增长率（2020-2031）&amp;（百万美元）</w:t>
      </w:r>
      <w:r>
        <w:rPr>
          <w:rFonts w:hint="eastAsia"/>
        </w:rPr>
        <w:br/>
      </w:r>
      <w:r>
        <w:rPr>
          <w:rFonts w:hint="eastAsia"/>
        </w:rPr>
        <w:t>　　图 9： 化疗产品图片</w:t>
      </w:r>
      <w:r>
        <w:rPr>
          <w:rFonts w:hint="eastAsia"/>
        </w:rPr>
        <w:br/>
      </w:r>
      <w:r>
        <w:rPr>
          <w:rFonts w:hint="eastAsia"/>
        </w:rPr>
        <w:t>　　图 10： 全球化疗规模及增长率（2020-2031）&amp;（百万美元）</w:t>
      </w:r>
      <w:r>
        <w:rPr>
          <w:rFonts w:hint="eastAsia"/>
        </w:rPr>
        <w:br/>
      </w:r>
      <w:r>
        <w:rPr>
          <w:rFonts w:hint="eastAsia"/>
        </w:rPr>
        <w:t>　　图 11： 激素疗法产品图片</w:t>
      </w:r>
      <w:r>
        <w:rPr>
          <w:rFonts w:hint="eastAsia"/>
        </w:rPr>
        <w:br/>
      </w:r>
      <w:r>
        <w:rPr>
          <w:rFonts w:hint="eastAsia"/>
        </w:rPr>
        <w:t>　　图 12： 全球激素疗法规模及增长率（2020-2031）&amp;（百万美元）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全球不同产品类型个性化癌症药物市场份额2024 &amp; 2031</w:t>
      </w:r>
      <w:r>
        <w:rPr>
          <w:rFonts w:hint="eastAsia"/>
        </w:rPr>
        <w:br/>
      </w:r>
      <w:r>
        <w:rPr>
          <w:rFonts w:hint="eastAsia"/>
        </w:rPr>
        <w:t>　　图 16： 全球不同产品类型个性化癌症药物市场份额2020 &amp; 2024</w:t>
      </w:r>
      <w:r>
        <w:rPr>
          <w:rFonts w:hint="eastAsia"/>
        </w:rPr>
        <w:br/>
      </w:r>
      <w:r>
        <w:rPr>
          <w:rFonts w:hint="eastAsia"/>
        </w:rPr>
        <w:t>　　图 17： 全球不同产品类型个性化癌症药物市场份额预测2025 &amp; 2031</w:t>
      </w:r>
      <w:r>
        <w:rPr>
          <w:rFonts w:hint="eastAsia"/>
        </w:rPr>
        <w:br/>
      </w:r>
      <w:r>
        <w:rPr>
          <w:rFonts w:hint="eastAsia"/>
        </w:rPr>
        <w:t>　　图 18： 中国不同产品类型个性化癌症药物市场份额2020 &amp; 2024</w:t>
      </w:r>
      <w:r>
        <w:rPr>
          <w:rFonts w:hint="eastAsia"/>
        </w:rPr>
        <w:br/>
      </w:r>
      <w:r>
        <w:rPr>
          <w:rFonts w:hint="eastAsia"/>
        </w:rPr>
        <w:t>　　图 19： 中国不同产品类型个性化癌症药物市场份额预测2025 &amp; 2031</w:t>
      </w:r>
      <w:r>
        <w:rPr>
          <w:rFonts w:hint="eastAsia"/>
        </w:rPr>
        <w:br/>
      </w:r>
      <w:r>
        <w:rPr>
          <w:rFonts w:hint="eastAsia"/>
        </w:rPr>
        <w:t>　　图 20： 乳腺癌</w:t>
      </w:r>
      <w:r>
        <w:rPr>
          <w:rFonts w:hint="eastAsia"/>
        </w:rPr>
        <w:br/>
      </w:r>
      <w:r>
        <w:rPr>
          <w:rFonts w:hint="eastAsia"/>
        </w:rPr>
        <w:t>　　图 21： 血癌</w:t>
      </w:r>
      <w:r>
        <w:rPr>
          <w:rFonts w:hint="eastAsia"/>
        </w:rPr>
        <w:br/>
      </w:r>
      <w:r>
        <w:rPr>
          <w:rFonts w:hint="eastAsia"/>
        </w:rPr>
        <w:t>　　图 22： 胃肠道癌</w:t>
      </w:r>
      <w:r>
        <w:rPr>
          <w:rFonts w:hint="eastAsia"/>
        </w:rPr>
        <w:br/>
      </w:r>
      <w:r>
        <w:rPr>
          <w:rFonts w:hint="eastAsia"/>
        </w:rPr>
        <w:t>　　图 23： 前列腺癌</w:t>
      </w:r>
      <w:r>
        <w:rPr>
          <w:rFonts w:hint="eastAsia"/>
        </w:rPr>
        <w:br/>
      </w:r>
      <w:r>
        <w:rPr>
          <w:rFonts w:hint="eastAsia"/>
        </w:rPr>
        <w:t>　　图 24： 皮肤癌</w:t>
      </w:r>
      <w:r>
        <w:rPr>
          <w:rFonts w:hint="eastAsia"/>
        </w:rPr>
        <w:br/>
      </w:r>
      <w:r>
        <w:rPr>
          <w:rFonts w:hint="eastAsia"/>
        </w:rPr>
        <w:t>　　图 25： 肺癌</w:t>
      </w:r>
      <w:r>
        <w:rPr>
          <w:rFonts w:hint="eastAsia"/>
        </w:rPr>
        <w:br/>
      </w:r>
      <w:r>
        <w:rPr>
          <w:rFonts w:hint="eastAsia"/>
        </w:rPr>
        <w:t>　　图 26： 其他</w:t>
      </w:r>
      <w:r>
        <w:rPr>
          <w:rFonts w:hint="eastAsia"/>
        </w:rPr>
        <w:br/>
      </w:r>
      <w:r>
        <w:rPr>
          <w:rFonts w:hint="eastAsia"/>
        </w:rPr>
        <w:t>　　图 27： 全球不同应用个性化癌症药物市场份额2024 VS 2031</w:t>
      </w:r>
      <w:r>
        <w:rPr>
          <w:rFonts w:hint="eastAsia"/>
        </w:rPr>
        <w:br/>
      </w:r>
      <w:r>
        <w:rPr>
          <w:rFonts w:hint="eastAsia"/>
        </w:rPr>
        <w:t>　　图 28： 全球不同应用个性化癌症药物市场份额2020 &amp; 2024</w:t>
      </w:r>
      <w:r>
        <w:rPr>
          <w:rFonts w:hint="eastAsia"/>
        </w:rPr>
        <w:br/>
      </w:r>
      <w:r>
        <w:rPr>
          <w:rFonts w:hint="eastAsia"/>
        </w:rPr>
        <w:t>　　图 29： 全球主要地区个性化癌症药物销售额市场份额（2020 VS 2024）</w:t>
      </w:r>
      <w:r>
        <w:rPr>
          <w:rFonts w:hint="eastAsia"/>
        </w:rPr>
        <w:br/>
      </w:r>
      <w:r>
        <w:rPr>
          <w:rFonts w:hint="eastAsia"/>
        </w:rPr>
        <w:t>　　图 30： 北美个性化癌症药物销售额及预测（2020-2031）&amp;（百万美元）</w:t>
      </w:r>
      <w:r>
        <w:rPr>
          <w:rFonts w:hint="eastAsia"/>
        </w:rPr>
        <w:br/>
      </w:r>
      <w:r>
        <w:rPr>
          <w:rFonts w:hint="eastAsia"/>
        </w:rPr>
        <w:t>　　图 31： 欧洲个性化癌症药物销售额及预测（2020-2031）&amp;（百万美元）</w:t>
      </w:r>
      <w:r>
        <w:rPr>
          <w:rFonts w:hint="eastAsia"/>
        </w:rPr>
        <w:br/>
      </w:r>
      <w:r>
        <w:rPr>
          <w:rFonts w:hint="eastAsia"/>
        </w:rPr>
        <w:t>　　图 32： 中国个性化癌症药物销售额及预测（2020-2031）&amp;（百万美元）</w:t>
      </w:r>
      <w:r>
        <w:rPr>
          <w:rFonts w:hint="eastAsia"/>
        </w:rPr>
        <w:br/>
      </w:r>
      <w:r>
        <w:rPr>
          <w:rFonts w:hint="eastAsia"/>
        </w:rPr>
        <w:t>　　图 33： 日本个性化癌症药物销售额及预测（2020-2031）&amp;（百万美元）</w:t>
      </w:r>
      <w:r>
        <w:rPr>
          <w:rFonts w:hint="eastAsia"/>
        </w:rPr>
        <w:br/>
      </w:r>
      <w:r>
        <w:rPr>
          <w:rFonts w:hint="eastAsia"/>
        </w:rPr>
        <w:t>　　图 34： 东南亚个性化癌症药物销售额及预测（2020-2031）&amp;（百万美元）</w:t>
      </w:r>
      <w:r>
        <w:rPr>
          <w:rFonts w:hint="eastAsia"/>
        </w:rPr>
        <w:br/>
      </w:r>
      <w:r>
        <w:rPr>
          <w:rFonts w:hint="eastAsia"/>
        </w:rPr>
        <w:t>　　图 35： 印度个性化癌症药物销售额及预测（2020-2031）&amp;（百万美元）</w:t>
      </w:r>
      <w:r>
        <w:rPr>
          <w:rFonts w:hint="eastAsia"/>
        </w:rPr>
        <w:br/>
      </w:r>
      <w:r>
        <w:rPr>
          <w:rFonts w:hint="eastAsia"/>
        </w:rPr>
        <w:t>　　图 36： 2024年全球前五大厂商个性化癌症药物市场份额</w:t>
      </w:r>
      <w:r>
        <w:rPr>
          <w:rFonts w:hint="eastAsia"/>
        </w:rPr>
        <w:br/>
      </w:r>
      <w:r>
        <w:rPr>
          <w:rFonts w:hint="eastAsia"/>
        </w:rPr>
        <w:t>　　图 37： 2024年全球个性化癌症药物第一梯队、第二梯队和第三梯队厂商及市场份额</w:t>
      </w:r>
      <w:r>
        <w:rPr>
          <w:rFonts w:hint="eastAsia"/>
        </w:rPr>
        <w:br/>
      </w:r>
      <w:r>
        <w:rPr>
          <w:rFonts w:hint="eastAsia"/>
        </w:rPr>
        <w:t>　　图 38： 个性化癌症药物全球领先企业SWOT分析</w:t>
      </w:r>
      <w:r>
        <w:rPr>
          <w:rFonts w:hint="eastAsia"/>
        </w:rPr>
        <w:br/>
      </w:r>
      <w:r>
        <w:rPr>
          <w:rFonts w:hint="eastAsia"/>
        </w:rPr>
        <w:t>　　图 39： 2024年中国排名前三和前五个性化癌症药物企业市场份额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d491fba1c4778" w:history="1">
        <w:r>
          <w:rPr>
            <w:rStyle w:val="Hyperlink"/>
          </w:rPr>
          <w:t>2025-2031年全球与中国个性化癌症药物市场调查研究及前景趋势分析报告</w:t>
        </w:r>
      </w:hyperlink>
      <w:r>
        <w:rPr>
          <w:color w:val="C00000"/>
        </w:rPr>
        <w:t>》，报告编号：</w:t>
      </w:r>
      <w:r>
        <w:rPr>
          <w:rFonts w:hint="eastAsia"/>
          <w:color w:val="C00000"/>
        </w:rPr>
        <w:t>5198712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d491fba1c4778" w:history="1">
        <w:r>
          <w:rPr>
            <w:rStyle w:val="Hyperlink"/>
          </w:rPr>
          <w:t>https://www.20087.com/2/71/GeXingHuaAiZhengYaoWuDeXianZhuangYuQianJing.html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d4f4075564c63" w:history="1">
      <w:r>
        <w:rPr>
          <w:rStyle w:val="Hyperlink"/>
        </w:rPr>
        <w:t>2025-2031年全球与中国个性化癌症药物市场调查研究及前景趋势分析报告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eXingHuaAiZhengYaoWuDeXianZhuangYuQianJing.html" TargetMode="External" Id="R5d0d491fba1c4778" /></Relationships>
</file>

<file path=word/_rels/header2.xml.rels>&#65279;<?xml version="1.0" encoding="utf-8"?><Relationships xmlns="http://schemas.openxmlformats.org/package/2006/relationships"><Relationship Type="http://schemas.openxmlformats.org/officeDocument/2006/relationships/hyperlink" Target="https://www.20087.com/2/71/GeXingHuaAiZhengYaoWuDeXianZhuangYuQianJing.html" TargetMode="External" Id="R401d4f407556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2025-02-21T01:35:20Z</dcterms:created>
  <dcterms:modified xsi:type="dcterms:W3CDTF">2025-02-21T02:35:20Z</dcterms:modified>
  <dc:subject>2025-2031年全球与中国个性化癌症药物市场调查研究及前景趋势分析报告</dc:subject>
  <dc:title>2025-2031年全球与中国个性化癌症药物市场调查研究及前景趋势分析报告</dc:title>
  <cp:keywords>2025-2031年全球与中国个性化癌症药物市场调查研究及前景趋势分析报告</cp:keywords>
  <dc:description>2025-2031年全球与中国个性化癌症药物市场调查研究及前景趋势分析报告</dc:description>
</cp:coreProperties>
</file>