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cbbc8d5a54bd4" w:history="1">
              <w:r>
                <w:rPr>
                  <w:rStyle w:val="Hyperlink"/>
                </w:rPr>
                <w:t>2023-2029年中国人社信息化市场现状深度调研与发展趋势预测报告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cbbc8d5a54bd4" w:history="1">
              <w:r>
                <w:rPr>
                  <w:rStyle w:val="Hyperlink"/>
                </w:rPr>
                <w:t>2023-2029年中国人社信息化市场现状深度调研与发展趋势预测报告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cbbc8d5a54bd4" w:history="1">
                <w:r>
                  <w:rPr>
                    <w:rStyle w:val="Hyperlink"/>
                  </w:rPr>
                  <w:t>https://www.20087.com/2/51/RenSheXinXiHuaHangYeFaZhanQuShi.html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社信息化是人力资源和社会保障领域的信息化建设，旨在通过信息技术手段提高公共服务的质量和效率。近年来，随着国家大力推进“互联网+政务服务”，人社信息化取得了长足进展。目前，各地人社部门正在构建统一的信息平台，实现数据共享和服务协同，大大提升了业务办理的速度和便捷性。同时，人社信息化还涵盖了社会保障卡、就业服务、社会保险等多个方面，为民众提供了全方位的服务。</w:t>
      </w:r>
      <w:r>
        <w:rPr>
          <w:rFonts w:hint="eastAsia"/>
        </w:rPr>
        <w:br/>
      </w:r>
      <w:r>
        <w:rPr>
          <w:rFonts w:hint="eastAsia"/>
        </w:rPr>
        <w:t>　　未来，人社信息化的发展将更加注重服务创新和数据利用。一方面，随着移动互联网技术的普及，人社服务将更加侧重于移动端应用的开发，提供更为便捷的服务渠道，如在线预约、远程咨询等。另一方面，随着大数据和云计算技术的应用，人社部门将能够更好地利用海量数据进行精准服务和个人化推荐，提高公共服务的满意度。此外，随着区块链技术的发展，人社信息化还将探索利用区块链确保数据安全和隐私保护，增强公众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cbbc8d5a54bd4" w:history="1">
        <w:r>
          <w:rPr>
            <w:rStyle w:val="Hyperlink"/>
          </w:rPr>
          <w:t>2023-2029年中国人社信息化市场现状深度调研与发展趋势预测报告</w:t>
        </w:r>
      </w:hyperlink>
      <w:r>
        <w:rPr>
          <w:rFonts w:hint="eastAsia"/>
        </w:rPr>
        <w:t>》基于多年人社信息化行业研究积累，结合当前市场发展现状，依托国家权威数据资源和长期市场监测数据库，对人社信息化行业进行了全面调研与分析。报告详细阐述了人社信息化市场规模、市场前景、发展趋势、技术现状及未来方向，重点分析了行业内主要企业的竞争格局，并通过SWOT分析揭示了人社信息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dcbbc8d5a54bd4" w:history="1">
        <w:r>
          <w:rPr>
            <w:rStyle w:val="Hyperlink"/>
          </w:rPr>
          <w:t>2023-2029年中国人社信息化市场现状深度调研与发展趋势预测报告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》为投资者提供了准确的市场现状解读，帮助预判行业前景，挖掘投资价值，同时从投资策略和营销策略等角度提出实用建议，助力投资者在人社信息化行业中把握机遇、规避风险。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人社信息化产业概述</w:t>
      </w:r>
      <w:r>
        <w:rPr>
          <w:rFonts w:hint="eastAsia"/>
        </w:rPr>
        <w:br/>
      </w:r>
      <w:r>
        <w:rPr>
          <w:rFonts w:hint="eastAsia"/>
        </w:rPr>
        <w:t>　　第一节 人社信息化定义</w:t>
      </w:r>
      <w:r>
        <w:rPr>
          <w:rFonts w:hint="eastAsia"/>
        </w:rPr>
        <w:br/>
      </w:r>
      <w:r>
        <w:rPr>
          <w:rFonts w:hint="eastAsia"/>
        </w:rPr>
        <w:t>　　第二节 人社信息化行业特点</w:t>
      </w:r>
      <w:r>
        <w:rPr>
          <w:rFonts w:hint="eastAsia"/>
        </w:rPr>
        <w:br/>
      </w:r>
      <w:r>
        <w:rPr>
          <w:rFonts w:hint="eastAsia"/>
        </w:rPr>
        <w:t>　　第三节 人社信息化产业链分析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2022-2023年中国人社信息化行业运行环境分析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中国人社信息化运行经济环境分析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中国人社信息化产业政策环境分析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一、人社信息化行业监管体制</w:t>
      </w:r>
      <w:r>
        <w:rPr>
          <w:rFonts w:hint="eastAsia"/>
        </w:rPr>
        <w:br/>
      </w:r>
      <w:r>
        <w:rPr>
          <w:rFonts w:hint="eastAsia"/>
        </w:rPr>
        <w:t>　　　　二、人社信息化行业主要法规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三、主要人社信息化产业政策</w:t>
      </w:r>
      <w:r>
        <w:rPr>
          <w:rFonts w:hint="eastAsia"/>
        </w:rPr>
        <w:br/>
      </w:r>
      <w:r>
        <w:rPr>
          <w:rFonts w:hint="eastAsia"/>
        </w:rPr>
        <w:t>　　第三节 中国人社信息化产业社会环境分析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2022-2023年国外人社信息化行业发展态势分析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国外人社信息化市场发展现状分析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国外主要国家人社信息化市场现状</w:t>
      </w:r>
      <w:r>
        <w:rPr>
          <w:rFonts w:hint="eastAsia"/>
        </w:rPr>
        <w:br/>
      </w:r>
      <w:r>
        <w:rPr>
          <w:rFonts w:hint="eastAsia"/>
        </w:rPr>
        <w:t>　　第三节 国外人社信息化行业发展趋势预测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中国人社信息化行业市场分析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2018-2023年中国人社信息化行业规模情况</w:t>
      </w:r>
      <w:r>
        <w:rPr>
          <w:rFonts w:hint="eastAsia"/>
        </w:rPr>
        <w:br/>
      </w:r>
      <w:r>
        <w:rPr>
          <w:rFonts w:hint="eastAsia"/>
        </w:rPr>
        <w:t>　　　　一、人社信息化行业市场规模情况分析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二、人社信息化行业单位规模情况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三、人社信息化行业人员规模情况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2018-2023年中国人社信息化行业财务能力分析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一、人社信息化行业盈利能力分析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二、人社信息化行业偿债能力分析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三、人社信息化行业营运能力分析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四、人社信息化行业发展能力分析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2022-2023年中国人社信息化行业热点动态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2023年中国人社信息化行业面临的挑战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中国重点地区人社信息化行业市场调研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重点地区（一）人社信息化市场调研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重点地区（二）人社信息化市场调研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重点地区（三）人社信息化市场调研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重点地区（四）人社信息化市场调研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重点地区（五）人社信息化市场调研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中国人社信息化行业价格走势及影响因素分析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国内人社信息化行业价格回顾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国内人社信息化行业价格走势预测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国内人社信息化行业价格影响因素分析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中国人社信息化行业客户调研</w:t>
      </w:r>
      <w:r>
        <w:rPr>
          <w:rFonts w:hint="eastAsia"/>
        </w:rPr>
        <w:br/>
      </w:r>
      <w:r>
        <w:rPr>
          <w:rFonts w:hint="eastAsia"/>
        </w:rPr>
        <w:t>　　　　一、人社信息化行业客户偏好调查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二、客户对人社信息化品牌的首要认知渠道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三、人社信息化品牌忠诚度调查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四、人社信息化行业客户消费理念调研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中国人社信息化行业竞争格局分析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2023年人社信息化行业集中度分析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一、人社信息化市场集中度分析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二、人社信息化企业集中度分析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2022-2023年人社信息化行业竞争格局分析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一、人社信息化行业竞争策略分析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二、人社信息化行业竞争格局展望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三、我国人社信息化市场竞争趋势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人社信息化行业重点企业发展调研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人社信息化企业发展策略分析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人社信息化市场策略分析</w:t>
      </w:r>
      <w:r>
        <w:rPr>
          <w:rFonts w:hint="eastAsia"/>
        </w:rPr>
        <w:br/>
      </w:r>
      <w:r>
        <w:rPr>
          <w:rFonts w:hint="eastAsia"/>
        </w:rPr>
        <w:t>　　　　一、人社信息化价格策略分析</w:t>
      </w:r>
      <w:r>
        <w:rPr>
          <w:rFonts w:hint="eastAsia"/>
        </w:rPr>
        <w:br/>
      </w:r>
      <w:r>
        <w:rPr>
          <w:rFonts w:hint="eastAsia"/>
        </w:rPr>
        <w:t>　　　　二、人社信息化渠道策略分析</w:t>
      </w:r>
      <w:r>
        <w:rPr>
          <w:rFonts w:hint="eastAsia"/>
        </w:rPr>
        <w:br/>
      </w:r>
      <w:r>
        <w:rPr>
          <w:rFonts w:hint="eastAsia"/>
        </w:rPr>
        <w:t>　　第二节 人社信息化销售策略分析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提高人社信息化企业竞争力的策略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一、提高中国人社信息化企业核心竞争力的对策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二、人社信息化企业提升竞争力的主要方向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三、影响人社信息化企业核心竞争力的因素及提升途径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四、提高人社信息化企业竞争力的策略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人社信息化行业投资风险与控制策略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人社信息化行业SWOT模型分析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一、人社信息化行业优势分析</w:t>
      </w:r>
      <w:r>
        <w:rPr>
          <w:rFonts w:hint="eastAsia"/>
        </w:rPr>
        <w:br/>
      </w:r>
      <w:r>
        <w:rPr>
          <w:rFonts w:hint="eastAsia"/>
        </w:rPr>
        <w:t>　　　　二、人社信息化行业劣势分析</w:t>
      </w:r>
      <w:r>
        <w:rPr>
          <w:rFonts w:hint="eastAsia"/>
        </w:rPr>
        <w:br/>
      </w:r>
      <w:r>
        <w:rPr>
          <w:rFonts w:hint="eastAsia"/>
        </w:rPr>
        <w:t>　　　　三、人社信息化行业机会分析</w:t>
      </w:r>
      <w:r>
        <w:rPr>
          <w:rFonts w:hint="eastAsia"/>
        </w:rPr>
        <w:br/>
      </w:r>
      <w:r>
        <w:rPr>
          <w:rFonts w:hint="eastAsia"/>
        </w:rPr>
        <w:t>　　　　四、人社信息化行业风险分析</w:t>
      </w:r>
      <w:r>
        <w:rPr>
          <w:rFonts w:hint="eastAsia"/>
        </w:rPr>
        <w:br/>
      </w:r>
      <w:r>
        <w:rPr>
          <w:rFonts w:hint="eastAsia"/>
        </w:rPr>
        <w:t>　　第二节 人社信息化行业投资风险及控制策略分析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一、人社信息化市场风险及控制策略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二、人社信息化行业政策风险及控制策略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三、人社信息化行业经营风险及控制策略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四、人社信息化同业竞争风险及控制策略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五、人社信息化行业其他风险及控制策略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2023-2029年中国人社信息化行业投资潜力及发展趋势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2023-2029年人社信息化行业投资潜力分析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一、人社信息化行业重点可投资领域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二、人社信息化行业目标市场需求潜力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三、人社信息化行业投资潜力综合评判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　2023-2029年中国人社信息化行业发展趋势分析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一、人社信息化行业规模发展趋势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二、未来人社信息化产业创新的发展趋势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三、“十四五”期间我国人社信息化行业发展剖析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五、未来人社信息化行业发展变局剖析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人社信息化行业历程</w:t>
      </w:r>
      <w:r>
        <w:rPr>
          <w:rFonts w:hint="eastAsia"/>
        </w:rPr>
        <w:br/>
      </w:r>
      <w:r>
        <w:rPr>
          <w:rFonts w:hint="eastAsia"/>
        </w:rPr>
        <w:t>　　图表 人社信息化行业生命周期</w:t>
      </w:r>
      <w:r>
        <w:rPr>
          <w:rFonts w:hint="eastAsia"/>
        </w:rPr>
        <w:br/>
      </w:r>
      <w:r>
        <w:rPr>
          <w:rFonts w:hint="eastAsia"/>
        </w:rPr>
        <w:t>　　图表 人社信息化行业产业链分析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2018-2023年人社信息化行业市场容量统计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2018-2023年中国人社信息化行业市场规模及增长情况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2018-2023年中国人社信息化行业销售收入分析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2018-2023年中国人社信息化行业盈利情况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2018-2023年中国人社信息化行业利润总额分析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2018-2023年中国人社信息化行业企业数量情况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2018-2023年中国人社信息化行业企业平均规模情况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2018-2023年中国人社信息化行业竞争力分析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2018-2023年中国人社信息化行业盈利能力分析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2018-2023年中国人社信息化行业运营能力分析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2018-2023年中国人社信息化行业偿债能力分析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2018-2023年中国人社信息化行业发展能力分析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2018-2023年中国人社信息化行业经营效益分析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**地区人社信息化市场规模及增长情况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**地区人社信息化行业市场需求情况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**地区人社信息化市场规模及增长情况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**地区人社信息化行业市场需求情况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**地区人社信息化市场规模及增长情况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**地区人社信息化行业市场需求情况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人社信息化重点企业（一）基本信息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人社信息化重点企业（一）经营情况分析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人社信息化重点企业（一）盈利能力情况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人社信息化重点企业（一）偿债能力情况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人社信息化重点企业（一）运营能力情况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人社信息化重点企业（一）成长能力情况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人社信息化重点企业（二）基本信息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人社信息化重点企业（二）经营情况分析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人社信息化重点企业（二）盈利能力情况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人社信息化重点企业（二）偿债能力情况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人社信息化重点企业（二）运营能力情况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人社信息化重点企业（二）成长能力情况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2023-2029年中国人社信息化行业市场容量预测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2023-2029年中国人社信息化行业市场规模预测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2023-2029年中国人社信息化市场前景分析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2023-2029年中国人社信息化行业发展趋势预测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cbbc8d5a54bd4" w:history="1">
        <w:r>
          <w:rPr>
            <w:rStyle w:val="Hyperlink"/>
          </w:rPr>
          <w:t>2023-2029年中国人社信息化市场现状深度调研与发展趋势预测报告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cbbc8d5a54bd4" w:history="1">
        <w:r>
          <w:rPr>
            <w:rStyle w:val="Hyperlink"/>
          </w:rPr>
          <w:t>https://www.20087.com/2/51/RenSheXinXiHuaHangYeFaZhanQuShi.html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热点：人社系统、人社信息化建设、信息化在社会保险中的应用、人社信息化建设工作总结、2011年蚌埠市人社局信息化工作、人社信息化向信息化人社、人社数字政务服务、人社信息化市场份额、互联网+人社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061ee02af409f" w:history="1">
      <w:r>
        <w:rPr>
          <w:rStyle w:val="Hyperlink"/>
        </w:rPr>
        <w:t>2023-2029年中国人社信息化市场现状深度调研与发展趋势预测报告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RenSheXinXiHuaHangYeFaZhanQuShi.html" TargetMode="External" Id="Rbcdcbbc8d5a5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RenSheXinXiHuaHangYeFaZhanQuShi.html" TargetMode="External" Id="Rcd5061ee02af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2022-12-22T00:09:00Z</dcterms:created>
  <dcterms:modified xsi:type="dcterms:W3CDTF">2022-12-22T01:09:00Z</dcterms:modified>
  <dc:subject>2023-2029年中国人社信息化市场现状深度调研与发展趋势预测报告</dc:subject>
  <dc:title>2023-2029年中国人社信息化市场现状深度调研与发展趋势预测报告</dc:title>
  <cp:keywords>2023-2029年中国人社信息化市场现状深度调研与发展趋势预测报告</cp:keywords>
  <dc:description>2023-2029年中国人社信息化市场现状深度调研与发展趋势预测报告</dc:description>
</cp:coreProperties>
</file>