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abbb0a87649a4" w:history="1">
              <w:r>
                <w:rPr>
                  <w:rStyle w:val="Hyperlink"/>
                </w:rPr>
                <w:t>2023-2029年中国电信业呼叫中心市场现状深度调研与发展趋势预测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abbb0a87649a4" w:history="1">
              <w:r>
                <w:rPr>
                  <w:rStyle w:val="Hyperlink"/>
                </w:rPr>
                <w:t>2023-2029年中国电信业呼叫中心市场现状深度调研与发展趋势预测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abbb0a87649a4" w:history="1">
                <w:r>
                  <w:rPr>
                    <w:rStyle w:val="Hyperlink"/>
                  </w:rPr>
                  <w:t>https://www.20087.com/2/31/DianXinYeHuJiaoZhongXinXianZhuangYuFaZhanQuShi.html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业呼叫中心是客户服务和支持的重要渠道，在电信行业中发挥着重要作用。目前，电信业呼叫中心不仅在服务质量和效率上有所提升，还在技术应用上进行了创新。随着人工智能技术的发展，电信业呼叫中心开始采用语音识别、自然语言处理等技术，提高了服务的智能化水平。此外，随着社交媒体和移动互联网的普及，电信业呼叫中心的服务渠道更加多样化，能够更好地满足不同客户的需求。</w:t>
      </w:r>
      <w:r>
        <w:rPr>
          <w:rFonts w:hint="eastAsia"/>
        </w:rPr>
        <w:br/>
      </w:r>
      <w:r>
        <w:rPr>
          <w:rFonts w:hint="eastAsia"/>
        </w:rPr>
        <w:t>　　未来，电信业呼叫中心将更加注重技术创新和服务个性化。一方面，随着人工智能技术的进步，电信业呼叫中心将能够提供更加智能、高效的客户服务，如通过聊天机器人处理常见咨询，减轻人工客服的压力。另一方面，随着大数据分析的应用，电信业呼叫中心将能够更好地理解客户需求，提供更加个性化的服务体验。此外，随着全渠道服务的发展，电信业呼叫中心将实现线上线下服务的无缝衔接，提高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abbb0a87649a4" w:history="1">
        <w:r>
          <w:rPr>
            <w:rStyle w:val="Hyperlink"/>
          </w:rPr>
          <w:t>2023-2029年中国电信业呼叫中心市场现状深度调研与发展趋势预测</w:t>
        </w:r>
      </w:hyperlink>
      <w:r>
        <w:rPr>
          <w:rFonts w:hint="eastAsia"/>
        </w:rPr>
        <w:t>》通过严谨的内容、翔实的分析、权威的数据和直观的图表，全面解析了电信业呼叫中心行业的市场规模、需求变化、价格波动以及产业链构成。电信业呼叫中心报告深入剖析了当前市场现状，科学预测了未来电信业呼叫中心市场前景与发展趋势，特别关注了电信业呼叫中心细分市场的机会与挑战。同时，对电信业呼叫中心重点企业的竞争地位、品牌影响力和市场集中度进行了全面评估。电信业呼叫中心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电信业呼叫中心产业概述</w:t>
      </w:r>
      <w:r>
        <w:rPr>
          <w:rFonts w:hint="eastAsia"/>
        </w:rPr>
        <w:br/>
      </w:r>
      <w:r>
        <w:rPr>
          <w:rFonts w:hint="eastAsia"/>
        </w:rPr>
        <w:t>　　第一节 电信业呼叫中心定义</w:t>
      </w:r>
      <w:r>
        <w:rPr>
          <w:rFonts w:hint="eastAsia"/>
        </w:rPr>
        <w:br/>
      </w:r>
      <w:r>
        <w:rPr>
          <w:rFonts w:hint="eastAsia"/>
        </w:rPr>
        <w:t>　　第二节 电信业呼叫中心行业特点</w:t>
      </w:r>
      <w:r>
        <w:rPr>
          <w:rFonts w:hint="eastAsia"/>
        </w:rPr>
        <w:br/>
      </w:r>
      <w:r>
        <w:rPr>
          <w:rFonts w:hint="eastAsia"/>
        </w:rPr>
        <w:t>　　第三节 电信业呼叫中心发展历程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2022-2023年中国电信业呼叫中心行业运行环境分析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中国电信业呼叫中心运行经济环境分析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三、经济发展对电信业呼叫中心行业的影响</w:t>
      </w:r>
      <w:r>
        <w:rPr>
          <w:rFonts w:hint="eastAsia"/>
        </w:rPr>
        <w:br/>
      </w:r>
      <w:r>
        <w:rPr>
          <w:rFonts w:hint="eastAsia"/>
        </w:rPr>
        <w:t>　　第二节 中国电信业呼叫中心产业政策环境分析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一、电信业呼叫中心行业监管体制</w:t>
      </w:r>
      <w:r>
        <w:rPr>
          <w:rFonts w:hint="eastAsia"/>
        </w:rPr>
        <w:br/>
      </w:r>
      <w:r>
        <w:rPr>
          <w:rFonts w:hint="eastAsia"/>
        </w:rPr>
        <w:t>　　　　二、电信业呼叫中心行业主要法规政策</w:t>
      </w:r>
      <w:r>
        <w:rPr>
          <w:rFonts w:hint="eastAsia"/>
        </w:rPr>
        <w:br/>
      </w:r>
      <w:r>
        <w:rPr>
          <w:rFonts w:hint="eastAsia"/>
        </w:rPr>
        <w:t>　　第三节 中国电信业呼叫中心产业社会环境分析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国外电信业呼叫中心行业发展态势分析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国外电信业呼叫中心市场发展现状分析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国外主要国家、地区电信业呼叫中心市场现状</w:t>
      </w:r>
      <w:r>
        <w:rPr>
          <w:rFonts w:hint="eastAsia"/>
        </w:rPr>
        <w:br/>
      </w:r>
      <w:r>
        <w:rPr>
          <w:rFonts w:hint="eastAsia"/>
        </w:rPr>
        <w:t>　　第三节 国外电信业呼叫中心行业发展趋势预测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中国电信业呼叫中心行业发展调研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2018-2023年中国电信业呼叫中心行业规模情况</w:t>
      </w:r>
      <w:r>
        <w:rPr>
          <w:rFonts w:hint="eastAsia"/>
        </w:rPr>
        <w:br/>
      </w:r>
      <w:r>
        <w:rPr>
          <w:rFonts w:hint="eastAsia"/>
        </w:rPr>
        <w:t>　　　　一、电信业呼叫中心行业市场规模状况</w:t>
      </w:r>
      <w:r>
        <w:rPr>
          <w:rFonts w:hint="eastAsia"/>
        </w:rPr>
        <w:br/>
      </w:r>
      <w:r>
        <w:rPr>
          <w:rFonts w:hint="eastAsia"/>
        </w:rPr>
        <w:t>　　　　二、电信业呼叫中心行业单位规模状况</w:t>
      </w:r>
      <w:r>
        <w:rPr>
          <w:rFonts w:hint="eastAsia"/>
        </w:rPr>
        <w:br/>
      </w:r>
      <w:r>
        <w:rPr>
          <w:rFonts w:hint="eastAsia"/>
        </w:rPr>
        <w:t>　　　　三、电信业呼叫中心行业人员规模状况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2018-2023年中国电信业呼叫中心行业财务能力分析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一、电信业呼叫中心行业盈利能力分析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二、电信业呼叫中心行业偿债能力分析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三、电信业呼叫中心行业营运能力分析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四、电信业呼叫中心行业发展能力分析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2022-2023年中国电信业呼叫中心行业热点动态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2023年中国电信业呼叫中心行业面临的挑战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中国电信业呼叫中心行业重点地区市场调研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**地区电信业呼叫中心发展现状及趋势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**地区电信业呼叫中心发展现状及趋势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**地区电信业呼叫中心发展现状及趋势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**地区电信业呼叫中心发展现状及趋势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中国电信业呼叫中心行业价格走势及影响因素分析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国内电信业呼叫中心行业价格回顾</w:t>
      </w:r>
      <w:r>
        <w:rPr>
          <w:rFonts w:hint="eastAsia"/>
        </w:rPr>
        <w:br/>
      </w:r>
      <w:r>
        <w:rPr>
          <w:rFonts w:hint="eastAsia"/>
        </w:rPr>
        <w:t>　　第二节 国内电信业呼叫中心行业价格走势预测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国内电信业呼叫中心行业价格影响因素分析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中国电信业呼叫中心行业客户调研</w:t>
      </w:r>
      <w:r>
        <w:rPr>
          <w:rFonts w:hint="eastAsia"/>
        </w:rPr>
        <w:br/>
      </w:r>
      <w:r>
        <w:rPr>
          <w:rFonts w:hint="eastAsia"/>
        </w:rPr>
        <w:t>　　　　一、电信业呼叫中心行业客户偏好调查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二、客户对电信业呼叫中心品牌的首要认知渠道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三、电信业呼叫中心品牌忠诚度调查</w:t>
      </w:r>
      <w:r>
        <w:rPr>
          <w:rFonts w:hint="eastAsia"/>
        </w:rPr>
        <w:br/>
      </w:r>
      <w:r>
        <w:rPr>
          <w:rFonts w:hint="eastAsia"/>
        </w:rPr>
        <w:t>　　　　四、电信业呼叫中心行业客户消费理念调研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中国电信业呼叫中心行业重点企业发展调研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中国电信业呼叫中心行业竞争格局分析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2022-2023年电信业呼叫中心行业集中度分析</w:t>
      </w:r>
      <w:r>
        <w:rPr>
          <w:rFonts w:hint="eastAsia"/>
        </w:rPr>
        <w:br/>
      </w:r>
      <w:r>
        <w:rPr>
          <w:rFonts w:hint="eastAsia"/>
        </w:rPr>
        <w:t>　　　　一、电信业呼叫中心市场集中度分析</w:t>
      </w:r>
      <w:r>
        <w:rPr>
          <w:rFonts w:hint="eastAsia"/>
        </w:rPr>
        <w:br/>
      </w:r>
      <w:r>
        <w:rPr>
          <w:rFonts w:hint="eastAsia"/>
        </w:rPr>
        <w:t>　　　　二、电信业呼叫中心企业集中度分析</w:t>
      </w:r>
      <w:r>
        <w:rPr>
          <w:rFonts w:hint="eastAsia"/>
        </w:rPr>
        <w:br/>
      </w:r>
      <w:r>
        <w:rPr>
          <w:rFonts w:hint="eastAsia"/>
        </w:rPr>
        <w:t>　　第二节 2023年电信业呼叫中心行业竞争格局分析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一、电信业呼叫中心行业竞争策略分析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二、电信业呼叫中心行业竞争格局展望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三、我国电信业呼叫中心市场竞争趋势</w:t>
      </w:r>
      <w:r>
        <w:rPr>
          <w:rFonts w:hint="eastAsia"/>
        </w:rPr>
        <w:br/>
      </w:r>
      <w:r>
        <w:rPr>
          <w:rFonts w:hint="eastAsia"/>
        </w:rPr>
        <w:t>　　第三节 电信业呼叫中心行业兼并与重组整合分析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一、电信业呼叫中心行业兼并与重组整合动态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二、电信业呼叫中心行业兼并与重组整合发展趋势预测分析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电信业呼叫中心行业投资风险及应对策略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电信业呼叫中心行业SWOT模型分析</w:t>
      </w:r>
      <w:r>
        <w:rPr>
          <w:rFonts w:hint="eastAsia"/>
        </w:rPr>
        <w:br/>
      </w:r>
      <w:r>
        <w:rPr>
          <w:rFonts w:hint="eastAsia"/>
        </w:rPr>
        <w:t>　　　　一、电信业呼叫中心行业优势分析</w:t>
      </w:r>
      <w:r>
        <w:rPr>
          <w:rFonts w:hint="eastAsia"/>
        </w:rPr>
        <w:br/>
      </w:r>
      <w:r>
        <w:rPr>
          <w:rFonts w:hint="eastAsia"/>
        </w:rPr>
        <w:t>　　　　二、电信业呼叫中心行业劣势分析</w:t>
      </w:r>
      <w:r>
        <w:rPr>
          <w:rFonts w:hint="eastAsia"/>
        </w:rPr>
        <w:br/>
      </w:r>
      <w:r>
        <w:rPr>
          <w:rFonts w:hint="eastAsia"/>
        </w:rPr>
        <w:t>　　　　三、电信业呼叫中心行业机会分析</w:t>
      </w:r>
      <w:r>
        <w:rPr>
          <w:rFonts w:hint="eastAsia"/>
        </w:rPr>
        <w:br/>
      </w:r>
      <w:r>
        <w:rPr>
          <w:rFonts w:hint="eastAsia"/>
        </w:rPr>
        <w:t>　　　　四、电信业呼叫中心行业风险分析</w:t>
      </w:r>
      <w:r>
        <w:rPr>
          <w:rFonts w:hint="eastAsia"/>
        </w:rPr>
        <w:br/>
      </w:r>
      <w:r>
        <w:rPr>
          <w:rFonts w:hint="eastAsia"/>
        </w:rPr>
        <w:t>　　第二节 电信业呼叫中心行业投资风险及控制策略分析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一、电信业呼叫中心市场风险及控制策略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二、电信业呼叫中心行业政策风险及控制策略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三、电信业呼叫中心行业经营风险及控制策略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四、电信业呼叫中心同业竞争风险及控制策略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五、电信业呼叫中心行业其他风险及控制策略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2023-2029年中国电信业呼叫中心市场预测及发展建议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2023-2029年中国电信业呼叫中心市场预测分析</w:t>
      </w:r>
      <w:r>
        <w:rPr>
          <w:rFonts w:hint="eastAsia"/>
        </w:rPr>
        <w:br/>
      </w:r>
      <w:r>
        <w:rPr>
          <w:rFonts w:hint="eastAsia"/>
        </w:rPr>
        <w:t>　　　　一、中国电信业呼叫中心行业市场规模预测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二、中国电信业呼叫中心行业发展前景展望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2023-2029年中国电信业呼叫中心企业发展策略建议</w:t>
      </w:r>
      <w:r>
        <w:rPr>
          <w:rFonts w:hint="eastAsia"/>
        </w:rPr>
        <w:br/>
      </w:r>
      <w:r>
        <w:rPr>
          <w:rFonts w:hint="eastAsia"/>
        </w:rPr>
        <w:t>　　　　一、电信业呼叫中心企业融资策略</w:t>
      </w:r>
      <w:r>
        <w:rPr>
          <w:rFonts w:hint="eastAsia"/>
        </w:rPr>
        <w:br/>
      </w:r>
      <w:r>
        <w:rPr>
          <w:rFonts w:hint="eastAsia"/>
        </w:rPr>
        <w:t>　　　　二、电信业呼叫中心企业人才策略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2023-2029年中国电信业呼叫中心企业营销策略建议</w:t>
      </w:r>
      <w:r>
        <w:rPr>
          <w:rFonts w:hint="eastAsia"/>
        </w:rPr>
        <w:br/>
      </w:r>
      <w:r>
        <w:rPr>
          <w:rFonts w:hint="eastAsia"/>
        </w:rPr>
        <w:t>　　　　一、电信业呼叫中心企业定位策略</w:t>
      </w:r>
      <w:r>
        <w:rPr>
          <w:rFonts w:hint="eastAsia"/>
        </w:rPr>
        <w:br/>
      </w:r>
      <w:r>
        <w:rPr>
          <w:rFonts w:hint="eastAsia"/>
        </w:rPr>
        <w:t>　　　　二、电信业呼叫中心企业价格策略</w:t>
      </w:r>
      <w:r>
        <w:rPr>
          <w:rFonts w:hint="eastAsia"/>
        </w:rPr>
        <w:br/>
      </w:r>
      <w:r>
        <w:rPr>
          <w:rFonts w:hint="eastAsia"/>
        </w:rPr>
        <w:t>　　　　三、电信业呼叫中心企业促销策略</w:t>
      </w:r>
      <w:r>
        <w:rPr>
          <w:rFonts w:hint="eastAsia"/>
        </w:rPr>
        <w:br/>
      </w:r>
      <w:r>
        <w:rPr>
          <w:rFonts w:hint="eastAsia"/>
        </w:rPr>
        <w:t>　　第四节 (中~智林)电信业呼叫中心行业研究结论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电信业呼叫中心行业历程</w:t>
      </w:r>
      <w:r>
        <w:rPr>
          <w:rFonts w:hint="eastAsia"/>
        </w:rPr>
        <w:br/>
      </w:r>
      <w:r>
        <w:rPr>
          <w:rFonts w:hint="eastAsia"/>
        </w:rPr>
        <w:t>　　图表 电信业呼叫中心行业生命周期</w:t>
      </w:r>
      <w:r>
        <w:rPr>
          <w:rFonts w:hint="eastAsia"/>
        </w:rPr>
        <w:br/>
      </w:r>
      <w:r>
        <w:rPr>
          <w:rFonts w:hint="eastAsia"/>
        </w:rPr>
        <w:t>　　图表 电信业呼叫中心行业产业链分析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2018-2023年电信业呼叫中心行业市场容量统计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2018-2023年中国电信业呼叫中心行业市场规模及增长情况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2018-2023年中国电信业呼叫中心行业销售收入分析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2018-2023年中国电信业呼叫中心行业盈利情况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2018-2023年中国电信业呼叫中心行业利润总额分析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2018-2023年中国电信业呼叫中心行业企业数量情况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2018-2023年中国电信业呼叫中心行业企业平均规模情况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2018-2023年中国电信业呼叫中心行业竞争力分析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2018-2023年中国电信业呼叫中心行业盈利能力分析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2018-2023年中国电信业呼叫中心行业运营能力分析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2018-2023年中国电信业呼叫中心行业偿债能力分析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2018-2023年中国电信业呼叫中心行业发展能力分析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2018-2023年中国电信业呼叫中心行业经营效益分析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**地区电信业呼叫中心市场规模及增长情况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**地区电信业呼叫中心行业市场需求情况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**地区电信业呼叫中心市场规模及增长情况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**地区电信业呼叫中心行业市场需求情况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**地区电信业呼叫中心市场规模及增长情况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**地区电信业呼叫中心行业市场需求情况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2023-2029年中国电信业呼叫中心行业市场容量预测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2023-2029年中国电信业呼叫中心行业市场规模预测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2023-2029年中国电信业呼叫中心市场前景分析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2023-2029年中国电信业呼叫中心行业发展趋势预测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abbb0a87649a4" w:history="1">
        <w:r>
          <w:rPr>
            <w:rStyle w:val="Hyperlink"/>
          </w:rPr>
          <w:t>2023-2029年中国电信业呼叫中心市场现状深度调研与发展趋势预测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abbb0a87649a4" w:history="1">
        <w:r>
          <w:rPr>
            <w:rStyle w:val="Hyperlink"/>
          </w:rPr>
          <w:t>https://www.20087.com/2/31/DianXinYeHuJiaoZhongXinXianZhuangYuFaZhanQuShi.html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f940bdd464c4a" w:history="1">
      <w:r>
        <w:rPr>
          <w:rStyle w:val="Hyperlink"/>
        </w:rPr>
        <w:t>2023-2029年中国电信业呼叫中心市场现状深度调研与发展趋势预测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ianXinYeHuJiaoZhongXinXianZhuangYuFaZhanQuShi.html" TargetMode="External" Id="Rbc3abbb0a876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ianXinYeHuJiaoZhongXinXianZhuangYuFaZhanQuShi.html" TargetMode="External" Id="Rdf3f940bdd46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2022-12-27T06:40:00Z</dcterms:created>
  <dcterms:modified xsi:type="dcterms:W3CDTF">2022-12-27T07:40:00Z</dcterms:modified>
  <dc:subject>2023-2029年中国电信业呼叫中心市场现状深度调研与发展趋势预测</dc:subject>
  <dc:title>2023-2029年中国电信业呼叫中心市场现状深度调研与发展趋势预测</dc:title>
  <cp:keywords>2023-2029年中国电信业呼叫中心市场现状深度调研与发展趋势预测</cp:keywords>
  <dc:description>2023-2029年中国电信业呼叫中心市场现状深度调研与发展趋势预测</dc:description>
</cp:coreProperties>
</file>