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5c6d1f95ad4a73" w:history="1">
              <w:r>
                <w:rPr>
                  <w:rStyle w:val="Hyperlink"/>
                </w:rPr>
                <w:t>2026年版中国有线电视机顶盒行业发展回顾与市场前景分析报告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5c6d1f95ad4a73" w:history="1">
              <w:r>
                <w:rPr>
                  <w:rStyle w:val="Hyperlink"/>
                </w:rPr>
                <w:t>2026年版中国有线电视机顶盒行业发展回顾与市场前景分析报告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1223A12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5c6d1f95ad4a73" w:history="1">
                <w:r>
                  <w:rPr>
                    <w:rStyle w:val="Hyperlink"/>
                  </w:rPr>
                  <w:t>https://www.20087.com/2/A1/YouXianDianShiJiDingHeFaZhanQuShi.html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线电视机顶盒作为传统电视信号接收和解码的设备，近年来面临着来自流媒体服务和智能电视的激烈竞争。尽管如此，有线电视机顶盒通过集成更多功能，如高清频道、视频点播、交互式服务和智能家居控制中心，仍然保持着一定的市场地位。然而，消费者对设备的便捷性和内容的丰富性有着更高的期望，促使机顶盒制造商不断创新。</w:t>
      </w:r>
      <w:r>
        <w:rPr>
          <w:rFonts w:hint="eastAsia"/>
        </w:rPr>
        <w:br/>
      </w:r>
      <w:r>
        <w:rPr>
          <w:rFonts w:hint="eastAsia"/>
        </w:rPr>
        <w:t>　　未来，有线电视机顶盒的发展将更加注重融合和个性化。市场调研网认为，一方面，通过与互联网的深度融合，机顶盒将提供更加丰富的内容库和个性化推荐服务，与OTT（Over-The-Top）平台竞争。另一方面，随着5G和Wi-Fi 6等高速网络技术的普及，机顶盒将能够提供更流畅的高清和4K视频流，以及增强的互动体验，如虚拟现实和增强现实内容。</w:t>
      </w:r>
      <w:r>
        <w:rPr>
          <w:rFonts w:hint="eastAsia"/>
        </w:rPr>
        <w:br/>
      </w:r>
      <w:r>
        <w:rPr>
          <w:rFonts w:hint="eastAsia"/>
        </w:rPr>
        <w:t>　　《</w:t>
      </w:r>
      <w:hyperlink r:id="R475c6d1f95ad4a73" w:history="1">
        <w:r>
          <w:rPr>
            <w:rStyle w:val="Hyperlink"/>
          </w:rPr>
          <w:t>2026年版中国有线电视机顶盒行业发展回顾与市场前景分析报告</w:t>
        </w:r>
      </w:hyperlink>
      <w:r>
        <w:rPr>
          <w:rFonts w:hint="eastAsia"/>
        </w:rPr>
        <w:t>》基于国家统计局及有线电视机顶盒相关协会的权威数据，结合科研单位的详实资料，系统分析了有线电视机顶盒行业的发展环境、产业链结构、市场供需状况及重点企业现状，并对有线电视机顶盒行业市场前景及发展趋势作出科学预测。报告揭示了有线电视机顶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有线电视机顶盒行业市场概述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全球有线电视机顶盒市场现状及发展趋势</w:t>
      </w:r>
      <w:r>
        <w:rPr>
          <w:rFonts w:hint="eastAsia"/>
        </w:rPr>
        <w:br/>
      </w:r>
      <w:r>
        <w:rPr>
          <w:rFonts w:hint="eastAsia"/>
        </w:rPr>
        <w:t>　　第一节 全球有线电视机顶盒市场现状及发展趋势</w:t>
      </w:r>
      <w:r>
        <w:rPr>
          <w:rFonts w:hint="eastAsia"/>
        </w:rPr>
        <w:br/>
      </w:r>
      <w:r>
        <w:rPr>
          <w:rFonts w:hint="eastAsia"/>
        </w:rPr>
        <w:t>　　　　一、2025-2026年全球有线电视机顶盒行业竞争现状</w:t>
      </w:r>
      <w:r>
        <w:rPr>
          <w:rFonts w:hint="eastAsia"/>
        </w:rPr>
        <w:br/>
      </w:r>
      <w:r>
        <w:rPr>
          <w:rFonts w:hint="eastAsia"/>
        </w:rPr>
        <w:t>　　　　二、全球有线电视机顶盒行业市场发展趋势</w:t>
      </w:r>
      <w:r>
        <w:rPr>
          <w:rFonts w:hint="eastAsia"/>
        </w:rPr>
        <w:br/>
      </w:r>
      <w:r>
        <w:rPr>
          <w:rFonts w:hint="eastAsia"/>
        </w:rPr>
        <w:t>　　第二节 2025-2026年全球主要国家地区有线电视机顶盒行业现状及行业转移</w:t>
      </w:r>
      <w:r>
        <w:rPr>
          <w:rFonts w:hint="eastAsia"/>
        </w:rPr>
        <w:br/>
      </w:r>
      <w:r>
        <w:rPr>
          <w:rFonts w:hint="eastAsia"/>
        </w:rPr>
        <w:t>　　第三节 全球有线电视机顶盒市场经营模式现状及发展趋势</w:t>
      </w:r>
      <w:r>
        <w:rPr>
          <w:rFonts w:hint="eastAsia"/>
        </w:rPr>
        <w:br/>
      </w:r>
      <w:r>
        <w:rPr>
          <w:rFonts w:hint="eastAsia"/>
        </w:rPr>
        <w:br/>
      </w:r>
      <w:r>
        <w:rPr>
          <w:rFonts w:hint="eastAsia"/>
        </w:rPr>
        <w:t>第三章 2025-2026年中国有线电视机顶盒行业链发展状况分析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2025-2026年中国有线电视机顶盒行业发展分析</w:t>
      </w:r>
      <w:r>
        <w:rPr>
          <w:rFonts w:hint="eastAsia"/>
        </w:rPr>
        <w:br/>
      </w:r>
      <w:r>
        <w:rPr>
          <w:rFonts w:hint="eastAsia"/>
        </w:rPr>
        <w:t>　　第一节 中国有线电视机顶盒行业发展现状</w:t>
      </w:r>
      <w:r>
        <w:rPr>
          <w:rFonts w:hint="eastAsia"/>
        </w:rPr>
        <w:br/>
      </w:r>
      <w:r>
        <w:rPr>
          <w:rFonts w:hint="eastAsia"/>
        </w:rPr>
        <w:t>　　第二节 中国有线电视机顶盒行业经济运行现状</w:t>
      </w:r>
      <w:r>
        <w:rPr>
          <w:rFonts w:hint="eastAsia"/>
        </w:rPr>
        <w:br/>
      </w:r>
      <w:r>
        <w:rPr>
          <w:rFonts w:hint="eastAsia"/>
        </w:rPr>
        <w:t>　　第三节 中国有线电视机顶盒行业存在的问题及发展障碍分析</w:t>
      </w:r>
      <w:r>
        <w:rPr>
          <w:rFonts w:hint="eastAsia"/>
        </w:rPr>
        <w:br/>
      </w:r>
      <w:r>
        <w:rPr>
          <w:rFonts w:hint="eastAsia"/>
        </w:rPr>
        <w:t>　　第四节 中国有线电视机顶盒行业发展趋势</w:t>
      </w:r>
      <w:r>
        <w:rPr>
          <w:rFonts w:hint="eastAsia"/>
        </w:rPr>
        <w:br/>
      </w:r>
      <w:r>
        <w:rPr>
          <w:rFonts w:hint="eastAsia"/>
        </w:rPr>
        <w:br/>
      </w:r>
      <w:r>
        <w:rPr>
          <w:rFonts w:hint="eastAsia"/>
        </w:rPr>
        <w:t>第五章 2021-2026年中国有线电视机顶盒市场现状及发展趋势</w:t>
      </w:r>
      <w:r>
        <w:rPr>
          <w:rFonts w:hint="eastAsia"/>
        </w:rPr>
        <w:br/>
      </w:r>
      <w:r>
        <w:rPr>
          <w:rFonts w:hint="eastAsia"/>
        </w:rPr>
        <w:t>　　第一节 中国有线电视机顶盒市场供给状况</w:t>
      </w:r>
      <w:r>
        <w:rPr>
          <w:rFonts w:hint="eastAsia"/>
        </w:rPr>
        <w:br/>
      </w:r>
      <w:r>
        <w:rPr>
          <w:rFonts w:hint="eastAsia"/>
        </w:rPr>
        <w:t>　　第二节 中国有线电视机顶盒市场需求状况</w:t>
      </w:r>
      <w:r>
        <w:rPr>
          <w:rFonts w:hint="eastAsia"/>
        </w:rPr>
        <w:br/>
      </w:r>
      <w:r>
        <w:rPr>
          <w:rFonts w:hint="eastAsia"/>
        </w:rPr>
        <w:t>　　第三节 中国有线电视机顶盒市场存在的问题及障碍</w:t>
      </w:r>
      <w:r>
        <w:rPr>
          <w:rFonts w:hint="eastAsia"/>
        </w:rPr>
        <w:br/>
      </w:r>
      <w:r>
        <w:rPr>
          <w:rFonts w:hint="eastAsia"/>
        </w:rPr>
        <w:t>　　第四节 中国有线电视机顶盒市场发展潜力及发展趋势</w:t>
      </w:r>
      <w:r>
        <w:rPr>
          <w:rFonts w:hint="eastAsia"/>
        </w:rPr>
        <w:br/>
      </w:r>
      <w:r>
        <w:rPr>
          <w:rFonts w:hint="eastAsia"/>
        </w:rPr>
        <w:br/>
      </w:r>
      <w:r>
        <w:rPr>
          <w:rFonts w:hint="eastAsia"/>
        </w:rPr>
        <w:t>第六章 2025-2026年中国有线电视机顶盒行业基本竞争战略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2025-2026年中国有线电视机顶盒行业市场状况分析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2025-2026年中国有线电视机顶盒行业市场营销策略竞争分析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有线电视机顶盒行业重点企业发展调研</w:t>
      </w:r>
      <w:r>
        <w:rPr>
          <w:rFonts w:hint="eastAsia"/>
        </w:rPr>
        <w:br/>
      </w:r>
      <w:r>
        <w:rPr>
          <w:rFonts w:hint="eastAsia"/>
        </w:rPr>
        <w:t>　　第一节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第二节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第三节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第四节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第五节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第六节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第七节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第八节 有线电视机顶盒重点企业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三、有线电视机顶盒企业经营情况分析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2026-2032年中国有线电视机顶盒行业市场投资机会与风险</w:t>
      </w:r>
      <w:r>
        <w:rPr>
          <w:rFonts w:hint="eastAsia"/>
        </w:rPr>
        <w:br/>
      </w:r>
      <w:r>
        <w:rPr>
          <w:rFonts w:hint="eastAsia"/>
        </w:rPr>
        <w:t>　　第一节 中国有线电视机顶盒行业市场投资优势分析</w:t>
      </w:r>
      <w:r>
        <w:rPr>
          <w:rFonts w:hint="eastAsia"/>
        </w:rPr>
        <w:br/>
      </w:r>
      <w:r>
        <w:rPr>
          <w:rFonts w:hint="eastAsia"/>
        </w:rPr>
        <w:t>　　第二节 中国有线电视机顶盒行业市场投资劣势分析</w:t>
      </w:r>
      <w:r>
        <w:rPr>
          <w:rFonts w:hint="eastAsia"/>
        </w:rPr>
        <w:br/>
      </w:r>
      <w:r>
        <w:rPr>
          <w:rFonts w:hint="eastAsia"/>
        </w:rPr>
        <w:t>　　第三节 中国有线电视机顶盒行业市场投资机会分析</w:t>
      </w:r>
      <w:r>
        <w:rPr>
          <w:rFonts w:hint="eastAsia"/>
        </w:rPr>
        <w:br/>
      </w:r>
      <w:r>
        <w:rPr>
          <w:rFonts w:hint="eastAsia"/>
        </w:rPr>
        <w:t>　　第四节 中国有线电视机顶盒行业市场投资风险分析</w:t>
      </w:r>
      <w:r>
        <w:rPr>
          <w:rFonts w:hint="eastAsia"/>
        </w:rPr>
        <w:br/>
      </w:r>
      <w:r>
        <w:rPr>
          <w:rFonts w:hint="eastAsia"/>
        </w:rPr>
        <w:br/>
      </w:r>
      <w:r>
        <w:rPr>
          <w:rFonts w:hint="eastAsia"/>
        </w:rPr>
        <w:t>第十一章 2021-2026年中国有线电视机顶盒行业市场竞争策略建议</w:t>
      </w:r>
      <w:r>
        <w:rPr>
          <w:rFonts w:hint="eastAsia"/>
        </w:rPr>
        <w:br/>
      </w:r>
      <w:r>
        <w:rPr>
          <w:rFonts w:hint="eastAsia"/>
        </w:rPr>
        <w:t>　　第一节 2021-2026年中国有线电视机顶盒行业竞争战略建议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2021-2026年中国有线电视机顶盒行业竞争策略建议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5c6d1f95ad4a73" w:history="1">
        <w:r>
          <w:rPr>
            <w:rStyle w:val="Hyperlink"/>
          </w:rPr>
          <w:t>2026年版中国有线电视机顶盒行业发展回顾与市场前景分析报告</w:t>
        </w:r>
      </w:hyperlink>
      <w:r>
        <w:rPr>
          <w:color w:val="C00000"/>
        </w:rPr>
        <w:t>》，报告编号：</w:t>
      </w:r>
      <w:r>
        <w:rPr>
          <w:rFonts w:hint="eastAsia"/>
          <w:color w:val="C00000"/>
        </w:rPr>
        <w:t>1223A12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5c6d1f95ad4a73" w:history="1">
        <w:r>
          <w:rPr>
            <w:rStyle w:val="Hyperlink"/>
          </w:rPr>
          <w:t>https://www.20087.com/2/A1/YouXianDianShiJiDingHeFaZhanQuShi.html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热点：有线电视机顶盒多少钱一台、有线电视机顶盒没有信号怎么回事、有线电视机顶盒连接电视的步骤、有线电视机顶盒遥控器失灵怎么办、有线电视机顶盒灯不亮怎么回事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9c54eed84346cf" w:history="1">
      <w:r>
        <w:rPr>
          <w:rStyle w:val="Hyperlink"/>
        </w:rPr>
        <w:t>2026年版中国有线电视机顶盒行业发展回顾与市场前景分析报告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1/YouXianDianShiJiDingHeFaZhanQuShi.html" TargetMode="External" Id="R475c6d1f95ad4a73" /></Relationships>
</file>

<file path=word/_rels/header2.xml.rels>&#65279;<?xml version="1.0" encoding="utf-8"?><Relationships xmlns="http://schemas.openxmlformats.org/package/2006/relationships"><Relationship Type="http://schemas.openxmlformats.org/officeDocument/2006/relationships/hyperlink" Target="https://www.20087.com/2/A1/YouXianDianShiJiDingHeFaZhanQuShi.html" TargetMode="External" Id="Rc79c54eed84346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2026-03-11T08:02:00Z</dcterms:created>
  <dcterms:modified xsi:type="dcterms:W3CDTF">2026-03-11T09:02:00Z</dcterms:modified>
  <dc:subject>2026年版中国有线电视机顶盒行业发展回顾与市场前景分析报告</dc:subject>
  <dc:title>2026年版中国有线电视机顶盒行业发展回顾与市场前景分析报告</dc:title>
  <cp:keywords>2026年版中国有线电视机顶盒行业发展回顾与市场前景分析报告</cp:keywords>
  <dc:description>2026年版中国有线电视机顶盒行业发展回顾与市场前景分析报告</dc:description>
</cp:coreProperties>
</file>