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d36e37914e34" w:history="1">
              <w:r>
                <w:rPr>
                  <w:rStyle w:val="Hyperlink"/>
                </w:rPr>
                <w:t>2026-2032年中国游戏网吧行业现状与行业前景分析报告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d36e37914e34" w:history="1">
              <w:r>
                <w:rPr>
                  <w:rStyle w:val="Hyperlink"/>
                </w:rPr>
                <w:t>2026-2032年中国游戏网吧行业现状与行业前景分析报告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d36e37914e34" w:history="1">
                <w:r>
                  <w:rPr>
                    <w:rStyle w:val="Hyperlink"/>
                  </w:rPr>
                  <w:t>https://www.20087.com/2/01/YouXiWangBaDeQianJing.html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网吧是以提供高性能计算机、高速网络及沉浸式环境为核心服务的线下娱乐场所，主要面向电竞爱好者、学生群体及社交游戏玩家。目前，游戏网吧主流网吧普遍配备高刷新率显示器、机械键盘、RGB氛围灯及专业电竞椅，并引入会员管理系统、无盘系统与云更新技术以降低运维成本。在电竞赛事普及与《黑神话：悟空》等国产3A大作带动下，高端电竞馆通过赛事承办、直播联动与社群运营重塑吸引力。然而，传统网吧面临移动游戏冲击、同质化严重及盈利模式单一等问题；部分场所存在未成年人违规进入、消防隐患及网络内容监管漏洞，引发政策关注。</w:t>
      </w:r>
      <w:r>
        <w:rPr>
          <w:rFonts w:hint="eastAsia"/>
        </w:rPr>
        <w:br/>
      </w:r>
      <w:r>
        <w:rPr>
          <w:rFonts w:hint="eastAsia"/>
        </w:rPr>
        <w:t>　　未来，游戏网吧将加速向“电竞+社交+内容”复合空间转型。VR/AR专区支持元宇宙游戏体验；AI动态分配算力资源，实现高负载游戏无缝切换。在商业模式上，网吧与直播平台合作打造主播孵化基地；轻餐饮、潮玩零售与剧本杀融合提升非游戏收入占比。此外，政府推动“绿色网吧”认证，要求采用节能设备与实名健康上网系统。长远来看，游戏网吧将从单纯上网场所升级为数字娱乐生活中心，推动线下文娱消费向沉浸、合规、多元化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d36e37914e34" w:history="1">
        <w:r>
          <w:rPr>
            <w:rStyle w:val="Hyperlink"/>
          </w:rPr>
          <w:t>2026-2032年中国游戏网吧行业现状与行业前景分析报告</w:t>
        </w:r>
      </w:hyperlink>
      <w:r>
        <w:rPr>
          <w:rFonts w:hint="eastAsia"/>
        </w:rPr>
        <w:t>》基于对游戏网吧行业的长期监测研究，结合游戏网吧行业供需关系变化规律、产品消费结构、应用领域拓展、市场发展环境及政策支持等多维度分析，采用定量与定性相结合的科学方法，对行业内重点企业进行了系统研究。报告全面呈现了游戏网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游戏网吧产业概述</w:t>
      </w:r>
      <w:r>
        <w:rPr>
          <w:rFonts w:hint="eastAsia"/>
        </w:rPr>
        <w:br/>
      </w:r>
      <w:r>
        <w:rPr>
          <w:rFonts w:hint="eastAsia"/>
        </w:rPr>
        <w:t>　　第一节 游戏网吧定义与分类</w:t>
      </w:r>
      <w:r>
        <w:rPr>
          <w:rFonts w:hint="eastAsia"/>
        </w:rPr>
        <w:br/>
      </w:r>
      <w:r>
        <w:rPr>
          <w:rFonts w:hint="eastAsia"/>
        </w:rPr>
        <w:t>　　第二节 游戏网吧产业链结构及关键环节剖析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游戏网吧商业模式与盈利模式解析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游戏网吧经济指标与行业评估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全球游戏网吧市场发展综述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2020-2025年全球游戏网吧市场规模及增长趋势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主要国家与地区游戏网吧市场对比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2026-2032年全球游戏网吧行业发展趋势与前景预测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国际游戏网吧市场发展趋势及对我国启示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二、对我国游戏网吧市场的借鉴意义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中国游戏网吧行业市场规模分析与预测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游戏网吧市场的总体规模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一、2020-2025年游戏网吧市场规模变化及趋势分析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二、2026年游戏网吧行业市场规模特点</w:t>
      </w:r>
      <w:r>
        <w:rPr>
          <w:rFonts w:hint="eastAsia"/>
        </w:rPr>
        <w:br/>
      </w:r>
      <w:r>
        <w:rPr>
          <w:rFonts w:hint="eastAsia"/>
        </w:rPr>
        <w:t>　　第二节 游戏网吧市场规模的构成</w:t>
      </w:r>
      <w:r>
        <w:rPr>
          <w:rFonts w:hint="eastAsia"/>
        </w:rPr>
        <w:br/>
      </w:r>
      <w:r>
        <w:rPr>
          <w:rFonts w:hint="eastAsia"/>
        </w:rPr>
        <w:t>　　　　一、游戏网吧客户群体特征与偏好分析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二、不同类型游戏网吧市场规模分布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三、各地区游戏网吧市场规模差异与特点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游戏网吧市场规模的预测与展望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一、未来几年游戏网吧市场规模增长预测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2025-2026年游戏网吧行业技术发展现状及趋势分析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游戏网吧行业技术发展现状分析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国内外游戏网吧行业技术差距分析及差距形成的主要原因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游戏网吧行业技术发展方向、趋势预测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提升游戏网吧行业技术能力策略建议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2020-2025年中国游戏网吧行业总体发展与财务状况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2020-2025年游戏网吧行业规模情况</w:t>
      </w:r>
      <w:r>
        <w:rPr>
          <w:rFonts w:hint="eastAsia"/>
        </w:rPr>
        <w:br/>
      </w:r>
      <w:r>
        <w:rPr>
          <w:rFonts w:hint="eastAsia"/>
        </w:rPr>
        <w:t>　　　　一、游戏网吧行业企业数量规模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二、游戏网吧行业从业人员规模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三、游戏网吧行业市场敏感性分析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2020-2025年游戏网吧行业财务能力分析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一、游戏网吧行业盈利能力</w:t>
      </w:r>
      <w:r>
        <w:rPr>
          <w:rFonts w:hint="eastAsia"/>
        </w:rPr>
        <w:br/>
      </w:r>
      <w:r>
        <w:rPr>
          <w:rFonts w:hint="eastAsia"/>
        </w:rPr>
        <w:t>　　　　二、游戏网吧行业偿债能力</w:t>
      </w:r>
      <w:r>
        <w:rPr>
          <w:rFonts w:hint="eastAsia"/>
        </w:rPr>
        <w:br/>
      </w:r>
      <w:r>
        <w:rPr>
          <w:rFonts w:hint="eastAsia"/>
        </w:rPr>
        <w:t>　　　　三、游戏网吧行业营运能力</w:t>
      </w:r>
      <w:r>
        <w:rPr>
          <w:rFonts w:hint="eastAsia"/>
        </w:rPr>
        <w:br/>
      </w:r>
      <w:r>
        <w:rPr>
          <w:rFonts w:hint="eastAsia"/>
        </w:rPr>
        <w:t>　　　　四、游戏网吧行业发展能力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中国游戏网吧行业细分市场调研与机会挖掘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游戏网吧细分市场（一）市场调研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游戏网吧细分市场（二）市场调研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中国游戏网吧行业区域市场调研分析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2020-2025年中国游戏网吧行业重点区域调研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一、重点地区（一）游戏网吧市场规模与特点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二、重点地区（二）游戏网吧市场规模及特点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三、重点地区（三）游戏网吧市场规模及特点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四、重点地区（四）游戏网吧市场规模及特点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不同区域游戏网吧市场的对比与启示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二、游戏网吧市场拓展策略与建议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中国游戏网吧行业的营销渠道与客户分析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游戏网吧行业渠道分析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二、各类渠道对游戏网吧行业的影响</w:t>
      </w:r>
      <w:r>
        <w:rPr>
          <w:rFonts w:hint="eastAsia"/>
        </w:rPr>
        <w:br/>
      </w:r>
      <w:r>
        <w:rPr>
          <w:rFonts w:hint="eastAsia"/>
        </w:rPr>
        <w:t>　　　　三、主要游戏网吧企业渠道策略研究</w:t>
      </w:r>
      <w:r>
        <w:rPr>
          <w:rFonts w:hint="eastAsia"/>
        </w:rPr>
        <w:br/>
      </w:r>
      <w:r>
        <w:rPr>
          <w:rFonts w:hint="eastAsia"/>
        </w:rPr>
        <w:t>　　第二节 游戏网吧行业客户分析与定位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中国游戏网吧行业竞争格局及策略选择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游戏网吧行业总体市场竞争状况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一、游戏网吧行业竞争结构分析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二、游戏网吧企业竞争格局与集中度评估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三、游戏网吧行业SWOT分析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游戏网吧行业重点企业调研分析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游戏网吧企业发展策略分析</w:t>
      </w:r>
      <w:r>
        <w:rPr>
          <w:rFonts w:hint="eastAsia"/>
        </w:rPr>
        <w:br/>
      </w:r>
      <w:r>
        <w:rPr>
          <w:rFonts w:hint="eastAsia"/>
        </w:rPr>
        <w:t>　　第一节 游戏网吧市场与销售策略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游戏网吧品牌战略思考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中国游戏网吧行业发展环境分析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二、游戏网吧行业主管部门、监管体制及相关政策法规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3、游戏网吧行业的主要法律、法规和政策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4、2026年游戏网吧行业法律法规和政策对行业的影响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二、游戏网吧消费者需求分析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一、游戏网吧技术的应用与创新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二、游戏网吧行业发展的技术趋势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2026-2032年游戏网吧行业展趋势预测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2026-2032年游戏网吧市场发展前景分析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一、游戏网吧市场发展潜力</w:t>
      </w:r>
      <w:r>
        <w:rPr>
          <w:rFonts w:hint="eastAsia"/>
        </w:rPr>
        <w:br/>
      </w:r>
      <w:r>
        <w:rPr>
          <w:rFonts w:hint="eastAsia"/>
        </w:rPr>
        <w:t>　　　　二、游戏网吧市场前景分析</w:t>
      </w:r>
      <w:r>
        <w:rPr>
          <w:rFonts w:hint="eastAsia"/>
        </w:rPr>
        <w:br/>
      </w:r>
      <w:r>
        <w:rPr>
          <w:rFonts w:hint="eastAsia"/>
        </w:rPr>
        <w:t>　　　　三、游戏网吧细分行业发展前景分析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2026-2032年游戏网吧发展趋势预测</w:t>
      </w:r>
      <w:r>
        <w:rPr>
          <w:rFonts w:hint="eastAsia"/>
        </w:rPr>
        <w:br/>
      </w:r>
      <w:r>
        <w:rPr>
          <w:rFonts w:hint="eastAsia"/>
        </w:rPr>
        <w:t>　　　　一、游戏网吧发展趋势预测</w:t>
      </w:r>
      <w:r>
        <w:rPr>
          <w:rFonts w:hint="eastAsia"/>
        </w:rPr>
        <w:br/>
      </w:r>
      <w:r>
        <w:rPr>
          <w:rFonts w:hint="eastAsia"/>
        </w:rPr>
        <w:t>　　　　二、游戏网吧市场规模预测</w:t>
      </w:r>
      <w:r>
        <w:rPr>
          <w:rFonts w:hint="eastAsia"/>
        </w:rPr>
        <w:br/>
      </w:r>
      <w:r>
        <w:rPr>
          <w:rFonts w:hint="eastAsia"/>
        </w:rPr>
        <w:t>　　　　三、游戏网吧细分市场发展趋势预测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未来游戏网吧行业挑战与机遇探讨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一、游戏网吧行业挑战</w:t>
      </w:r>
      <w:r>
        <w:rPr>
          <w:rFonts w:hint="eastAsia"/>
        </w:rPr>
        <w:br/>
      </w:r>
      <w:r>
        <w:rPr>
          <w:rFonts w:hint="eastAsia"/>
        </w:rPr>
        <w:t>　　　　二、游戏网吧行业机遇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游戏网吧行业研究结论及建议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对游戏网吧行业发展的建议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中⋅智⋅林－对游戏网吧企业和投资者的建议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游戏网吧行业历程</w:t>
      </w:r>
      <w:r>
        <w:rPr>
          <w:rFonts w:hint="eastAsia"/>
        </w:rPr>
        <w:br/>
      </w:r>
      <w:r>
        <w:rPr>
          <w:rFonts w:hint="eastAsia"/>
        </w:rPr>
        <w:t>　　图表 游戏网吧行业生命周期</w:t>
      </w:r>
      <w:r>
        <w:rPr>
          <w:rFonts w:hint="eastAsia"/>
        </w:rPr>
        <w:br/>
      </w:r>
      <w:r>
        <w:rPr>
          <w:rFonts w:hint="eastAsia"/>
        </w:rPr>
        <w:t>　　图表 游戏网吧行业产业链分析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2020-2025年游戏网吧行业市场容量统计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2020-2025年中国游戏网吧行业经营效益分析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**地区游戏网吧行业市场需求情况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游戏网吧重点企业（一）基本信息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游戏网吧重点企业（一）经营情况分析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游戏网吧重点企业（一）盈利能力情况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游戏网吧重点企业（二）经营情况分析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游戏网吧重点企业（二）盈利能力情况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游戏网吧重点企业（二）成长能力情况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2026-2032年中国游戏网吧行业市场容量预测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2026-2032年中国游戏网吧行业市场规模预测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2026-2032年中国游戏网吧市场前景分析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2026-2032年中国游戏网吧行业发展趋势预测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d36e37914e34" w:history="1">
        <w:r>
          <w:rPr>
            <w:rStyle w:val="Hyperlink"/>
          </w:rPr>
          <w:t>2026-2032年中国游戏网吧行业现状与行业前景分析报告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d36e37914e34" w:history="1">
        <w:r>
          <w:rPr>
            <w:rStyle w:val="Hyperlink"/>
          </w:rPr>
          <w:t>https://www.20087.com/2/01/YouXiWangBaDeQianJing.html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热点：电子游戏软件1997game、游戏网吧进化论总死机、面对面游戏大厅手机版、游戏网吧图片、网吧常用的游戏平台、游戏网吧活动、网吧网络游戏大全、游戏网吧app、自助客服找回游戏账号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6481a42d14dea" w:history="1">
      <w:r>
        <w:rPr>
          <w:rStyle w:val="Hyperlink"/>
        </w:rPr>
        <w:t>2026-2032年中国游戏网吧行业现状与行业前景分析报告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ouXiWangBaDeQianJing.html" TargetMode="External" Id="R05c4d36e379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ouXiWangBaDeQianJing.html" TargetMode="External" Id="Rfcd6481a42d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2025-12-21T03:41:38Z</dcterms:created>
  <dcterms:modified xsi:type="dcterms:W3CDTF">2025-12-21T04:41:38Z</dcterms:modified>
  <dc:subject>2026-2032年中国游戏网吧行业现状与行业前景分析报告</dc:subject>
  <dc:title>2026-2032年中国游戏网吧行业现状与行业前景分析报告</dc:title>
  <cp:keywords>2026-2032年中国游戏网吧行业现状与行业前景分析报告</cp:keywords>
  <dc:description>2026-2032年中国游戏网吧行业现状与行业前景分析报告</dc:description>
</cp:coreProperties>
</file>