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1d3e3bb79410e" w:history="1">
              <w:r>
                <w:rPr>
                  <w:rStyle w:val="Hyperlink"/>
                </w:rPr>
                <w:t>2026-2032年全球与中国运动智能服装市场调查研究及发展前景分析报告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1d3e3bb79410e" w:history="1">
              <w:r>
                <w:rPr>
                  <w:rStyle w:val="Hyperlink"/>
                </w:rPr>
                <w:t>2026-2032年全球与中国运动智能服装市场调查研究及发展前景分析报告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1d3e3bb79410e" w:history="1">
                <w:r>
                  <w:rPr>
                    <w:rStyle w:val="Hyperlink"/>
                  </w:rPr>
                  <w:t>https://www.20087.com/2/11/YunDongZhiNengFuZhuangDeFaZhanQianJing.html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智能服装是将柔性传感器、导电纤维与微电子模块嵌入功能性面料中，用于实时监测心率、肌电、呼吸频率、姿态等生理与运动参数的可穿戴产品。目前，主流产品采用银基或碳基导电纱线、激光切割电路及微型蓝牙模块，强调高弹性、水洗耐久性与低皮肤刺激性，部分高端系列已通过医疗级认证用于康复训练。在全民健身与数字健康管理趋势推动下，对数据准确性、电池续航及与主流健康平台（如Apple Health、Strava）的兼容性提出更高要求。然而，多数产品仍面临信号漂移、汗液干扰导致数据失真，且洗涤后传感性能衰减快，影响长期使用价值。</w:t>
      </w:r>
      <w:r>
        <w:rPr>
          <w:rFonts w:hint="eastAsia"/>
        </w:rPr>
        <w:br/>
      </w:r>
      <w:r>
        <w:rPr>
          <w:rFonts w:hint="eastAsia"/>
        </w:rPr>
        <w:t>　　未来，运动智能服装将向无源传感、材料智能与临床融合方向突破。市场调研网认为，摩擦纳米发电机（TENG）技术可利用肢体运动自供电，消除电池依赖；相变材料与形状记忆合金将实现动态温控与支撑调节。在慢病管理领域，服装将集成生物标志物汗液检测功能，用于糖尿病或电解质失衡预警。此外，模块化设计支持传感器单元快速更换与升级。长远看，运动智能服装将从“数据采集载体”进化为“人体状态主动干预平台”，在预防医学、竞技体育与个性化健康服务中构建无缝、可信、高依从性的生理感知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1d3e3bb79410e" w:history="1">
        <w:r>
          <w:rPr>
            <w:rStyle w:val="Hyperlink"/>
          </w:rPr>
          <w:t>2026-2032年全球与中国运动智能服装市场调查研究及发展前景分析报告</w:t>
        </w:r>
      </w:hyperlink>
      <w:r>
        <w:rPr>
          <w:rFonts w:hint="eastAsia"/>
        </w:rPr>
        <w:t>》基于多年运动智能服装行业研究积累，结合运动智能服装行业市场现状，通过资深研究团队对运动智能服装市场资讯的系统整理与分析，依托权威数据资源及长期市场监测数据库，对运动智能服装行业进行了全面调研。报告详细分析了运动智能服装市场规模、市场前景、技术现状及未来发展方向，重点评估了运动智能服装行业内企业的竞争格局及经营表现，并通过SWOT分析揭示了运动智能服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1d3e3bb79410e" w:history="1">
        <w:r>
          <w:rPr>
            <w:rStyle w:val="Hyperlink"/>
          </w:rPr>
          <w:t>2026-2032年全球与中国运动智能服装市场调查研究及发展前景分析报告</w:t>
        </w:r>
      </w:hyperlink>
      <w:r>
        <w:rPr>
          <w:rFonts w:hint="eastAsia"/>
        </w:rPr>
        <w:t>》，2025年运动智能服装行业市场规模达 亿元，预计2032年市场规模将达 亿元，期间年均复合增长率（CAGR）达 %。报告为投资者提供了准确的市场现状分析及前景预判，帮助挖掘行业投资价值，并提出投资策略与营销策略建议，是把握运动智能服装行业动态、优化决策的重要工具。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按产品类型细分，全球运动智能服装市场规模2021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被动智能纺织品</w:t>
      </w:r>
      <w:r>
        <w:rPr>
          <w:rFonts w:hint="eastAsia"/>
        </w:rPr>
        <w:br/>
      </w:r>
      <w:r>
        <w:rPr>
          <w:rFonts w:hint="eastAsia"/>
        </w:rPr>
        <w:t>　　　　1.3.3 主动智能纺织品</w:t>
      </w:r>
      <w:r>
        <w:rPr>
          <w:rFonts w:hint="eastAsia"/>
        </w:rPr>
        <w:br/>
      </w:r>
      <w:r>
        <w:rPr>
          <w:rFonts w:hint="eastAsia"/>
        </w:rPr>
        <w:t>　　　　1.3.4 超智能纺织品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按应用细分，全球运动智能服装市场规模2021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零售店</w:t>
      </w:r>
      <w:r>
        <w:rPr>
          <w:rFonts w:hint="eastAsia"/>
        </w:rPr>
        <w:br/>
      </w:r>
      <w:r>
        <w:rPr>
          <w:rFonts w:hint="eastAsia"/>
        </w:rPr>
        <w:t>　　　　1.4.3 网上商店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运动智能服装行业发展总体概况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运动智能服装行业发展主要特点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运动智能服装行业发展影响因素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运动智能服装有利因素</w:t>
      </w:r>
      <w:r>
        <w:rPr>
          <w:rFonts w:hint="eastAsia"/>
        </w:rPr>
        <w:br/>
      </w:r>
      <w:r>
        <w:rPr>
          <w:rFonts w:hint="eastAsia"/>
        </w:rPr>
        <w:t>　　　　1.5.3 .2 运动智能服装不利因素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全球市场，近三年运动智能服装主要企业占有率及排名（按销量）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运动智能服装主要企业在国际市场占有率（按销量，2023-2026）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2025年运动智能服装主要企业在国际市场排名（按销量）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全球市场主要企业运动智能服装销量（2023-2026）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全球市场，近三年运动智能服装主要企业占有率及排名（按收入）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运动智能服装主要企业在国际市场占有率（按收入，2023-2026）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2025年运动智能服装主要企业在国际市场排名（按收入）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全球市场主要企业运动智能服装销售收入（2023-2026）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全球市场主要企业运动智能服装销售价格（2023-2026）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中国市场，近三年运动智能服装主要企业占有率及排名（按销量）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运动智能服装主要企业在中国市场占有率（按销量，2023-2026）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2025年运动智能服装主要企业在中国市场排名（按销量）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中国市场主要企业运动智能服装销量（2023-2026）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中国市场，近三年运动智能服装主要企业占有率及排名（按收入）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运动智能服装主要企业在中国市场占有率（按收入，2023-2026）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2025年运动智能服装主要企业在中国市场排名（按收入）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中国市场主要企业运动智能服装销售收入（2023-2026）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全球主要厂商运动智能服装总部及产地分布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全球主要厂商成立时间及运动智能服装商业化日期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全球主要厂商运动智能服装产品类型及应用</w:t>
      </w:r>
      <w:r>
        <w:rPr>
          <w:rFonts w:hint="eastAsia"/>
        </w:rPr>
        <w:br/>
      </w:r>
      <w:r>
        <w:rPr>
          <w:rFonts w:hint="eastAsia"/>
        </w:rPr>
        <w:t>　　2.9 运动智能服装行业集中度、竞争程度分析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运动智能服装行业集中度分析：2025年全球Top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全球运动智能服装第一梯队、第二梯队和第三梯队生产商（品牌）及市场份额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全球运动智能服装总体规模分析</w:t>
      </w:r>
      <w:r>
        <w:rPr>
          <w:rFonts w:hint="eastAsia"/>
        </w:rPr>
        <w:br/>
      </w:r>
      <w:r>
        <w:rPr>
          <w:rFonts w:hint="eastAsia"/>
        </w:rPr>
        <w:t>　　3.1 全球运动智能服装供需现状及预测（2021-2032）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全球运动智能服装产能、产量、产能利用率及发展趋势（2021-2032）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全球运动智能服装产量、需求量及发展趋势（2021-2032）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全球主要地区运动智能服装产量及发展趋势（2021-2032）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全球主要地区运动智能服装产量（2021-2026）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全球主要地区运动智能服装产量（2027-2032）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全球主要地区运动智能服装产量市场份额（2021-2032）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中国运动智能服装供需现状及预测（2021-2032）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中国运动智能服装产能、产量、产能利用率及发展趋势（2021-2032）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中国运动智能服装产量、市场需求量及发展趋势（2021-2032）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中国市场运动智能服装进出口（2021-2032）</w:t>
      </w:r>
      <w:r>
        <w:rPr>
          <w:rFonts w:hint="eastAsia"/>
        </w:rPr>
        <w:br/>
      </w:r>
      <w:r>
        <w:rPr>
          <w:rFonts w:hint="eastAsia"/>
        </w:rPr>
        <w:t>　　3.4 全球运动智能服装销量及销售额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全球市场运动智能服装销售额（2021-2032）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全球市场运动智能服装销量（2021-2032）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全球市场运动智能服装价格趋势（2021-2032）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全球运动智能服装主要地区分析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全球主要地区运动智能服装市场规模分析：2021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全球主要地区运动智能服装销售收入及市场份额（2021-2026）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全球主要地区运动智能服装销售收入预测（2027-2032）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全球主要地区运动智能服装销量分析：2021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全球主要地区运动智能服装销量及市场份额（2021-2026）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全球主要地区运动智能服装销量及市场份额预测（2027-2032）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北美市场运动智能服装销量、收入及增长率（2021-2032）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欧洲市场运动智能服装销量、收入及增长率（2021-2032）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中国市场运动智能服装销量、收入及增长率（2021-2032）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日本市场运动智能服装销量、收入及增长率（2021-2032）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东南亚市场运动智能服装销量、收入及增长率（2021-2032）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印度市场运动智能服装销量、收入及增长率（2021-2032）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南美市场运动智能服装销量、收入及增长率（2021-2032）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中东市场运动智能服装销量、收入及增长率（2021-2032）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运动智能服装销量、收入、价格及毛利率（2021-2026）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不同产品类型运动智能服装分析</w:t>
      </w:r>
      <w:r>
        <w:rPr>
          <w:rFonts w:hint="eastAsia"/>
        </w:rPr>
        <w:br/>
      </w:r>
      <w:r>
        <w:rPr>
          <w:rFonts w:hint="eastAsia"/>
        </w:rPr>
        <w:t>　　6.1 全球不同产品类型运动智能服装销量（2021-2032）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全球不同产品类型运动智能服装销量及市场份额（2021-2026）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全球不同产品类型运动智能服装销量预测（2027-2032）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全球不同产品类型运动智能服装收入（2021-2032）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全球不同产品类型运动智能服装收入及市场份额（2021-2026）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全球不同产品类型运动智能服装收入预测（2027-2032）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全球不同产品类型运动智能服装价格走势（2021-2032）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中国不同产品类型运动智能服装销量（2021-2032）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中国不同产品类型运动智能服装销量及市场份额（2021-2026）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中国不同产品类型运动智能服装销量预测（2027-2032）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中国不同产品类型运动智能服装收入（2021-2032）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中国不同产品类型运动智能服装收入及市场份额（2021-2026）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中国不同产品类型运动智能服装收入预测（2027-2032）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不同应用运动智能服装分析</w:t>
      </w:r>
      <w:r>
        <w:rPr>
          <w:rFonts w:hint="eastAsia"/>
        </w:rPr>
        <w:br/>
      </w:r>
      <w:r>
        <w:rPr>
          <w:rFonts w:hint="eastAsia"/>
        </w:rPr>
        <w:t>　　7.1 全球不同应用运动智能服装销量（2021-2032）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全球不同应用运动智能服装销量及市场份额（2021-2026）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全球不同应用运动智能服装销量预测（2027-2032）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全球不同应用运动智能服装收入（2021-2032）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全球不同应用运动智能服装收入及市场份额（2021-2026）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全球不同应用运动智能服装收入预测（2027-2032）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全球不同应用运动智能服装价格走势（2021-2032）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中国不同应用运动智能服装销量（2021-2032）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中国不同应用运动智能服装销量及市场份额（2021-2026）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中国不同应用运动智能服装销量预测（2027-2032）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中国不同应用运动智能服装收入（2021-2032）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中国不同应用运动智能服装收入及市场份额（2021-2026）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中国不同应用运动智能服装收入预测（2027-2032）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运动智能服装行业发展趋势</w:t>
      </w:r>
      <w:r>
        <w:rPr>
          <w:rFonts w:hint="eastAsia"/>
        </w:rPr>
        <w:br/>
      </w:r>
      <w:r>
        <w:rPr>
          <w:rFonts w:hint="eastAsia"/>
        </w:rPr>
        <w:t>　　8.2 运动智能服装行业主要驱动因素</w:t>
      </w:r>
      <w:r>
        <w:rPr>
          <w:rFonts w:hint="eastAsia"/>
        </w:rPr>
        <w:br/>
      </w:r>
      <w:r>
        <w:rPr>
          <w:rFonts w:hint="eastAsia"/>
        </w:rPr>
        <w:t>　　8.3 运动智能服装中国企业SWOT分析</w:t>
      </w:r>
      <w:r>
        <w:rPr>
          <w:rFonts w:hint="eastAsia"/>
        </w:rPr>
        <w:br/>
      </w:r>
      <w:r>
        <w:rPr>
          <w:rFonts w:hint="eastAsia"/>
        </w:rPr>
        <w:t>　　8.4 中国运动智能服装行业政策环境分析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运动智能服装行业产业链简介</w:t>
      </w:r>
      <w:r>
        <w:rPr>
          <w:rFonts w:hint="eastAsia"/>
        </w:rPr>
        <w:br/>
      </w:r>
      <w:r>
        <w:rPr>
          <w:rFonts w:hint="eastAsia"/>
        </w:rPr>
        <w:t>　　　　9.1.1 运动智能服装行业供应链分析</w:t>
      </w:r>
      <w:r>
        <w:rPr>
          <w:rFonts w:hint="eastAsia"/>
        </w:rPr>
        <w:br/>
      </w:r>
      <w:r>
        <w:rPr>
          <w:rFonts w:hint="eastAsia"/>
        </w:rPr>
        <w:t>　　　　9.1.2 运动智能服装主要原料及供应情况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运动智能服装行业采购模式</w:t>
      </w:r>
      <w:r>
        <w:rPr>
          <w:rFonts w:hint="eastAsia"/>
        </w:rPr>
        <w:br/>
      </w:r>
      <w:r>
        <w:rPr>
          <w:rFonts w:hint="eastAsia"/>
        </w:rPr>
        <w:t>　　9.3 运动智能服装行业生产模式</w:t>
      </w:r>
      <w:r>
        <w:rPr>
          <w:rFonts w:hint="eastAsia"/>
        </w:rPr>
        <w:br/>
      </w:r>
      <w:r>
        <w:rPr>
          <w:rFonts w:hint="eastAsia"/>
        </w:rPr>
        <w:t>　　9.4 运动智能服装行业销售模式及销售渠道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按产品类型细分，全球运动智能服装市场规模2021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按应用细分，全球运动智能服装市场规模（CAGR）2021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运动智能服装行业发展主要特点</w:t>
      </w:r>
      <w:r>
        <w:rPr>
          <w:rFonts w:hint="eastAsia"/>
        </w:rPr>
        <w:br/>
      </w:r>
      <w:r>
        <w:rPr>
          <w:rFonts w:hint="eastAsia"/>
        </w:rPr>
        <w:t>　　表 4： 运动智能服装行业发展有利因素分析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运动智能服装行业发展不利因素分析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进入运动智能服装行业壁垒</w:t>
      </w:r>
      <w:r>
        <w:rPr>
          <w:rFonts w:hint="eastAsia"/>
        </w:rPr>
        <w:br/>
      </w:r>
      <w:r>
        <w:rPr>
          <w:rFonts w:hint="eastAsia"/>
        </w:rPr>
        <w:t>　　表 7： 运动智能服装主要企业在国际市场占有率（按销量，2023-2026）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2025年运动智能服装主要企业在国际市场排名（按销量）&amp;（千件）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全球市场主要企业运动智能服装销量（2023-2026）&amp;（千件）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运动智能服装主要企业在国际市场占有率（按收入，2023-2026）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2025年运动智能服装主要企业在国际市场排名（按收入）&amp;（万元）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全球市场主要企业运动智能服装销售收入（2023-2026）&amp;（万元）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全球市场主要企业运动智能服装销售价格（2023-2026）&amp;（元/件）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运动智能服装主要企业在中国市场占有率（按销量，2023-2026）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2025年运动智能服装主要企业在中国市场排名（按销量）&amp;（千件）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中国市场主要企业运动智能服装销量（2023-2026）&amp;（千件）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运动智能服装主要企业在中国市场占有率（按收入，2023-2026）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2025年运动智能服装主要企业在中国市场排名（按收入）&amp;（万元）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中国市场主要企业运动智能服装销售收入（2023-2026）&amp;（万元）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全球主要厂商运动智能服装总部及产地分布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全球主要厂商成立时间及运动智能服装商业化日期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全球主要厂商运动智能服装产品类型及应用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2025年全球运动智能服装主要厂商市场地位（第一梯队、第二梯队和第三梯队）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全球运动智能服装市场投资、并购等现状分析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全球主要地区运动智能服装产量增速（CAGR）：（2021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全球主要地区运动智能服装产量（2021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全球主要地区运动智能服装产量（2021-2026）&amp;（千件）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全球主要地区运动智能服装产量（2027-2032）&amp;（千件）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全球主要地区运动智能服装产量市场份额（2021-2026）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全球主要地区运动智能服装产量市场份额（2027-2032）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中国市场运动智能服装产量、销量、进出口（2021-2026）&amp;（千件）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中国市场运动智能服装产量、销量、进出口预测（2027-2032）&amp;（千件）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全球主要地区运动智能服装销售收入增速：（2021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全球主要地区运动智能服装销售收入（2021-2026）&amp;（万元）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全球主要地区运动智能服装销售收入市场份额（2021-2026）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全球主要地区运动智能服装收入（2027-2032）&amp;（万元）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全球主要地区运动智能服装收入市场份额（2027-2032）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全球主要地区运动智能服装销量（千件）：2021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全球主要地区运动智能服装销量（2021-2026）&amp;（千件）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全球主要地区运动智能服装销量市场份额（2021-2026）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全球主要地区运动智能服装销量（2027-2032）&amp;（千件）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全球主要地区运动智能服装销量份额（2027-2032）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运动智能服装生产基地、销售区域、竞争对手及市场地位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运动智能服装产品规格、参数及市场应用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运动智能服装销量（千件）、收入（万元）、价格（元/件）及毛利率（2021-2026）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全球不同产品类型运动智能服装销量（2021-2026）&amp;（千件）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全球不同产品类型运动智能服装销量市场份额（2021-2026）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全球不同产品类型运动智能服装销量预测（2027-2032）&amp;（千件）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全球市场不同产品类型运动智能服装销量市场份额预测（2027-2032）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全球不同产品类型运动智能服装收入（2021-2026）&amp;（万元）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全球不同产品类型运动智能服装收入市场份额（2021-2026）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全球不同产品类型运动智能服装收入预测（2027-2032）&amp;（万元）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全球不同产品类型运动智能服装收入市场份额预测（2027-2032）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中国不同产品类型运动智能服装销量（2021-2026）&amp;（千件）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中国不同产品类型运动智能服装销量市场份额（2021-2026）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中国不同产品类型运动智能服装销量预测（2027-2032）&amp;（千件）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全球市场不同产品类型运动智能服装销量市场份额预测（2027-2032）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中国不同产品类型运动智能服装收入（2021-2026）&amp;（万元）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中国不同产品类型运动智能服装收入市场份额（2021-2026）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中国不同产品类型运动智能服装收入预测（2027-2032）&amp;（万元）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中国不同产品类型运动智能服装收入市场份额预测（2027-2032）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全球不同应用运动智能服装销量（2021-2026）&amp;（千件）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全球不同应用运动智能服装销量市场份额（2021-2026）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全球不同应用运动智能服装销量预测（2027-2032）&amp;（千件）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全球市场不同应用运动智能服装销量市场份额预测（2027-2032）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全球不同应用运动智能服装收入（2021-2026）&amp;（万元）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全球不同应用运动智能服装收入市场份额（2021-2026）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全球不同应用运动智能服装收入预测（2027-2032）&amp;（万元）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全球不同应用运动智能服装收入市场份额预测（2027-2032）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中国不同应用运动智能服装销量（2021-2026）&amp;（千件）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中国不同应用运动智能服装销量市场份额（2021-2026）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中国不同应用运动智能服装销量预测（2027-2032）&amp;（千件）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中国市场不同应用运动智能服装销量市场份额预测（2027-2032）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中国不同应用运动智能服装收入（2021-2026）&amp;（万元）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中国不同应用运动智能服装收入市场份额（2021-2026）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中国不同应用运动智能服装收入预测（2027-2032）&amp;（万元）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中国不同应用运动智能服装收入市场份额预测（2027-2032）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运动智能服装行业发展趋势</w:t>
      </w:r>
      <w:r>
        <w:rPr>
          <w:rFonts w:hint="eastAsia"/>
        </w:rPr>
        <w:br/>
      </w:r>
      <w:r>
        <w:rPr>
          <w:rFonts w:hint="eastAsia"/>
        </w:rPr>
        <w:t>　　表 151： 运动智能服装行业主要驱动因素</w:t>
      </w:r>
      <w:r>
        <w:rPr>
          <w:rFonts w:hint="eastAsia"/>
        </w:rPr>
        <w:br/>
      </w:r>
      <w:r>
        <w:rPr>
          <w:rFonts w:hint="eastAsia"/>
        </w:rPr>
        <w:t>　　表 152： 运动智能服装行业供应链分析</w:t>
      </w:r>
      <w:r>
        <w:rPr>
          <w:rFonts w:hint="eastAsia"/>
        </w:rPr>
        <w:br/>
      </w:r>
      <w:r>
        <w:rPr>
          <w:rFonts w:hint="eastAsia"/>
        </w:rPr>
        <w:t>　　表 153： 运动智能服装上游原料供应商</w:t>
      </w:r>
      <w:r>
        <w:rPr>
          <w:rFonts w:hint="eastAsia"/>
        </w:rPr>
        <w:br/>
      </w:r>
      <w:r>
        <w:rPr>
          <w:rFonts w:hint="eastAsia"/>
        </w:rPr>
        <w:t>　　表 154： 运动智能服装主要地区不同应用客户分析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运动智能服装典型经销商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运动智能服装产品图片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全球不同产品类型运动智能服装销售额2021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全球不同产品类型运动智能服装市场份额2025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被动智能纺织品产品图片</w:t>
      </w:r>
      <w:r>
        <w:rPr>
          <w:rFonts w:hint="eastAsia"/>
        </w:rPr>
        <w:br/>
      </w:r>
      <w:r>
        <w:rPr>
          <w:rFonts w:hint="eastAsia"/>
        </w:rPr>
        <w:t>　　图 5： 主动智能纺织品产品图片</w:t>
      </w:r>
      <w:r>
        <w:rPr>
          <w:rFonts w:hint="eastAsia"/>
        </w:rPr>
        <w:br/>
      </w:r>
      <w:r>
        <w:rPr>
          <w:rFonts w:hint="eastAsia"/>
        </w:rPr>
        <w:t>　　图 6： 超智能纺织品产品图片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全球不同应用运动智能服装市场份额2025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2025年全球前五大生产商运动智能服装市场份额</w:t>
      </w:r>
      <w:r>
        <w:rPr>
          <w:rFonts w:hint="eastAsia"/>
        </w:rPr>
        <w:br/>
      </w:r>
      <w:r>
        <w:rPr>
          <w:rFonts w:hint="eastAsia"/>
        </w:rPr>
        <w:t>　　图 12： 2025年全球运动智能服装第一梯队、第二梯队和第三梯队厂商及市场份额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全球运动智能服装产能、产量、产能利用率及发展趋势（2021-2032）&amp;（千件）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全球运动智能服装产量、需求量及发展趋势（2021-2032）&amp;（千件）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全球主要地区运动智能服装产量市场份额（2021-2032）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中国运动智能服装产能、产量、产能利用率及发展趋势（2021-2032）&amp;（千件）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中国运动智能服装产量、市场需求量及发展趋势（2021-2032）&amp;（千件）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全球运动智能服装市场销售额及增长率：（2021-2032）&amp;（万元）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全球市场运动智能服装市场规模：2021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全球市场运动智能服装销量及增长率（2021-2032）&amp;（千件）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全球市场运动智能服装价格趋势（2021-2032）&amp;（元/件）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全球主要地区运动智能服装销售收入（2021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全球主要地区运动智能服装销售收入市场份额（2021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北美市场运动智能服装销量及增长率（2021-2032）&amp;（千件）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北美市场运动智能服装收入及增长率（2021-2032）&amp;（万元）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欧洲市场运动智能服装销量及增长率（2021-2032）&amp;（千件）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欧洲市场运动智能服装收入及增长率（2021-2032）&amp;（万元）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中国市场运动智能服装销量及增长率（2021-2032）&amp;（千件）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中国市场运动智能服装收入及增长率（2021-2032）&amp;（万元）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日本市场运动智能服装销量及增长率（2021-2032）&amp;（千件）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日本市场运动智能服装收入及增长率（2021-2032）&amp;（万元）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东南亚市场运动智能服装销量及增长率（2021-2032）&amp;（千件）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东南亚市场运动智能服装收入及增长率（2021-2032）&amp;（万元）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印度市场运动智能服装销量及增长率（2021-2032）&amp;（千件）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印度市场运动智能服装收入及增长率（2021-2032）&amp;（万元）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南美市场运动智能服装销量及增长率（2021-2032）&amp;（千件）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南美市场运动智能服装收入及增长率（2021-2032）&amp;（万元）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中东市场运动智能服装销量及增长率（2021-2032）&amp;（千件）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中东市场运动智能服装收入及增长率（2021-2032）&amp;（万元）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全球不同产品类型运动智能服装价格走势（2021-2032）&amp;（元/件）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全球不同应用运动智能服装价格走势（2021-2032）&amp;（元/件）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运动智能服装中国企业SWOT分析</w:t>
      </w:r>
      <w:r>
        <w:rPr>
          <w:rFonts w:hint="eastAsia"/>
        </w:rPr>
        <w:br/>
      </w:r>
      <w:r>
        <w:rPr>
          <w:rFonts w:hint="eastAsia"/>
        </w:rPr>
        <w:t>　　图 43： 运动智能服装产业链</w:t>
      </w:r>
      <w:r>
        <w:rPr>
          <w:rFonts w:hint="eastAsia"/>
        </w:rPr>
        <w:br/>
      </w:r>
      <w:r>
        <w:rPr>
          <w:rFonts w:hint="eastAsia"/>
        </w:rPr>
        <w:t>　　图 44： 运动智能服装行业采购模式分析</w:t>
      </w:r>
      <w:r>
        <w:rPr>
          <w:rFonts w:hint="eastAsia"/>
        </w:rPr>
        <w:br/>
      </w:r>
      <w:r>
        <w:rPr>
          <w:rFonts w:hint="eastAsia"/>
        </w:rPr>
        <w:t>　　图 45： 运动智能服装行业生产模式</w:t>
      </w:r>
      <w:r>
        <w:rPr>
          <w:rFonts w:hint="eastAsia"/>
        </w:rPr>
        <w:br/>
      </w:r>
      <w:r>
        <w:rPr>
          <w:rFonts w:hint="eastAsia"/>
        </w:rPr>
        <w:t>　　图 46： 运动智能服装行业销售模式分析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1d3e3bb79410e" w:history="1">
        <w:r>
          <w:rPr>
            <w:rStyle w:val="Hyperlink"/>
          </w:rPr>
          <w:t>2026-2032年全球与中国运动智能服装市场调查研究及发展前景分析报告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1d3e3bb79410e" w:history="1">
        <w:r>
          <w:rPr>
            <w:rStyle w:val="Hyperlink"/>
          </w:rPr>
          <w:t>https://www.20087.com/2/11/YunDongZhiNengFuZhuangDeFaZhanQianJing.html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热点：运动服品牌一览表、运动智能服装有哪些、运动服装、智能运动服饰、人工智能衣服搭配系统、智能运动服装发展方向、中老年服装、智能运动穿戴设备、运动休闲服饰品牌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df0cb547d499b" w:history="1">
      <w:r>
        <w:rPr>
          <w:rStyle w:val="Hyperlink"/>
        </w:rPr>
        <w:t>2026-2032年全球与中国运动智能服装市场调查研究及发展前景分析报告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unDongZhiNengFuZhuangDeFaZhanQianJing.html" TargetMode="External" Id="R7f51d3e3bb79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unDongZhiNengFuZhuangDeFaZhanQianJing.html" TargetMode="External" Id="R283df0cb547d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2026-02-25T23:00:16Z</dcterms:created>
  <dcterms:modified xsi:type="dcterms:W3CDTF">2026-02-26T00:00:16Z</dcterms:modified>
  <dc:subject>2026-2032年全球与中国运动智能服装市场调查研究及发展前景分析报告</dc:subject>
  <dc:title>2026-2032年全球与中国运动智能服装市场调查研究及发展前景分析报告</dc:title>
  <cp:keywords>2026-2032年全球与中国运动智能服装市场调查研究及发展前景分析报告</cp:keywords>
  <dc:description>2026-2032年全球与中国运动智能服装市场调查研究及发展前景分析报告</dc:description>
</cp:coreProperties>
</file>