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c434428da470f" w:history="1">
              <w:r>
                <w:rPr>
                  <w:rStyle w:val="Hyperlink"/>
                </w:rPr>
                <w:t>2024-2030年中国移动储能市场分析与发展趋势报告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c434428da470f" w:history="1">
              <w:r>
                <w:rPr>
                  <w:rStyle w:val="Hyperlink"/>
                </w:rPr>
                <w:t>2024-2030年中国移动储能市场分析与发展趋势报告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c434428da470f" w:history="1">
                <w:r>
                  <w:rPr>
                    <w:rStyle w:val="Hyperlink"/>
                  </w:rPr>
                  <w:t>https://www.20087.com/5/71/YiDongChuNengDeFaZhanQuShi.html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储能技术即便携式或车载储能系统，对于促进可再生能源的利用和应急电源供应至关重要。目前，随着锂电池技术的成熟，移动储能设备的能量密度和循环寿命显著提高，成本持续下降，使其在户外作业、紧急救援、离网电力等领域得到广泛应用。同时，智能化管理系统的发展，使得移动储能设备能够实时监测电池状态，优化充放电策略，延长使用寿命。</w:t>
      </w:r>
      <w:r>
        <w:rPr>
          <w:rFonts w:hint="eastAsia"/>
        </w:rPr>
        <w:br/>
      </w:r>
      <w:r>
        <w:rPr>
          <w:rFonts w:hint="eastAsia"/>
        </w:rPr>
        <w:t>　　未来，移动储能的发展将更加聚焦于高能量密度和快充技术。固态电池、钠离子电池等新型储能技术有望突破现有能量密度瓶颈，提供更长的续航能力。同时，超高速充电技术将缩短充电时间，提高设备的使用效率。此外，随着物联网技术的融合，移动储能设备将具备自我诊断和远程维护能力，提升整体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c434428da470f" w:history="1">
        <w:r>
          <w:rPr>
            <w:rStyle w:val="Hyperlink"/>
          </w:rPr>
          <w:t>2024-2030年中国移动储能市场分析与发展趋势报告</w:t>
        </w:r>
      </w:hyperlink>
      <w:r>
        <w:rPr>
          <w:rFonts w:hint="eastAsia"/>
        </w:rPr>
        <w:t>》专业、系统地分析了移动储能行业现状，包括市场需求、市场规模及价格动态，全面梳理了移动储能产业链结构，并对移动储能细分市场进行了探究。移动储能报告基于详实数据，科学预测了移动储能市场发展前景和发展趋势，同时剖析了移动储能品牌竞争、市场集中度以及重点企业的市场地位。在识别风险与机遇的基础上，移动储能报告提出了针对性的发展策略和建议。移动储能报告为移动储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移动储能产业概述</w:t>
      </w:r>
      <w:r>
        <w:rPr>
          <w:rFonts w:hint="eastAsia"/>
        </w:rPr>
        <w:br/>
      </w:r>
      <w:r>
        <w:rPr>
          <w:rFonts w:hint="eastAsia"/>
        </w:rPr>
        <w:t>　　第一节 移动储能定义</w:t>
      </w:r>
      <w:r>
        <w:rPr>
          <w:rFonts w:hint="eastAsia"/>
        </w:rPr>
        <w:br/>
      </w:r>
      <w:r>
        <w:rPr>
          <w:rFonts w:hint="eastAsia"/>
        </w:rPr>
        <w:t>　　第二节 移动储能行业特点</w:t>
      </w:r>
      <w:r>
        <w:rPr>
          <w:rFonts w:hint="eastAsia"/>
        </w:rPr>
        <w:br/>
      </w:r>
      <w:r>
        <w:rPr>
          <w:rFonts w:hint="eastAsia"/>
        </w:rPr>
        <w:t>　　第三节 移动储能产业链分析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一、移动储能行业监管体制</w:t>
      </w:r>
      <w:r>
        <w:rPr>
          <w:rFonts w:hint="eastAsia"/>
        </w:rPr>
        <w:br/>
      </w:r>
      <w:r>
        <w:rPr>
          <w:rFonts w:hint="eastAsia"/>
        </w:rPr>
        <w:t>　　　　二、移动储能行业主要法规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三、主要移动储能产业政策</w:t>
      </w:r>
      <w:r>
        <w:rPr>
          <w:rFonts w:hint="eastAsia"/>
        </w:rPr>
        <w:br/>
      </w:r>
      <w:r>
        <w:rPr>
          <w:rFonts w:hint="eastAsia"/>
        </w:rPr>
        <w:t>　　第三节 中国移动储能产业社会环境分析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国外主要国家移动储能市场现状</w:t>
      </w:r>
      <w:r>
        <w:rPr>
          <w:rFonts w:hint="eastAsia"/>
        </w:rPr>
        <w:br/>
      </w:r>
      <w:r>
        <w:rPr>
          <w:rFonts w:hint="eastAsia"/>
        </w:rPr>
        <w:t>　　第三节 国外移动储能行业发展趋势预测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2019-2024年中国移动储能行业规模情况</w:t>
      </w:r>
      <w:r>
        <w:rPr>
          <w:rFonts w:hint="eastAsia"/>
        </w:rPr>
        <w:br/>
      </w:r>
      <w:r>
        <w:rPr>
          <w:rFonts w:hint="eastAsia"/>
        </w:rPr>
        <w:t>　　　　一、移动储能行业市场规模情况分析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2023-2024年中国移动储能行业热点动态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2024年中国移动储能行业面临的挑战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国内移动储能行业价格回顾</w:t>
      </w:r>
      <w:r>
        <w:rPr>
          <w:rFonts w:hint="eastAsia"/>
        </w:rPr>
        <w:br/>
      </w:r>
      <w:r>
        <w:rPr>
          <w:rFonts w:hint="eastAsia"/>
        </w:rPr>
        <w:t>　　第二节 国内移动储能行业价格走势预测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中国移动储能行业客户调研</w:t>
      </w:r>
      <w:r>
        <w:rPr>
          <w:rFonts w:hint="eastAsia"/>
        </w:rPr>
        <w:br/>
      </w:r>
      <w:r>
        <w:rPr>
          <w:rFonts w:hint="eastAsia"/>
        </w:rPr>
        <w:t>　　　　一、移动储能行业客户偏好调查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三、移动储能品牌忠诚度调查</w:t>
      </w:r>
      <w:r>
        <w:rPr>
          <w:rFonts w:hint="eastAsia"/>
        </w:rPr>
        <w:br/>
      </w:r>
      <w:r>
        <w:rPr>
          <w:rFonts w:hint="eastAsia"/>
        </w:rPr>
        <w:t>　　　　四、移动储能行业客户消费理念调研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2024年移动储能行业集中度分析</w:t>
      </w:r>
      <w:r>
        <w:rPr>
          <w:rFonts w:hint="eastAsia"/>
        </w:rPr>
        <w:br/>
      </w:r>
      <w:r>
        <w:rPr>
          <w:rFonts w:hint="eastAsia"/>
        </w:rPr>
        <w:t>　　　　一、移动储能市场集中度分析</w:t>
      </w:r>
      <w:r>
        <w:rPr>
          <w:rFonts w:hint="eastAsia"/>
        </w:rPr>
        <w:br/>
      </w:r>
      <w:r>
        <w:rPr>
          <w:rFonts w:hint="eastAsia"/>
        </w:rPr>
        <w:t>　　　　二、移动储能企业集中度分析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移动储能企业发展策略分析</w:t>
      </w:r>
      <w:r>
        <w:rPr>
          <w:rFonts w:hint="eastAsia"/>
        </w:rPr>
        <w:br/>
      </w:r>
      <w:r>
        <w:rPr>
          <w:rFonts w:hint="eastAsia"/>
        </w:rPr>
        <w:t>　　第一节 移动储能市场策略分析</w:t>
      </w:r>
      <w:r>
        <w:rPr>
          <w:rFonts w:hint="eastAsia"/>
        </w:rPr>
        <w:br/>
      </w:r>
      <w:r>
        <w:rPr>
          <w:rFonts w:hint="eastAsia"/>
        </w:rPr>
        <w:t>　　　　一、移动储能价格策略分析</w:t>
      </w:r>
      <w:r>
        <w:rPr>
          <w:rFonts w:hint="eastAsia"/>
        </w:rPr>
        <w:br/>
      </w:r>
      <w:r>
        <w:rPr>
          <w:rFonts w:hint="eastAsia"/>
        </w:rPr>
        <w:t>　　　　二、移动储能渠道策略分析</w:t>
      </w:r>
      <w:r>
        <w:rPr>
          <w:rFonts w:hint="eastAsia"/>
        </w:rPr>
        <w:br/>
      </w:r>
      <w:r>
        <w:rPr>
          <w:rFonts w:hint="eastAsia"/>
        </w:rPr>
        <w:t>　　第二节 移动储能销售策略分析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移动储能行业SWOT模型分析</w:t>
      </w:r>
      <w:r>
        <w:rPr>
          <w:rFonts w:hint="eastAsia"/>
        </w:rPr>
        <w:br/>
      </w:r>
      <w:r>
        <w:rPr>
          <w:rFonts w:hint="eastAsia"/>
        </w:rPr>
        <w:t>　　　　一、移动储能行业优势分析</w:t>
      </w:r>
      <w:r>
        <w:rPr>
          <w:rFonts w:hint="eastAsia"/>
        </w:rPr>
        <w:br/>
      </w:r>
      <w:r>
        <w:rPr>
          <w:rFonts w:hint="eastAsia"/>
        </w:rPr>
        <w:t>　　　　二、移动储能行业劣势分析</w:t>
      </w:r>
      <w:r>
        <w:rPr>
          <w:rFonts w:hint="eastAsia"/>
        </w:rPr>
        <w:br/>
      </w:r>
      <w:r>
        <w:rPr>
          <w:rFonts w:hint="eastAsia"/>
        </w:rPr>
        <w:t>　　　　三、移动储能行业机会分析</w:t>
      </w:r>
      <w:r>
        <w:rPr>
          <w:rFonts w:hint="eastAsia"/>
        </w:rPr>
        <w:br/>
      </w:r>
      <w:r>
        <w:rPr>
          <w:rFonts w:hint="eastAsia"/>
        </w:rPr>
        <w:t>　　　　四、移动储能行业风险分析</w:t>
      </w:r>
      <w:r>
        <w:rPr>
          <w:rFonts w:hint="eastAsia"/>
        </w:rPr>
        <w:br/>
      </w:r>
      <w:r>
        <w:rPr>
          <w:rFonts w:hint="eastAsia"/>
        </w:rPr>
        <w:t>　　第二节 移动储能行业投资风险及控制策略分析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中.智林：2024-2030年中国移动储能行业发展趋势分析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一、2024年移动储能市场前景分析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二、2024年移动储能发展趋势预测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移动储能行业历程</w:t>
      </w:r>
      <w:r>
        <w:rPr>
          <w:rFonts w:hint="eastAsia"/>
        </w:rPr>
        <w:br/>
      </w:r>
      <w:r>
        <w:rPr>
          <w:rFonts w:hint="eastAsia"/>
        </w:rPr>
        <w:t>　　图表 移动储能行业生命周期</w:t>
      </w:r>
      <w:r>
        <w:rPr>
          <w:rFonts w:hint="eastAsia"/>
        </w:rPr>
        <w:br/>
      </w:r>
      <w:r>
        <w:rPr>
          <w:rFonts w:hint="eastAsia"/>
        </w:rPr>
        <w:t>　　图表 移动储能行业产业链分析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c434428da470f" w:history="1">
        <w:r>
          <w:rPr>
            <w:rStyle w:val="Hyperlink"/>
          </w:rPr>
          <w:t>2024-2030年中国移动储能市场分析与发展趋势报告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c434428da470f" w:history="1">
        <w:r>
          <w:rPr>
            <w:rStyle w:val="Hyperlink"/>
          </w:rPr>
          <w:t>https://www.20087.com/5/71/YiDongChuNengDeFaZhanQuShi.html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970f091245b7" w:history="1">
      <w:r>
        <w:rPr>
          <w:rStyle w:val="Hyperlink"/>
        </w:rPr>
        <w:t>2024-2030年中国移动储能市场分析与发展趋势报告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DongChuNengDeFaZhanQuShi.html" TargetMode="External" Id="R35ac434428da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DongChuNengDeFaZhanQuShi.html" TargetMode="External" Id="R9763970f091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2024-05-14T02:19:00Z</dcterms:created>
  <dcterms:modified xsi:type="dcterms:W3CDTF">2024-05-14T03:19:00Z</dcterms:modified>
  <dc:subject>2024-2030年中国移动储能市场分析与发展趋势报告</dc:subject>
  <dc:title>2024-2030年中国移动储能市场分析与发展趋势报告</dc:title>
  <cp:keywords>2024-2030年中国移动储能市场分析与发展趋势报告</cp:keywords>
  <dc:description>2024-2030年中国移动储能市场分析与发展趋势报告</dc:description>
</cp:coreProperties>
</file>