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d73ac11a046fb" w:history="1">
              <w:r>
                <w:rPr>
                  <w:rStyle w:val="Hyperlink"/>
                </w:rPr>
                <w:t>中国工业软件行业市场调查研究及发展前景预测报告（2025年版）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d73ac11a046fb" w:history="1">
              <w:r>
                <w:rPr>
                  <w:rStyle w:val="Hyperlink"/>
                </w:rPr>
                <w:t>中国工业软件行业市场调查研究及发展前景预测报告（2025年版）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d73ac11a046fb" w:history="1">
                <w:r>
                  <w:rPr>
                    <w:rStyle w:val="Hyperlink"/>
                  </w:rPr>
                  <w:t>https://www.20087.com/5/A1/GongYeRuanJianShiChangXingQingFenXi.html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行业在工业4.0和智能制造的推动下，经历了快速的技术革新。从计算机辅助设计（CAD）到制造执行系统（MES），再到产品生命周期管理（PLM）软件，工业软件覆盖了从设计到生产的整个价值链。云计算、大数据分析和人工智能的集成，提升了软件的智能化水平和工厂的运营效率。</w:t>
      </w:r>
      <w:r>
        <w:rPr>
          <w:rFonts w:hint="eastAsia"/>
        </w:rPr>
        <w:br/>
      </w:r>
      <w:r>
        <w:rPr>
          <w:rFonts w:hint="eastAsia"/>
        </w:rPr>
        <w:t>　　未来，工业软件将更加注重互联互通和智能决策。工业互联网平台将促进设备、系统和供应链之间的无缝连接，实现数据的实时共享和分析。同时，边缘计算和机器学习技术的应用，将使工业软件能够进行预测性维护和优化生产调度。此外，虚拟现实（VR）和增强现实（AR）技术将改善设计和培训过程，提供沉浸式体验。</w:t>
      </w:r>
      <w:r>
        <w:rPr>
          <w:rFonts w:hint="eastAsia"/>
        </w:rPr>
        <w:br/>
      </w:r>
      <w:r>
        <w:rPr>
          <w:rFonts w:hint="eastAsia"/>
        </w:rPr>
        <w:t>　　一、2025年全球工业软件市场概述</w:t>
      </w:r>
      <w:r>
        <w:rPr>
          <w:rFonts w:hint="eastAsia"/>
        </w:rPr>
        <w:br/>
      </w:r>
      <w:r>
        <w:rPr>
          <w:rFonts w:hint="eastAsia"/>
        </w:rPr>
        <w:t>　　（一） 基本特点</w:t>
      </w:r>
      <w:r>
        <w:rPr>
          <w:rFonts w:hint="eastAsia"/>
        </w:rPr>
        <w:br/>
      </w:r>
      <w:r>
        <w:rPr>
          <w:rFonts w:hint="eastAsia"/>
        </w:rPr>
        <w:t>　　（二）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4、亚太地区（日本除外）</w:t>
      </w:r>
      <w:r>
        <w:rPr>
          <w:rFonts w:hint="eastAsia"/>
        </w:rPr>
        <w:br/>
      </w:r>
      <w:r>
        <w:rPr>
          <w:rFonts w:hint="eastAsia"/>
        </w:rPr>
        <w:t>　　二、2025年中国工业软件市场概述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2、垂直结构</w:t>
      </w:r>
      <w:r>
        <w:rPr>
          <w:rFonts w:hint="eastAsia"/>
        </w:rPr>
        <w:br/>
      </w:r>
      <w:r>
        <w:rPr>
          <w:rFonts w:hint="eastAsia"/>
        </w:rPr>
        <w:t>　　3、平行结构</w:t>
      </w:r>
      <w:r>
        <w:rPr>
          <w:rFonts w:hint="eastAsia"/>
        </w:rPr>
        <w:br/>
      </w:r>
      <w:r>
        <w:rPr>
          <w:rFonts w:hint="eastAsia"/>
        </w:rPr>
        <w:t>　　4、渠道结构</w:t>
      </w:r>
      <w:r>
        <w:rPr>
          <w:rFonts w:hint="eastAsia"/>
        </w:rPr>
        <w:br/>
      </w:r>
      <w:r>
        <w:rPr>
          <w:rFonts w:hint="eastAsia"/>
        </w:rPr>
        <w:t>　　三、2025年中国工业软件细分市场研究</w:t>
      </w:r>
      <w:r>
        <w:rPr>
          <w:rFonts w:hint="eastAsia"/>
        </w:rPr>
        <w:br/>
      </w:r>
      <w:r>
        <w:rPr>
          <w:rFonts w:hint="eastAsia"/>
        </w:rPr>
        <w:t>　　（一） 经营管理类工业软件市场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2、细分市场特点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5、品牌结构</w:t>
      </w:r>
      <w:r>
        <w:rPr>
          <w:rFonts w:hint="eastAsia"/>
        </w:rPr>
        <w:br/>
      </w:r>
      <w:r>
        <w:rPr>
          <w:rFonts w:hint="eastAsia"/>
        </w:rPr>
        <w:t>　　（二） 产品研发类工业软件市场</w:t>
      </w:r>
      <w:r>
        <w:rPr>
          <w:rFonts w:hint="eastAsia"/>
        </w:rPr>
        <w:br/>
      </w:r>
      <w:r>
        <w:rPr>
          <w:rFonts w:hint="eastAsia"/>
        </w:rPr>
        <w:t>　　（三） 生产过程管理和控制类工业软件市场</w:t>
      </w:r>
      <w:r>
        <w:rPr>
          <w:rFonts w:hint="eastAsia"/>
        </w:rPr>
        <w:br/>
      </w:r>
      <w:r>
        <w:rPr>
          <w:rFonts w:hint="eastAsia"/>
        </w:rPr>
        <w:t>　　（四） 协同和集成类工业软件市场</w:t>
      </w:r>
      <w:r>
        <w:rPr>
          <w:rFonts w:hint="eastAsia"/>
        </w:rPr>
        <w:br/>
      </w:r>
      <w:r>
        <w:rPr>
          <w:rFonts w:hint="eastAsia"/>
        </w:rPr>
        <w:t>　　（五） 嵌入式工业软件市场</w:t>
      </w:r>
      <w:r>
        <w:rPr>
          <w:rFonts w:hint="eastAsia"/>
        </w:rPr>
        <w:br/>
      </w:r>
      <w:r>
        <w:rPr>
          <w:rFonts w:hint="eastAsia"/>
        </w:rPr>
        <w:t>　　四、2025-2031年中国工业软件市场趋势分析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五、2025-2031年中国工业软件市场发展预测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2025-2031年中国工业软件市场规模预测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2025-2031年中国工业软件市场结构预测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2、垂直结构</w:t>
      </w:r>
      <w:r>
        <w:rPr>
          <w:rFonts w:hint="eastAsia"/>
        </w:rPr>
        <w:br/>
      </w:r>
      <w:r>
        <w:rPr>
          <w:rFonts w:hint="eastAsia"/>
        </w:rPr>
        <w:t>　　3、平行结构</w:t>
      </w:r>
      <w:r>
        <w:rPr>
          <w:rFonts w:hint="eastAsia"/>
        </w:rPr>
        <w:br/>
      </w:r>
      <w:r>
        <w:rPr>
          <w:rFonts w:hint="eastAsia"/>
        </w:rPr>
        <w:t>　　4、渠道结构</w:t>
      </w:r>
      <w:r>
        <w:rPr>
          <w:rFonts w:hint="eastAsia"/>
        </w:rPr>
        <w:br/>
      </w:r>
      <w:r>
        <w:rPr>
          <w:rFonts w:hint="eastAsia"/>
        </w:rPr>
        <w:t>　　六、2025年中国工业软件市场竞争分析</w:t>
      </w:r>
      <w:r>
        <w:rPr>
          <w:rFonts w:hint="eastAsia"/>
        </w:rPr>
        <w:br/>
      </w:r>
      <w:r>
        <w:rPr>
          <w:rFonts w:hint="eastAsia"/>
        </w:rPr>
        <w:t>　　（一） 竞争态势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 重点厂商竞争策略</w:t>
      </w:r>
      <w:r>
        <w:rPr>
          <w:rFonts w:hint="eastAsia"/>
        </w:rPr>
        <w:br/>
      </w:r>
      <w:r>
        <w:rPr>
          <w:rFonts w:hint="eastAsia"/>
        </w:rPr>
        <w:t>　　1、经营管理类工业软件厂商</w:t>
      </w:r>
      <w:r>
        <w:rPr>
          <w:rFonts w:hint="eastAsia"/>
        </w:rPr>
        <w:br/>
      </w:r>
      <w:r>
        <w:rPr>
          <w:rFonts w:hint="eastAsia"/>
        </w:rPr>
        <w:t>　　2、产品研发类工业软件厂商</w:t>
      </w:r>
      <w:r>
        <w:rPr>
          <w:rFonts w:hint="eastAsia"/>
        </w:rPr>
        <w:br/>
      </w:r>
      <w:r>
        <w:rPr>
          <w:rFonts w:hint="eastAsia"/>
        </w:rPr>
        <w:t>　　3、生产过程管理和控制类软件厂商</w:t>
      </w:r>
      <w:r>
        <w:rPr>
          <w:rFonts w:hint="eastAsia"/>
        </w:rPr>
        <w:br/>
      </w:r>
      <w:r>
        <w:rPr>
          <w:rFonts w:hint="eastAsia"/>
        </w:rPr>
        <w:t>　　4、嵌入式工业软件厂商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2020-2025年中国工业软件市场细分产品销售额与增长率</w:t>
      </w:r>
      <w:r>
        <w:rPr>
          <w:rFonts w:hint="eastAsia"/>
        </w:rPr>
        <w:br/>
      </w:r>
      <w:r>
        <w:rPr>
          <w:rFonts w:hint="eastAsia"/>
        </w:rPr>
        <w:t>　　2020-2025年中国工业软件垂直市场销售额与增长率</w:t>
      </w:r>
      <w:r>
        <w:rPr>
          <w:rFonts w:hint="eastAsia"/>
        </w:rPr>
        <w:br/>
      </w:r>
      <w:r>
        <w:rPr>
          <w:rFonts w:hint="eastAsia"/>
        </w:rPr>
        <w:t>　　2020-2025年中国工业软件行业市场销售额与增长率</w:t>
      </w:r>
      <w:r>
        <w:rPr>
          <w:rFonts w:hint="eastAsia"/>
        </w:rPr>
        <w:br/>
      </w:r>
      <w:r>
        <w:rPr>
          <w:rFonts w:hint="eastAsia"/>
        </w:rPr>
        <w:t>　　2014年中国工业软件市场细分产品销售额构成比例</w:t>
      </w:r>
      <w:r>
        <w:rPr>
          <w:rFonts w:hint="eastAsia"/>
        </w:rPr>
        <w:br/>
      </w:r>
      <w:r>
        <w:rPr>
          <w:rFonts w:hint="eastAsia"/>
        </w:rPr>
        <w:t>　　2014年中国工业软件垂直市场结构</w:t>
      </w:r>
      <w:r>
        <w:rPr>
          <w:rFonts w:hint="eastAsia"/>
        </w:rPr>
        <w:br/>
      </w:r>
      <w:r>
        <w:rPr>
          <w:rFonts w:hint="eastAsia"/>
        </w:rPr>
        <w:t>　　2014年中国工业软件品牌市场结构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d73ac11a046fb" w:history="1">
        <w:r>
          <w:rPr>
            <w:rStyle w:val="Hyperlink"/>
          </w:rPr>
          <w:t>中国工业软件行业市场调查研究及发展前景预测报告（2025年版）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d73ac11a046fb" w:history="1">
        <w:r>
          <w:rPr>
            <w:rStyle w:val="Hyperlink"/>
          </w:rPr>
          <w:t>https://www.20087.com/5/A1/GongYeRuanJianShiChangXingQingFenXi.html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热点：ai大数据获客系统、工业软件龙头股票、工业设计、工业软件最厉害三个龙头、人工智能开发技术与工具、工业软件是什么意思、mes软件、工业软件十大龙头、工业软件龙头股票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990b17a894410" w:history="1">
      <w:r>
        <w:rPr>
          <w:rStyle w:val="Hyperlink"/>
        </w:rPr>
        <w:t>中国工业软件行业市场调查研究及发展前景预测报告（2025年版）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GongYeRuanJianShiChangXingQingFenXi.html" TargetMode="External" Id="R5c8d73ac11a0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GongYeRuanJianShiChangXingQingFenXi.html" TargetMode="External" Id="R65c990b17a89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2025-01-31T00:20:00Z</dcterms:created>
  <dcterms:modified xsi:type="dcterms:W3CDTF">2025-01-31T01:20:00Z</dcterms:modified>
  <dc:subject>中国工业软件行业市场调查研究及发展前景预测报告（2025年版）</dc:subject>
  <dc:title>中国工业软件行业市场调查研究及发展前景预测报告（2025年版）</dc:title>
  <cp:keywords>中国工业软件行业市场调查研究及发展前景预测报告（2025年版）</cp:keywords>
  <dc:description>中国工业软件行业市场调查研究及发展前景预测报告（2025年版）</dc:description>
</cp:coreProperties>
</file>