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16128943b40c7" w:history="1">
              <w:r>
                <w:rPr>
                  <w:rStyle w:val="Hyperlink"/>
                </w:rPr>
                <w:t>2026-2032年中国数字优惠券平台行业调研与市场前景预测报告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16128943b40c7" w:history="1">
              <w:r>
                <w:rPr>
                  <w:rStyle w:val="Hyperlink"/>
                </w:rPr>
                <w:t>2026-2032年中国数字优惠券平台行业调研与市场前景预测报告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16128943b40c7" w:history="1">
                <w:r>
                  <w:rPr>
                    <w:rStyle w:val="Hyperlink"/>
                  </w:rPr>
                  <w:t>https://www.20087.com/5/91/ShuZiYouHuiQuanPingTaiShiChangQianJing.html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优惠券平台是连接品牌、零售商与消费者的数字化营销基础设施，已从早期的短信/邮件发放演进为基于LBS、用户画像与实时行为的智能分发系统。主流平台集成CRM、POS及电商平台数据，支持动态定价、限时核销、防薅羊毛机制及效果归因分析，广泛应用于快消、餐饮、零售及本地生活服务领域。在私域流量运营与降本增效需求驱动下，企业愈发重视优惠券的精准触达与转化闭环能力。然而，用户对信息过载产生疲劳，部分平台存在数据孤岛、跨渠道追踪失效及核销体验割裂等问题，削弱营销ROI；同时，过度依赖折扣易损伤品牌价值，引发价格敏感型消费惯性。</w:t>
      </w:r>
      <w:r>
        <w:rPr>
          <w:rFonts w:hint="eastAsia"/>
        </w:rPr>
        <w:br/>
      </w:r>
      <w:r>
        <w:rPr>
          <w:rFonts w:hint="eastAsia"/>
        </w:rPr>
        <w:t>　　未来，数字优惠券平台将向AI驱动的个性化激励、场景融合与价值共创方向演进。市场调研网指出，一方面，生成式AI将根据用户历史偏好与实时情境（如天气、位置、库存）动态生成定制化权益内容；另一方面，优惠券将嵌入AR试穿、直播购物、会员日等沉浸式场景，实现“体验—激励—转化”无缝衔接。此外，平台将引入碳积分、公益捐赠等非价格激励，构建情感联结。长远来看，数字优惠券平台将从促销工具升级为消费者关系操作系统，在零方数据（Zero-Party Data）框架下，通过透明授权换取高价值互动，支撑品牌可持续增长与用户终身价值提升。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16128943b40c7" w:history="1">
        <w:r>
          <w:rPr>
            <w:rStyle w:val="Hyperlink"/>
          </w:rPr>
          <w:t>2026-2032年中国数字优惠券平台行业调研与市场前景预测报告</w:t>
        </w:r>
      </w:hyperlink>
      <w:r>
        <w:rPr>
          <w:rFonts w:hint="eastAsia"/>
        </w:rPr>
        <w:t>》系统梳理了数字优惠券平台产业链的整体结构，详细解读了数字优惠券平台市场规模、需求动态及价格波动的影响因素。报告基于数字优惠券平台行业现状，结合技术发展与应用趋势，对数字优惠券平台市场前景和未来发展方向进行了预测。同时，报告重点分析了行业重点企业的竞争策略、市场集中度及品牌表现，并对数字优惠券平台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数字优惠券平台市场概述</w:t>
      </w:r>
      <w:r>
        <w:rPr>
          <w:rFonts w:hint="eastAsia"/>
        </w:rPr>
        <w:br/>
      </w:r>
      <w:r>
        <w:rPr>
          <w:rFonts w:hint="eastAsia"/>
        </w:rPr>
        <w:t>　　1.1 数字优惠券平台市场概述</w:t>
      </w:r>
      <w:r>
        <w:rPr>
          <w:rFonts w:hint="eastAsia"/>
        </w:rPr>
        <w:br/>
      </w:r>
      <w:r>
        <w:rPr>
          <w:rFonts w:hint="eastAsia"/>
        </w:rPr>
        <w:t>　　1.2 不同产品类型数字优惠券平台分析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中国市场不同产品类型数字优惠券平台规模对比（2021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APP 端平台</w:t>
      </w:r>
      <w:r>
        <w:rPr>
          <w:rFonts w:hint="eastAsia"/>
        </w:rPr>
        <w:br/>
      </w:r>
      <w:r>
        <w:rPr>
          <w:rFonts w:hint="eastAsia"/>
        </w:rPr>
        <w:t>　　　　1.2.3 网页端平台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从不同应用，数字优惠券平台主要包括如下几个方面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中国市场不同应用数字优惠券平台规模对比（2021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旅游和酒店业</w:t>
      </w:r>
      <w:r>
        <w:rPr>
          <w:rFonts w:hint="eastAsia"/>
        </w:rPr>
        <w:br/>
      </w:r>
      <w:r>
        <w:rPr>
          <w:rFonts w:hint="eastAsia"/>
        </w:rPr>
        <w:t>　　　　1.3.4 娱乐</w:t>
      </w:r>
      <w:r>
        <w:rPr>
          <w:rFonts w:hint="eastAsia"/>
        </w:rPr>
        <w:br/>
      </w:r>
      <w:r>
        <w:rPr>
          <w:rFonts w:hint="eastAsia"/>
        </w:rPr>
        <w:t>　　　　1.3.5 健康和美容</w:t>
      </w:r>
      <w:r>
        <w:rPr>
          <w:rFonts w:hint="eastAsia"/>
        </w:rPr>
        <w:br/>
      </w:r>
      <w:r>
        <w:rPr>
          <w:rFonts w:hint="eastAsia"/>
        </w:rPr>
        <w:t>　　　　1.3.6 杂货店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中国数字优惠券平台市场规模现状及未来趋势（2021-2032）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中国市场主要企业数字优惠券平台规模及市场份额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中国市场主要厂商进入数字优惠券平台行业时间点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中国市场主要厂商数字优惠券平台产品类型及应用</w:t>
      </w:r>
      <w:r>
        <w:rPr>
          <w:rFonts w:hint="eastAsia"/>
        </w:rPr>
        <w:br/>
      </w:r>
      <w:r>
        <w:rPr>
          <w:rFonts w:hint="eastAsia"/>
        </w:rPr>
        <w:t>　　2.5 数字优惠券平台行业集中度、竞争程度分析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数字优惠券平台行业集中度分析：2025年中国市场Top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中国市场数字优惠券平台第一梯队、第二梯队和第三梯队厂商及市场份额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</w:t>
      </w:r>
      <w:r>
        <w:rPr>
          <w:rFonts w:hint="eastAsia"/>
        </w:rPr>
        <w:br/>
      </w:r>
      <w:r>
        <w:rPr>
          <w:rFonts w:hint="eastAsia"/>
        </w:rPr>
        <w:t>　　　　3.2.1 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3.2.3 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重点企业（2）</w:t>
      </w:r>
      <w:r>
        <w:rPr>
          <w:rFonts w:hint="eastAsia"/>
        </w:rPr>
        <w:br/>
      </w:r>
      <w:r>
        <w:rPr>
          <w:rFonts w:hint="eastAsia"/>
        </w:rPr>
        <w:t>　　　　3.3.1 重点企业（2）公司信息、总部、数字优惠券平台市场地位以及主要的竞争对手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重点企业（2）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重点企业（2）在中国市场数字优惠券平台收入（万元）及毛利率（2021-2026）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重点企业（3）</w:t>
      </w:r>
      <w:r>
        <w:rPr>
          <w:rFonts w:hint="eastAsia"/>
        </w:rPr>
        <w:br/>
      </w:r>
      <w:r>
        <w:rPr>
          <w:rFonts w:hint="eastAsia"/>
        </w:rPr>
        <w:t>　　　　3.4.1 重点企业（3）公司信息、总部、数字优惠券平台市场地位以及主要的竞争对手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重点企业（3）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重点企业（3）在中国市场数字优惠券平台收入（万元）及毛利率（2021-2026）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重点企业（4）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重点企业（5）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重点企业（6）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重点企业（7）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重点企业（8）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重点企业（9）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重点企业（10）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重点企业（11）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重点企业（12）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重点企业（13）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3.15</w:t>
      </w:r>
      <w:r>
        <w:rPr>
          <w:rFonts w:hint="eastAsia"/>
        </w:rPr>
        <w:br/>
      </w:r>
      <w:r>
        <w:rPr>
          <w:rFonts w:hint="eastAsia"/>
        </w:rPr>
        <w:t>　　　　3.15.1 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3.15.3 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重点企业（14）</w:t>
      </w:r>
      <w:r>
        <w:rPr>
          <w:rFonts w:hint="eastAsia"/>
        </w:rPr>
        <w:br/>
      </w:r>
      <w:r>
        <w:rPr>
          <w:rFonts w:hint="eastAsia"/>
        </w:rPr>
        <w:t>　　　　3.16.1 重点企业（14）公司信息、总部、数字优惠券平台市场地位以及主要的竞争对手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重点企业（14）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重点企业（14）在中国市场数字优惠券平台收入（万元）及毛利率（2021-2026）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重点企业（15）</w:t>
      </w:r>
      <w:r>
        <w:rPr>
          <w:rFonts w:hint="eastAsia"/>
        </w:rPr>
        <w:br/>
      </w:r>
      <w:r>
        <w:rPr>
          <w:rFonts w:hint="eastAsia"/>
        </w:rPr>
        <w:t>　　　　3.17.1 重点企业（15）公司信息、总部、数字优惠券平台市场地位以及主要的竞争对手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重点企业（15）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重点企业（15）在中国市场数字优惠券平台收入（万元）及毛利率（2021-2026）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重点企业（16）</w:t>
      </w:r>
      <w:r>
        <w:rPr>
          <w:rFonts w:hint="eastAsia"/>
        </w:rPr>
        <w:br/>
      </w:r>
      <w:r>
        <w:rPr>
          <w:rFonts w:hint="eastAsia"/>
        </w:rPr>
        <w:t>　　　　3.18.1 重点企业（16）公司信息、总部、数字优惠券平台市场地位以及主要的竞争对手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重点企业（16）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重点企业（16）在中国市场数字优惠券平台收入（万元）及毛利率（2021-2026）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重点企业（17）</w:t>
      </w:r>
      <w:r>
        <w:rPr>
          <w:rFonts w:hint="eastAsia"/>
        </w:rPr>
        <w:br/>
      </w:r>
      <w:r>
        <w:rPr>
          <w:rFonts w:hint="eastAsia"/>
        </w:rPr>
        <w:t>　　　　3.19.1 重点企业（17）公司信息、总部、数字优惠券平台市场地位以及主要的竞争对手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重点企业（17）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重点企业（17）在中国市场数字优惠券平台收入（万元）及毛利率（2021-2026）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重点企业（18）</w:t>
      </w:r>
      <w:r>
        <w:rPr>
          <w:rFonts w:hint="eastAsia"/>
        </w:rPr>
        <w:br/>
      </w:r>
      <w:r>
        <w:rPr>
          <w:rFonts w:hint="eastAsia"/>
        </w:rPr>
        <w:t>　　　　3.20.1 重点企业（18）公司信息、总部、数字优惠券平台市场地位以及主要的竞争对手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重点企业（18）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重点企业（18）在中国市场数字优惠券平台收入（万元）及毛利率（2021-2026）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重点企业（19）</w:t>
      </w:r>
      <w:r>
        <w:rPr>
          <w:rFonts w:hint="eastAsia"/>
        </w:rPr>
        <w:br/>
      </w:r>
      <w:r>
        <w:rPr>
          <w:rFonts w:hint="eastAsia"/>
        </w:rPr>
        <w:t>　　　　3.21.1 重点企业（19）公司信息、总部、数字优惠券平台市场地位以及主要的竞争对手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重点企业（19）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重点企业（19）在中国市场数字优惠券平台收入（万元）及毛利率（2021-2026）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中国不同产品类型数字优惠券平台规模及预测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中国不同产品类型数字优惠券平台规模及市场份额（2021-2026）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中国不同产品类型数字优惠券平台规模预测（2027-2032）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中国不同应用数字优惠券平台规模及市场份额（2021-2026）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中国不同应用数字优惠券平台规模预测（2027-2032）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数字优惠券平台行业发展机遇及主要驱动因素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数字优惠券平台行业发展面临的风险</w:t>
      </w:r>
      <w:r>
        <w:rPr>
          <w:rFonts w:hint="eastAsia"/>
        </w:rPr>
        <w:br/>
      </w:r>
      <w:r>
        <w:rPr>
          <w:rFonts w:hint="eastAsia"/>
        </w:rPr>
        <w:t>　　6.3 数字优惠券平台行业政策分析</w:t>
      </w:r>
      <w:r>
        <w:rPr>
          <w:rFonts w:hint="eastAsia"/>
        </w:rPr>
        <w:br/>
      </w:r>
      <w:r>
        <w:rPr>
          <w:rFonts w:hint="eastAsia"/>
        </w:rPr>
        <w:t>　　6.4 数字优惠券平台中国企业SWOT分析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数字优惠券平台行业产业链简介</w:t>
      </w:r>
      <w:r>
        <w:rPr>
          <w:rFonts w:hint="eastAsia"/>
        </w:rPr>
        <w:br/>
      </w:r>
      <w:r>
        <w:rPr>
          <w:rFonts w:hint="eastAsia"/>
        </w:rPr>
        <w:t>　　　　7.1.1 数字优惠券平台行业供应链分析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数字优惠券平台行业主要下游客户</w:t>
      </w:r>
      <w:r>
        <w:rPr>
          <w:rFonts w:hint="eastAsia"/>
        </w:rPr>
        <w:br/>
      </w:r>
      <w:r>
        <w:rPr>
          <w:rFonts w:hint="eastAsia"/>
        </w:rPr>
        <w:t>　　7.2 数字优惠券平台行业采购模式</w:t>
      </w:r>
      <w:r>
        <w:rPr>
          <w:rFonts w:hint="eastAsia"/>
        </w:rPr>
        <w:br/>
      </w:r>
      <w:r>
        <w:rPr>
          <w:rFonts w:hint="eastAsia"/>
        </w:rPr>
        <w:t>　　7.3 数字优惠券平台行业开发/生产模式</w:t>
      </w:r>
      <w:r>
        <w:rPr>
          <w:rFonts w:hint="eastAsia"/>
        </w:rPr>
        <w:br/>
      </w:r>
      <w:r>
        <w:rPr>
          <w:rFonts w:hint="eastAsia"/>
        </w:rPr>
        <w:t>　　7.4 数字优惠券平台行业销售模式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中国市场不同产品类型数字优惠券平台规模（万元）及增长率对比（2021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APP 端平台主要企业列表</w:t>
      </w:r>
      <w:r>
        <w:rPr>
          <w:rFonts w:hint="eastAsia"/>
        </w:rPr>
        <w:br/>
      </w:r>
      <w:r>
        <w:rPr>
          <w:rFonts w:hint="eastAsia"/>
        </w:rPr>
        <w:t>　　表 3： 网页端平台主要企业列表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中国市场不同应用数字优惠券平台规模（万元）及增长率对比（2021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中国市场主要企业数字优惠券平台规模（万元）&amp;（2021-2026）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中国市场主要企业数字优惠券平台规模份额对比（2021-2026）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中国市场主要企业进入数字优惠券平台市场日期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中国市场主要厂商数字优惠券平台产品类型及应用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2025年中国市场数字优惠券平台主要厂商市场地位（第一梯队、第二梯队和第三梯队）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中国市场数字优惠券平台市场投资、并购等现状分析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19： 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重点企业（2）公司信息、总部、数字优惠券平台市场地位以及主要的竞争对手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重点企业（2）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重点企业（2）在中国市场数字优惠券平台收入（万元）及毛利率（2021-2026）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重点企业（4）公司信息、总部、数字优惠券平台市场地位以及主要的竞争对手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重点企业（4）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重点企业（4）在中国市场数字优惠券平台收入（万元）及毛利率（2021-2026）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重点企业（5）公司信息、总部、数字优惠券平台市场地位以及主要的竞争对手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重点企业（5）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重点企业（5）在中国市场数字优惠券平台收入（万元）及毛利率（2021-2026）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重点企业（6）公司信息、总部、数字优惠券平台市场地位以及主要的竞争对手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重点企业（6）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重点企业（6）在中国市场数字优惠券平台收入（万元）及毛利率（2021-2026）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重点企业（7）公司信息、总部、数字优惠券平台市场地位以及主要的竞争对手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重点企业（7）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重点企业（7）在中国市场数字优惠券平台收入（万元）及毛利率（2021-2026）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重点企业（8）公司信息、总部、数字优惠券平台市场地位以及主要的竞争对手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重点企业（8）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重点企业（8）在中国市场数字优惠券平台收入（万元）及毛利率（2021-2026）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重点企业（9）公司信息、总部、数字优惠券平台市场地位以及主要的竞争对手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重点企业（9）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重点企业（9）在中国市场数字优惠券平台收入（万元）及毛利率（2021-2026）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重点企业（10）公司信息、总部、数字优惠券平台市场地位以及主要的竞争对手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重点企业（10）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重点企业（10）在中国市场数字优惠券平台收入（万元）及毛利率（2021-2026）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重点企业（11）公司信息、总部、数字优惠券平台市场地位以及主要的竞争对手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重点企业（11）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重点企业（11）在中国市场数字优惠券平台收入（万元）及毛利率（2021-2026）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重点企业（12）公司信息、总部、数字优惠券平台市场地位以及主要的竞争对手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重点企业（12）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重点企业（12）在中国市场数字优惠券平台收入（万元）及毛利率（2021-2026）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重点企业（13）公司信息、总部、数字优惠券平台市场地位以及主要的竞争对手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重点企业（13）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重点企业（13）在中国市场数字优惠券平台收入（万元）及毛利率（2021-2026）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69： 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71： 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重点企业（19）公司信息、总部、数字优惠券平台市场地位以及主要的竞争对手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数字优惠券平台产品及服务介绍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重点企业（19）在中国市场数字优惠券平台收入（万元）及毛利率（2021-2026）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中国不同产品类型数字优惠券平台规模列表（万元）&amp;（2021-2026）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中国不同产品类型数字优惠券平台规模市场份额列表（2021-2026）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中国不同产品类型数字优惠券平台规模（万元）预测（2027-2032）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中国不同产品类型数字优惠券平台规模市场份额预测（2027-2032）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中国不同应用数字优惠券平台规模列表（万元）&amp;（2021-2026）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中国不同应用数字优惠券平台规模市场份额列表（2021-2026）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中国不同应用数字优惠券平台规模（万元）预测（2027-2032）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中国不同应用数字优惠券平台规模市场份额预测（2027-2032）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数字优惠券平台行业发展机遇及主要驱动因素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106： 数字优惠券平台行业发展面临的风险</w:t>
      </w:r>
      <w:r>
        <w:rPr>
          <w:rFonts w:hint="eastAsia"/>
        </w:rPr>
        <w:br/>
      </w:r>
      <w:r>
        <w:rPr>
          <w:rFonts w:hint="eastAsia"/>
        </w:rPr>
        <w:t>　　表 107： 数字优惠券平台行业政策分析</w:t>
      </w:r>
      <w:r>
        <w:rPr>
          <w:rFonts w:hint="eastAsia"/>
        </w:rPr>
        <w:br/>
      </w:r>
      <w:r>
        <w:rPr>
          <w:rFonts w:hint="eastAsia"/>
        </w:rPr>
        <w:t>　　表 108： 数字优惠券平台行业供应链分析</w:t>
      </w:r>
      <w:r>
        <w:rPr>
          <w:rFonts w:hint="eastAsia"/>
        </w:rPr>
        <w:br/>
      </w:r>
      <w:r>
        <w:rPr>
          <w:rFonts w:hint="eastAsia"/>
        </w:rPr>
        <w:t>　　表 109： 数字优惠券平台上游原材料和主要供应商情况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110： 数字优惠券平台行业主要下游客户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数字优惠券平台产品图片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中国不同产品类型数字优惠券平台市场份额2025 &amp; 2032</w:t>
      </w:r>
      <w:r>
        <w:rPr>
          <w:rFonts w:hint="eastAsia"/>
        </w:rPr>
        <w:br/>
      </w:r>
      <w:r>
        <w:rPr>
          <w:rFonts w:hint="eastAsia"/>
        </w:rPr>
        <w:t>　　图 3： APP 端平台产品图片</w:t>
      </w:r>
      <w:r>
        <w:rPr>
          <w:rFonts w:hint="eastAsia"/>
        </w:rPr>
        <w:br/>
      </w:r>
      <w:r>
        <w:rPr>
          <w:rFonts w:hint="eastAsia"/>
        </w:rPr>
        <w:t>　　图 4： 中国APP 端平台规模（万元）及增长率（2021-2032）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网页端平台产品图片</w:t>
      </w:r>
      <w:r>
        <w:rPr>
          <w:rFonts w:hint="eastAsia"/>
        </w:rPr>
        <w:br/>
      </w:r>
      <w:r>
        <w:rPr>
          <w:rFonts w:hint="eastAsia"/>
        </w:rPr>
        <w:t>　　图 6： 中国网页端平台规模（万元）及增长率（2021-2032）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中国不同应用数字优惠券平台市场份额2025 VS 2032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旅游和酒店业</w:t>
      </w:r>
      <w:r>
        <w:rPr>
          <w:rFonts w:hint="eastAsia"/>
        </w:rPr>
        <w:br/>
      </w:r>
      <w:r>
        <w:rPr>
          <w:rFonts w:hint="eastAsia"/>
        </w:rPr>
        <w:t>　　图 12： 娱乐</w:t>
      </w:r>
      <w:r>
        <w:rPr>
          <w:rFonts w:hint="eastAsia"/>
        </w:rPr>
        <w:br/>
      </w:r>
      <w:r>
        <w:rPr>
          <w:rFonts w:hint="eastAsia"/>
        </w:rPr>
        <w:t>　　图 13： 健康和美容</w:t>
      </w:r>
      <w:r>
        <w:rPr>
          <w:rFonts w:hint="eastAsia"/>
        </w:rPr>
        <w:br/>
      </w:r>
      <w:r>
        <w:rPr>
          <w:rFonts w:hint="eastAsia"/>
        </w:rPr>
        <w:t>　　图 14： 杂货店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中国数字优惠券平台市场规模增速预测：（2021-2032）&amp;（万元）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中国市场数字优惠券平台市场规模，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2025年中国市场前五大厂商数字优惠券平台市场份额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2025年中国市场数字优惠券平台第一梯队、第二梯队和第三梯队厂商及市场份额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中国不同产品类型数字优惠券平台市场份额2021 &amp; 2025</w:t>
      </w:r>
      <w:r>
        <w:rPr>
          <w:rFonts w:hint="eastAsia"/>
        </w:rPr>
        <w:br/>
      </w:r>
      <w:r>
        <w:rPr>
          <w:rFonts w:hint="eastAsia"/>
        </w:rPr>
        <w:t>　　图 21： 数字优惠券平台中国企业SWOT分析</w:t>
      </w:r>
      <w:r>
        <w:rPr>
          <w:rFonts w:hint="eastAsia"/>
        </w:rPr>
        <w:br/>
      </w:r>
      <w:r>
        <w:rPr>
          <w:rFonts w:hint="eastAsia"/>
        </w:rPr>
        <w:t>　　图 22： 数字优惠券平台产业链</w:t>
      </w:r>
      <w:r>
        <w:rPr>
          <w:rFonts w:hint="eastAsia"/>
        </w:rPr>
        <w:br/>
      </w:r>
      <w:r>
        <w:rPr>
          <w:rFonts w:hint="eastAsia"/>
        </w:rPr>
        <w:t>　　图 23： 数字优惠券平台行业采购模式</w:t>
      </w:r>
      <w:r>
        <w:rPr>
          <w:rFonts w:hint="eastAsia"/>
        </w:rPr>
        <w:br/>
      </w:r>
      <w:r>
        <w:rPr>
          <w:rFonts w:hint="eastAsia"/>
        </w:rPr>
        <w:t>　　图 24： 数字优惠券平台行业开发/生产模式分析</w:t>
      </w:r>
      <w:r>
        <w:rPr>
          <w:rFonts w:hint="eastAsia"/>
        </w:rPr>
        <w:br/>
      </w:r>
      <w:r>
        <w:rPr>
          <w:rFonts w:hint="eastAsia"/>
        </w:rPr>
        <w:t>　　图 25： 数字优惠券平台行业销售模式分析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16128943b40c7" w:history="1">
        <w:r>
          <w:rPr>
            <w:rStyle w:val="Hyperlink"/>
          </w:rPr>
          <w:t>2026-2032年中国数字优惠券平台行业调研与市场前景预测报告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16128943b40c7" w:history="1">
        <w:r>
          <w:rPr>
            <w:rStyle w:val="Hyperlink"/>
          </w:rPr>
          <w:t>https://www.20087.com/5/91/ShuZiYouHuiQuanPingTaiShiChangQianJing.html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2131edab24b4d" w:history="1">
      <w:r>
        <w:rPr>
          <w:rStyle w:val="Hyperlink"/>
        </w:rPr>
        <w:t>2026-2032年中国数字优惠券平台行业调研与市场前景预测报告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huZiYouHuiQuanPingTaiShiChangQianJing.html" TargetMode="External" Id="R32a16128943b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huZiYouHuiQuanPingTaiShiChangQianJing.html" TargetMode="External" Id="Rf612131edab2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2026-02-06T02:51:13Z</dcterms:created>
  <dcterms:modified xsi:type="dcterms:W3CDTF">2026-02-06T03:51:13Z</dcterms:modified>
  <dc:subject>2026-2032年中国数字优惠券平台行业调研与市场前景预测报告</dc:subject>
  <dc:title>2026-2032年中国数字优惠券平台行业调研与市场前景预测报告</dc:title>
  <cp:keywords>2026-2032年中国数字优惠券平台行业调研与市场前景预测报告</cp:keywords>
  <dc:description>2026-2032年中国数字优惠券平台行业调研与市场前景预测报告</dc:description>
</cp:coreProperties>
</file>