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7223cb4cb4c03" w:history="1">
              <w:r>
                <w:rPr>
                  <w:rStyle w:val="Hyperlink"/>
                </w:rPr>
                <w:t>全球与中国本地虚拟桌面基础架构行业调研及发展前景分析报告（2025-2031年）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7223cb4cb4c03" w:history="1">
              <w:r>
                <w:rPr>
                  <w:rStyle w:val="Hyperlink"/>
                </w:rPr>
                <w:t>全球与中国本地虚拟桌面基础架构行业调研及发展前景分析报告（2025-2031年）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3883115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37223cb4cb4c03" w:history="1">
                <w:r>
                  <w:rPr>
                    <w:rStyle w:val="Hyperlink"/>
                  </w:rPr>
                  <w:t>https://www.20087.com/5/11/BenDiXuNiZhuoMianJiChuJiaGouHangYeQianJingQuShi.html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本地虚拟桌面基础架构（VDI）作为企业IT基础设施的重要组成部分，其发展体现了对远程办公和数据安全的迫切需求。目前，随着云计算和虚拟化技术的成熟，本地VDI通过集中管理用户桌面环境，实现了桌面资源的灵活分配和统一维护，降低了硬件成本和管理复杂性。同时，通过网络隔离和访问控制，加强了数据安全和合规性，尤其在金融、医疗和政府等对数据保护有严格要求的行业得到广泛应用。</w:t>
      </w:r>
      <w:r>
        <w:rPr>
          <w:rFonts w:hint="eastAsia"/>
        </w:rPr>
        <w:br/>
      </w:r>
      <w:r>
        <w:rPr>
          <w:rFonts w:hint="eastAsia"/>
        </w:rPr>
        <w:t>　　未来，本地VDI的发展将更加侧重于用户体验和云化转型。一方面，通过优化网络传输协议和图形渲染技术，提升远程桌面的响应速度和交互流畅性，提供与本地桌面媲美的用户体验；另一方面，随着公有云和混合云的普及，本地VDI将向云VDI演进，实现桌面环境的弹性扩展和按需服务，降低企业对本地基础设施的依赖，推动企业IT向云原生和灵活敏捷方向发展。</w:t>
      </w:r>
      <w:r>
        <w:rPr>
          <w:rFonts w:hint="eastAsia"/>
        </w:rPr>
        <w:br/>
      </w:r>
      <w:r>
        <w:rPr>
          <w:rFonts w:hint="eastAsia"/>
        </w:rPr>
        <w:t>　　《</w:t>
      </w:r>
      <w:hyperlink r:id="Rad37223cb4cb4c03" w:history="1">
        <w:r>
          <w:rPr>
            <w:rStyle w:val="Hyperlink"/>
          </w:rPr>
          <w:t>全球与中国本地虚拟桌面基础架构行业调研及发展前景分析报告（2025-2031年）</w:t>
        </w:r>
      </w:hyperlink>
      <w:r>
        <w:rPr>
          <w:rFonts w:hint="eastAsia"/>
        </w:rPr>
        <w:t>》系统分析了本地虚拟桌面基础架构行业的市场规模、供需状况及竞争格局，结合本地虚拟桌面基础架构技术发展现状与未来方向，科学预测了行业前景与增长趋势。报告重点评估了重点本地虚拟桌面基础架构企业的经营表现及竞争优势，同时探讨了行业机遇与潜在风险。通过对本地虚拟桌面基础架构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本地虚拟桌面基础架构市场概述</w:t>
      </w:r>
      <w:r>
        <w:rPr>
          <w:rFonts w:hint="eastAsia"/>
        </w:rPr>
        <w:br/>
      </w:r>
      <w:r>
        <w:rPr>
          <w:rFonts w:hint="eastAsia"/>
        </w:rPr>
        <w:t>　　1.1 本地虚拟桌面基础架构市场概述</w:t>
      </w:r>
      <w:r>
        <w:rPr>
          <w:rFonts w:hint="eastAsia"/>
        </w:rPr>
        <w:br/>
      </w:r>
      <w:r>
        <w:rPr>
          <w:rFonts w:hint="eastAsia"/>
        </w:rPr>
        <w:t>　　1.2 不同产品类型本地虚拟桌面基础架构分析</w:t>
      </w:r>
      <w:r>
        <w:rPr>
          <w:rFonts w:hint="eastAsia"/>
        </w:rPr>
        <w:br/>
      </w:r>
      <w:r>
        <w:rPr>
          <w:rFonts w:hint="eastAsia"/>
        </w:rPr>
        <w:t>　　　　1.2.1 持续性VDI</w:t>
      </w:r>
      <w:r>
        <w:rPr>
          <w:rFonts w:hint="eastAsia"/>
        </w:rPr>
        <w:br/>
      </w:r>
      <w:r>
        <w:rPr>
          <w:rFonts w:hint="eastAsia"/>
        </w:rPr>
        <w:t>　　　　1.2.2 非持续性VDI</w:t>
      </w:r>
      <w:r>
        <w:rPr>
          <w:rFonts w:hint="eastAsia"/>
        </w:rPr>
        <w:br/>
      </w:r>
      <w:r>
        <w:rPr>
          <w:rFonts w:hint="eastAsia"/>
        </w:rPr>
        <w:t>　　1.3 全球市场不同产品类型本地虚拟桌面基础架构销售额对比（2020 VS 2025 VS 2031）</w:t>
      </w:r>
      <w:r>
        <w:rPr>
          <w:rFonts w:hint="eastAsia"/>
        </w:rPr>
        <w:br/>
      </w:r>
      <w:r>
        <w:rPr>
          <w:rFonts w:hint="eastAsia"/>
        </w:rPr>
        <w:t>　　1.4 全球不同产品类型本地虚拟桌面基础架构销售额及预测（2020-2031）</w:t>
      </w:r>
      <w:r>
        <w:rPr>
          <w:rFonts w:hint="eastAsia"/>
        </w:rPr>
        <w:br/>
      </w:r>
      <w:r>
        <w:rPr>
          <w:rFonts w:hint="eastAsia"/>
        </w:rPr>
        <w:t>　　　　1.4.1 全球不同产品类型本地虚拟桌面基础架构销售额及市场份额（2020-2025）</w:t>
      </w:r>
      <w:r>
        <w:rPr>
          <w:rFonts w:hint="eastAsia"/>
        </w:rPr>
        <w:br/>
      </w:r>
      <w:r>
        <w:rPr>
          <w:rFonts w:hint="eastAsia"/>
        </w:rPr>
        <w:t>　　　　1.4.2 全球不同产品类型本地虚拟桌面基础架构销售额预测（2025-2031）</w:t>
      </w:r>
      <w:r>
        <w:rPr>
          <w:rFonts w:hint="eastAsia"/>
        </w:rPr>
        <w:br/>
      </w:r>
      <w:r>
        <w:rPr>
          <w:rFonts w:hint="eastAsia"/>
        </w:rPr>
        <w:t>　　1.5 中国不同产品类型本地虚拟桌面基础架构销售额及预测（2020-2031）</w:t>
      </w:r>
      <w:r>
        <w:rPr>
          <w:rFonts w:hint="eastAsia"/>
        </w:rPr>
        <w:br/>
      </w:r>
      <w:r>
        <w:rPr>
          <w:rFonts w:hint="eastAsia"/>
        </w:rPr>
        <w:t>　　　　1.5.1 中国不同产品类型本地虚拟桌面基础架构销售额及市场份额（2020-2025）</w:t>
      </w:r>
      <w:r>
        <w:rPr>
          <w:rFonts w:hint="eastAsia"/>
        </w:rPr>
        <w:br/>
      </w:r>
      <w:r>
        <w:rPr>
          <w:rFonts w:hint="eastAsia"/>
        </w:rPr>
        <w:t>　　　　1.5.2 中国不同产品类型本地虚拟桌面基础架构销售额预测（2025-2031）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从不同应用，本地虚拟桌面基础架构主要包括如下几个方面</w:t>
      </w:r>
      <w:r>
        <w:rPr>
          <w:rFonts w:hint="eastAsia"/>
        </w:rPr>
        <w:br/>
      </w:r>
      <w:r>
        <w:rPr>
          <w:rFonts w:hint="eastAsia"/>
        </w:rPr>
        <w:t>　　　　2.1.1 大型企业</w:t>
      </w:r>
      <w:r>
        <w:rPr>
          <w:rFonts w:hint="eastAsia"/>
        </w:rPr>
        <w:br/>
      </w:r>
      <w:r>
        <w:rPr>
          <w:rFonts w:hint="eastAsia"/>
        </w:rPr>
        <w:t>　　　　2.1.2 中小型企业</w:t>
      </w:r>
      <w:r>
        <w:rPr>
          <w:rFonts w:hint="eastAsia"/>
        </w:rPr>
        <w:br/>
      </w:r>
      <w:r>
        <w:rPr>
          <w:rFonts w:hint="eastAsia"/>
        </w:rPr>
        <w:t>　　2.2 全球市场不同应用本地虚拟桌面基础架构销售额对比（2020 VS 2025 VS 2031）</w:t>
      </w:r>
      <w:r>
        <w:rPr>
          <w:rFonts w:hint="eastAsia"/>
        </w:rPr>
        <w:br/>
      </w:r>
      <w:r>
        <w:rPr>
          <w:rFonts w:hint="eastAsia"/>
        </w:rPr>
        <w:t>　　2.3 全球不同应用本地虚拟桌面基础架构销售额及预测（2020-2031）</w:t>
      </w:r>
      <w:r>
        <w:rPr>
          <w:rFonts w:hint="eastAsia"/>
        </w:rPr>
        <w:br/>
      </w:r>
      <w:r>
        <w:rPr>
          <w:rFonts w:hint="eastAsia"/>
        </w:rPr>
        <w:t>　　　　2.3.1 全球不同应用本地虚拟桌面基础架构销售额及市场份额（2020-2025）</w:t>
      </w:r>
      <w:r>
        <w:rPr>
          <w:rFonts w:hint="eastAsia"/>
        </w:rPr>
        <w:br/>
      </w:r>
      <w:r>
        <w:rPr>
          <w:rFonts w:hint="eastAsia"/>
        </w:rPr>
        <w:t>　　　　2.3.2 全球不同应用本地虚拟桌面基础架构销售额预测（2025-2031）</w:t>
      </w:r>
      <w:r>
        <w:rPr>
          <w:rFonts w:hint="eastAsia"/>
        </w:rPr>
        <w:br/>
      </w:r>
      <w:r>
        <w:rPr>
          <w:rFonts w:hint="eastAsia"/>
        </w:rPr>
        <w:t>　　2.4 中国不同应用本地虚拟桌面基础架构销售额及预测（2020-2031）</w:t>
      </w:r>
      <w:r>
        <w:rPr>
          <w:rFonts w:hint="eastAsia"/>
        </w:rPr>
        <w:br/>
      </w:r>
      <w:r>
        <w:rPr>
          <w:rFonts w:hint="eastAsia"/>
        </w:rPr>
        <w:t>　　　　2.4.1 中国不同应用本地虚拟桌面基础架构销售额及市场份额（2020-2025）</w:t>
      </w:r>
      <w:r>
        <w:rPr>
          <w:rFonts w:hint="eastAsia"/>
        </w:rPr>
        <w:br/>
      </w:r>
      <w:r>
        <w:rPr>
          <w:rFonts w:hint="eastAsia"/>
        </w:rPr>
        <w:t>　　　　2.4.2 中国不同应用本地虚拟桌面基础架构销售额预测（2025-2031）</w:t>
      </w:r>
      <w:r>
        <w:rPr>
          <w:rFonts w:hint="eastAsia"/>
        </w:rPr>
        <w:br/>
      </w:r>
      <w:r>
        <w:rPr>
          <w:rFonts w:hint="eastAsia"/>
        </w:rPr>
        <w:br/>
      </w:r>
      <w:r>
        <w:rPr>
          <w:rFonts w:hint="eastAsia"/>
        </w:rPr>
        <w:t>第三章 全球本地虚拟桌面基础架构主要地区分析</w:t>
      </w:r>
      <w:r>
        <w:rPr>
          <w:rFonts w:hint="eastAsia"/>
        </w:rPr>
        <w:br/>
      </w:r>
      <w:r>
        <w:rPr>
          <w:rFonts w:hint="eastAsia"/>
        </w:rPr>
        <w:t>　　3.1 全球主要地区本地虚拟桌面基础架构市场规模分析：2020 VS 2025 VS 2031</w:t>
      </w:r>
      <w:r>
        <w:rPr>
          <w:rFonts w:hint="eastAsia"/>
        </w:rPr>
        <w:br/>
      </w:r>
      <w:r>
        <w:rPr>
          <w:rFonts w:hint="eastAsia"/>
        </w:rPr>
        <w:t>　　　　3.1.1 全球主要地区本地虚拟桌面基础架构销售额及份额（2020-2025年）</w:t>
      </w:r>
      <w:r>
        <w:rPr>
          <w:rFonts w:hint="eastAsia"/>
        </w:rPr>
        <w:br/>
      </w:r>
      <w:r>
        <w:rPr>
          <w:rFonts w:hint="eastAsia"/>
        </w:rPr>
        <w:t>　　　　3.1.2 全球主要地区本地虚拟桌面基础架构销售额及份额预测（2025-2031）</w:t>
      </w:r>
      <w:r>
        <w:rPr>
          <w:rFonts w:hint="eastAsia"/>
        </w:rPr>
        <w:br/>
      </w:r>
      <w:r>
        <w:rPr>
          <w:rFonts w:hint="eastAsia"/>
        </w:rPr>
        <w:t>　　3.2 北美本地虚拟桌面基础架构销售额及预测（2020-2031）</w:t>
      </w:r>
      <w:r>
        <w:rPr>
          <w:rFonts w:hint="eastAsia"/>
        </w:rPr>
        <w:br/>
      </w:r>
      <w:r>
        <w:rPr>
          <w:rFonts w:hint="eastAsia"/>
        </w:rPr>
        <w:t>　　3.3 欧洲本地虚拟桌面基础架构销售额及预测（2020-2031）</w:t>
      </w:r>
      <w:r>
        <w:rPr>
          <w:rFonts w:hint="eastAsia"/>
        </w:rPr>
        <w:br/>
      </w:r>
      <w:r>
        <w:rPr>
          <w:rFonts w:hint="eastAsia"/>
        </w:rPr>
        <w:t>　　3.4 中国本地虚拟桌面基础架构销售额及预测（2020-2031）</w:t>
      </w:r>
      <w:r>
        <w:rPr>
          <w:rFonts w:hint="eastAsia"/>
        </w:rPr>
        <w:br/>
      </w:r>
      <w:r>
        <w:rPr>
          <w:rFonts w:hint="eastAsia"/>
        </w:rPr>
        <w:t>　　3.5 日本本地虚拟桌面基础架构销售额及预测（2020-2031）</w:t>
      </w:r>
      <w:r>
        <w:rPr>
          <w:rFonts w:hint="eastAsia"/>
        </w:rPr>
        <w:br/>
      </w:r>
      <w:r>
        <w:rPr>
          <w:rFonts w:hint="eastAsia"/>
        </w:rPr>
        <w:t>　　3.6 东南亚本地虚拟桌面基础架构销售额及预测（2020-2031）</w:t>
      </w:r>
      <w:r>
        <w:rPr>
          <w:rFonts w:hint="eastAsia"/>
        </w:rPr>
        <w:br/>
      </w:r>
      <w:r>
        <w:rPr>
          <w:rFonts w:hint="eastAsia"/>
        </w:rPr>
        <w:t>　　3.7 印度本地虚拟桌面基础架构销售额及预测（2020-2031）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全球主要企业本地虚拟桌面基础架构销售额及市场份额</w:t>
      </w:r>
      <w:r>
        <w:rPr>
          <w:rFonts w:hint="eastAsia"/>
        </w:rPr>
        <w:br/>
      </w:r>
      <w:r>
        <w:rPr>
          <w:rFonts w:hint="eastAsia"/>
        </w:rPr>
        <w:t>　　4.2 全球本地虚拟桌面基础架构主要企业竞争态势</w:t>
      </w:r>
      <w:r>
        <w:rPr>
          <w:rFonts w:hint="eastAsia"/>
        </w:rPr>
        <w:br/>
      </w:r>
      <w:r>
        <w:rPr>
          <w:rFonts w:hint="eastAsia"/>
        </w:rPr>
        <w:t>　　　　4.2.1 本地虚拟桌面基础架构行业集中度分析：2025年全球Top 5厂商市场份额</w:t>
      </w:r>
      <w:r>
        <w:rPr>
          <w:rFonts w:hint="eastAsia"/>
        </w:rPr>
        <w:br/>
      </w:r>
      <w:r>
        <w:rPr>
          <w:rFonts w:hint="eastAsia"/>
        </w:rPr>
        <w:t>　　　　4.2.2 全球本地虚拟桌面基础架构第一梯队、第二梯队和第三梯队企业及市场份额</w:t>
      </w:r>
      <w:r>
        <w:rPr>
          <w:rFonts w:hint="eastAsia"/>
        </w:rPr>
        <w:br/>
      </w:r>
      <w:r>
        <w:rPr>
          <w:rFonts w:hint="eastAsia"/>
        </w:rPr>
        <w:t>　　4.3 2025年全球主要厂商本地虚拟桌面基础架构收入排名</w:t>
      </w:r>
      <w:r>
        <w:rPr>
          <w:rFonts w:hint="eastAsia"/>
        </w:rPr>
        <w:br/>
      </w:r>
      <w:r>
        <w:rPr>
          <w:rFonts w:hint="eastAsia"/>
        </w:rPr>
        <w:t>　　4.4 全球主要厂商本地虚拟桌面基础架构总部及市场区域分布</w:t>
      </w:r>
      <w:r>
        <w:rPr>
          <w:rFonts w:hint="eastAsia"/>
        </w:rPr>
        <w:br/>
      </w:r>
      <w:r>
        <w:rPr>
          <w:rFonts w:hint="eastAsia"/>
        </w:rPr>
        <w:t>　　4.5 全球主要厂商本地虚拟桌面基础架构产品类型及应用</w:t>
      </w:r>
      <w:r>
        <w:rPr>
          <w:rFonts w:hint="eastAsia"/>
        </w:rPr>
        <w:br/>
      </w:r>
      <w:r>
        <w:rPr>
          <w:rFonts w:hint="eastAsia"/>
        </w:rPr>
        <w:t>　　4.6 全球主要厂商本地虚拟桌面基础架构商业化日期</w:t>
      </w:r>
      <w:r>
        <w:rPr>
          <w:rFonts w:hint="eastAsia"/>
        </w:rPr>
        <w:br/>
      </w:r>
      <w:r>
        <w:rPr>
          <w:rFonts w:hint="eastAsia"/>
        </w:rPr>
        <w:t>　　4.7 新增投资及市场并购活动</w:t>
      </w:r>
      <w:r>
        <w:rPr>
          <w:rFonts w:hint="eastAsia"/>
        </w:rPr>
        <w:br/>
      </w:r>
      <w:r>
        <w:rPr>
          <w:rFonts w:hint="eastAsia"/>
        </w:rPr>
        <w:t>　　4.8 本地虚拟桌面基础架构全球领先企业SWOT分析</w:t>
      </w:r>
      <w:r>
        <w:rPr>
          <w:rFonts w:hint="eastAsia"/>
        </w:rPr>
        <w:br/>
      </w:r>
      <w:r>
        <w:rPr>
          <w:rFonts w:hint="eastAsia"/>
        </w:rPr>
        <w:br/>
      </w:r>
      <w:r>
        <w:rPr>
          <w:rFonts w:hint="eastAsia"/>
        </w:rPr>
        <w:t>第五章 中国市场本地虚拟桌面基础架构主要企业分析</w:t>
      </w:r>
      <w:r>
        <w:rPr>
          <w:rFonts w:hint="eastAsia"/>
        </w:rPr>
        <w:br/>
      </w:r>
      <w:r>
        <w:rPr>
          <w:rFonts w:hint="eastAsia"/>
        </w:rPr>
        <w:t>　　5.1 中国本地虚拟桌面基础架构销售额及市场份额（2020-2025）</w:t>
      </w:r>
      <w:r>
        <w:rPr>
          <w:rFonts w:hint="eastAsia"/>
        </w:rPr>
        <w:br/>
      </w:r>
      <w:r>
        <w:rPr>
          <w:rFonts w:hint="eastAsia"/>
        </w:rPr>
        <w:t>　　5.2 中国本地虚拟桌面基础架构Top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重点企业（1）公司信息、总部、本地虚拟桌面基础架构市场地位以及主要的竞争对手</w:t>
      </w:r>
      <w:r>
        <w:rPr>
          <w:rFonts w:hint="eastAsia"/>
        </w:rPr>
        <w:br/>
      </w:r>
      <w:r>
        <w:rPr>
          <w:rFonts w:hint="eastAsia"/>
        </w:rPr>
        <w:t>　　　　6.1.2 重点企业（1） 本地虚拟桌面基础架构产品及服务介绍</w:t>
      </w:r>
      <w:r>
        <w:rPr>
          <w:rFonts w:hint="eastAsia"/>
        </w:rPr>
        <w:br/>
      </w:r>
      <w:r>
        <w:rPr>
          <w:rFonts w:hint="eastAsia"/>
        </w:rPr>
        <w:t>　　　　6.1.3 重点企业（1） 本地虚拟桌面基础架构收入及毛利率（2020-2025）&amp;（百万美元）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重点企业（2）公司信息、总部、本地虚拟桌面基础架构市场地位以及主要的竞争对手</w:t>
      </w:r>
      <w:r>
        <w:rPr>
          <w:rFonts w:hint="eastAsia"/>
        </w:rPr>
        <w:br/>
      </w:r>
      <w:r>
        <w:rPr>
          <w:rFonts w:hint="eastAsia"/>
        </w:rPr>
        <w:t>　　　　6.2.2 重点企业（2） 本地虚拟桌面基础架构产品及服务介绍</w:t>
      </w:r>
      <w:r>
        <w:rPr>
          <w:rFonts w:hint="eastAsia"/>
        </w:rPr>
        <w:br/>
      </w:r>
      <w:r>
        <w:rPr>
          <w:rFonts w:hint="eastAsia"/>
        </w:rPr>
        <w:t>　　　　6.2.3 重点企业（2） 本地虚拟桌面基础架构收入及毛利率（2020-2025）&amp;（百万美元）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重点企业（3）公司信息、总部、本地虚拟桌面基础架构市场地位以及主要的竞争对手</w:t>
      </w:r>
      <w:r>
        <w:rPr>
          <w:rFonts w:hint="eastAsia"/>
        </w:rPr>
        <w:br/>
      </w:r>
      <w:r>
        <w:rPr>
          <w:rFonts w:hint="eastAsia"/>
        </w:rPr>
        <w:t>　　　　6.3.2 重点企业（3） 本地虚拟桌面基础架构产品及服务介绍</w:t>
      </w:r>
      <w:r>
        <w:rPr>
          <w:rFonts w:hint="eastAsia"/>
        </w:rPr>
        <w:br/>
      </w:r>
      <w:r>
        <w:rPr>
          <w:rFonts w:hint="eastAsia"/>
        </w:rPr>
        <w:t>　　　　6.3.3 重点企业（3） 本地虚拟桌面基础架构收入及毛利率（2020-2025）&amp;（百万美元）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重点企业（4）公司信息、总部、本地虚拟桌面基础架构市场地位以及主要的竞争对手</w:t>
      </w:r>
      <w:r>
        <w:rPr>
          <w:rFonts w:hint="eastAsia"/>
        </w:rPr>
        <w:br/>
      </w:r>
      <w:r>
        <w:rPr>
          <w:rFonts w:hint="eastAsia"/>
        </w:rPr>
        <w:t>　　　　6.4.2 重点企业（4） 本地虚拟桌面基础架构产品及服务介绍</w:t>
      </w:r>
      <w:r>
        <w:rPr>
          <w:rFonts w:hint="eastAsia"/>
        </w:rPr>
        <w:br/>
      </w:r>
      <w:r>
        <w:rPr>
          <w:rFonts w:hint="eastAsia"/>
        </w:rPr>
        <w:t>　　　　6.4.3 重点企业（4） 本地虚拟桌面基础架构收入及毛利率（2020-2025）&amp;（百万美元）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重点企业（5）公司信息、总部、本地虚拟桌面基础架构市场地位以及主要的竞争对手</w:t>
      </w:r>
      <w:r>
        <w:rPr>
          <w:rFonts w:hint="eastAsia"/>
        </w:rPr>
        <w:br/>
      </w:r>
      <w:r>
        <w:rPr>
          <w:rFonts w:hint="eastAsia"/>
        </w:rPr>
        <w:t>　　　　6.5.2 重点企业（5） 本地虚拟桌面基础架构产品及服务介绍</w:t>
      </w:r>
      <w:r>
        <w:rPr>
          <w:rFonts w:hint="eastAsia"/>
        </w:rPr>
        <w:br/>
      </w:r>
      <w:r>
        <w:rPr>
          <w:rFonts w:hint="eastAsia"/>
        </w:rPr>
        <w:t>　　　　6.5.3 重点企业（5） 本地虚拟桌面基础架构收入及毛利率（2020-2025）&amp;（百万美元）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重点企业（6）公司信息、总部、本地虚拟桌面基础架构市场地位以及主要的竞争对手</w:t>
      </w:r>
      <w:r>
        <w:rPr>
          <w:rFonts w:hint="eastAsia"/>
        </w:rPr>
        <w:br/>
      </w:r>
      <w:r>
        <w:rPr>
          <w:rFonts w:hint="eastAsia"/>
        </w:rPr>
        <w:t>　　　　6.6.2 重点企业（6） 本地虚拟桌面基础架构产品及服务介绍</w:t>
      </w:r>
      <w:r>
        <w:rPr>
          <w:rFonts w:hint="eastAsia"/>
        </w:rPr>
        <w:br/>
      </w:r>
      <w:r>
        <w:rPr>
          <w:rFonts w:hint="eastAsia"/>
        </w:rPr>
        <w:t>　　　　6.6.3 重点企业（6） 本地虚拟桌面基础架构收入及毛利率（2020-2025）&amp;（百万美元）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重点企业（7）公司信息、总部、本地虚拟桌面基础架构市场地位以及主要的竞争对手</w:t>
      </w:r>
      <w:r>
        <w:rPr>
          <w:rFonts w:hint="eastAsia"/>
        </w:rPr>
        <w:br/>
      </w:r>
      <w:r>
        <w:rPr>
          <w:rFonts w:hint="eastAsia"/>
        </w:rPr>
        <w:t>　　　　6.7.2 重点企业（7） 本地虚拟桌面基础架构产品及服务介绍</w:t>
      </w:r>
      <w:r>
        <w:rPr>
          <w:rFonts w:hint="eastAsia"/>
        </w:rPr>
        <w:br/>
      </w:r>
      <w:r>
        <w:rPr>
          <w:rFonts w:hint="eastAsia"/>
        </w:rPr>
        <w:t>　　　　6.7.3 重点企业（7） 本地虚拟桌面基础架构收入及毛利率（2020-2025）&amp;（百万美元）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重点企业（8）公司信息、总部、本地虚拟桌面基础架构市场地位以及主要的竞争对手</w:t>
      </w:r>
      <w:r>
        <w:rPr>
          <w:rFonts w:hint="eastAsia"/>
        </w:rPr>
        <w:br/>
      </w:r>
      <w:r>
        <w:rPr>
          <w:rFonts w:hint="eastAsia"/>
        </w:rPr>
        <w:t>　　　　6.8.2 重点企业（8） 本地虚拟桌面基础架构产品及服务介绍</w:t>
      </w:r>
      <w:r>
        <w:rPr>
          <w:rFonts w:hint="eastAsia"/>
        </w:rPr>
        <w:br/>
      </w:r>
      <w:r>
        <w:rPr>
          <w:rFonts w:hint="eastAsia"/>
        </w:rPr>
        <w:t>　　　　6.8.3 重点企业（8） 本地虚拟桌面基础架构收入及毛利率（2020-2025）&amp;（百万美元）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重点企业（9）公司信息、总部、本地虚拟桌面基础架构市场地位以及主要的竞争对手</w:t>
      </w:r>
      <w:r>
        <w:rPr>
          <w:rFonts w:hint="eastAsia"/>
        </w:rPr>
        <w:br/>
      </w:r>
      <w:r>
        <w:rPr>
          <w:rFonts w:hint="eastAsia"/>
        </w:rPr>
        <w:t>　　　　6.9.2 重点企业（9） 本地虚拟桌面基础架构产品及服务介绍</w:t>
      </w:r>
      <w:r>
        <w:rPr>
          <w:rFonts w:hint="eastAsia"/>
        </w:rPr>
        <w:br/>
      </w:r>
      <w:r>
        <w:rPr>
          <w:rFonts w:hint="eastAsia"/>
        </w:rPr>
        <w:t>　　　　6.9.3 重点企业（9） 本地虚拟桌面基础架构收入及毛利率（2020-2025）&amp;（百万美元）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重点企业（10）公司信息、总部、本地虚拟桌面基础架构市场地位以及主要的竞争对手</w:t>
      </w:r>
      <w:r>
        <w:rPr>
          <w:rFonts w:hint="eastAsia"/>
        </w:rPr>
        <w:br/>
      </w:r>
      <w:r>
        <w:rPr>
          <w:rFonts w:hint="eastAsia"/>
        </w:rPr>
        <w:t>　　　　6.10.2 重点企业（10） 本地虚拟桌面基础架构产品及服务介绍</w:t>
      </w:r>
      <w:r>
        <w:rPr>
          <w:rFonts w:hint="eastAsia"/>
        </w:rPr>
        <w:br/>
      </w:r>
      <w:r>
        <w:rPr>
          <w:rFonts w:hint="eastAsia"/>
        </w:rPr>
        <w:t>　　　　6.10.3 重点企业（10） 本地虚拟桌面基础架构收入及毛利率（2020-2025）&amp;（百万美元）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重点企业（11）公司信息、总部、本地虚拟桌面基础架构市场地位以及主要的竞争对手</w:t>
      </w:r>
      <w:r>
        <w:rPr>
          <w:rFonts w:hint="eastAsia"/>
        </w:rPr>
        <w:br/>
      </w:r>
      <w:r>
        <w:rPr>
          <w:rFonts w:hint="eastAsia"/>
        </w:rPr>
        <w:t>　　　　6.11.2 重点企业（11） 本地虚拟桌面基础架构产品及服务介绍</w:t>
      </w:r>
      <w:r>
        <w:rPr>
          <w:rFonts w:hint="eastAsia"/>
        </w:rPr>
        <w:br/>
      </w:r>
      <w:r>
        <w:rPr>
          <w:rFonts w:hint="eastAsia"/>
        </w:rPr>
        <w:t>　　　　6.11.3 重点企业（11） 本地虚拟桌面基础架构收入及毛利率（2020-2025）&amp;（百万美元）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重点企业（12）公司信息、总部、本地虚拟桌面基础架构市场地位以及主要的竞争对手</w:t>
      </w:r>
      <w:r>
        <w:rPr>
          <w:rFonts w:hint="eastAsia"/>
        </w:rPr>
        <w:br/>
      </w:r>
      <w:r>
        <w:rPr>
          <w:rFonts w:hint="eastAsia"/>
        </w:rPr>
        <w:t>　　　　6.12.2 重点企业（12） 本地虚拟桌面基础架构产品及服务介绍</w:t>
      </w:r>
      <w:r>
        <w:rPr>
          <w:rFonts w:hint="eastAsia"/>
        </w:rPr>
        <w:br/>
      </w:r>
      <w:r>
        <w:rPr>
          <w:rFonts w:hint="eastAsia"/>
        </w:rPr>
        <w:t>　　　　6.12.3 重点企业（12） 本地虚拟桌面基础架构收入及毛利率（2020-2025）&amp;（百万美元）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重点企业（13）公司信息、总部、本地虚拟桌面基础架构市场地位以及主要的竞争对手</w:t>
      </w:r>
      <w:r>
        <w:rPr>
          <w:rFonts w:hint="eastAsia"/>
        </w:rPr>
        <w:br/>
      </w:r>
      <w:r>
        <w:rPr>
          <w:rFonts w:hint="eastAsia"/>
        </w:rPr>
        <w:t>　　　　6.13.2 重点企业（13） 本地虚拟桌面基础架构产品及服务介绍</w:t>
      </w:r>
      <w:r>
        <w:rPr>
          <w:rFonts w:hint="eastAsia"/>
        </w:rPr>
        <w:br/>
      </w:r>
      <w:r>
        <w:rPr>
          <w:rFonts w:hint="eastAsia"/>
        </w:rPr>
        <w:t>　　　　6.13.3 重点企业（13） 本地虚拟桌面基础架构收入及毛利率（2020-2025）&amp;（百万美元）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重点企业（14）公司信息、总部、本地虚拟桌面基础架构市场地位以及主要的竞争对手</w:t>
      </w:r>
      <w:r>
        <w:rPr>
          <w:rFonts w:hint="eastAsia"/>
        </w:rPr>
        <w:br/>
      </w:r>
      <w:r>
        <w:rPr>
          <w:rFonts w:hint="eastAsia"/>
        </w:rPr>
        <w:t>　　　　6.14.2 重点企业（14） 本地虚拟桌面基础架构产品及服务介绍</w:t>
      </w:r>
      <w:r>
        <w:rPr>
          <w:rFonts w:hint="eastAsia"/>
        </w:rPr>
        <w:br/>
      </w:r>
      <w:r>
        <w:rPr>
          <w:rFonts w:hint="eastAsia"/>
        </w:rPr>
        <w:t>　　　　6.14.3 重点企业（14） 本地虚拟桌面基础架构收入及毛利率（2020-2025）&amp;（百万美元）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本地虚拟桌面基础架构行业发展机遇及主要驱动因素</w:t>
      </w:r>
      <w:r>
        <w:rPr>
          <w:rFonts w:hint="eastAsia"/>
        </w:rPr>
        <w:br/>
      </w:r>
      <w:r>
        <w:rPr>
          <w:rFonts w:hint="eastAsia"/>
        </w:rPr>
        <w:t>　　7.2 本地虚拟桌面基础架构行业发展面临的风险</w:t>
      </w:r>
      <w:r>
        <w:rPr>
          <w:rFonts w:hint="eastAsia"/>
        </w:rPr>
        <w:br/>
      </w:r>
      <w:r>
        <w:rPr>
          <w:rFonts w:hint="eastAsia"/>
        </w:rPr>
        <w:t>　　7.3 本地虚拟桌面基础架构行业政策分析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持续性VDI主要企业列表</w:t>
      </w:r>
      <w:r>
        <w:rPr>
          <w:rFonts w:hint="eastAsia"/>
        </w:rPr>
        <w:br/>
      </w:r>
      <w:r>
        <w:rPr>
          <w:rFonts w:hint="eastAsia"/>
        </w:rPr>
        <w:t>　　表 2： 非持续性VDI主要企业列表</w:t>
      </w:r>
      <w:r>
        <w:rPr>
          <w:rFonts w:hint="eastAsia"/>
        </w:rPr>
        <w:br/>
      </w:r>
      <w:r>
        <w:rPr>
          <w:rFonts w:hint="eastAsia"/>
        </w:rPr>
        <w:t>　　表 3： 全球市场不同产品类型本地虚拟桌面基础架构销售额及增长率对比（2020 VS 2025 VS 2031）&amp;（百万美元）</w:t>
      </w:r>
      <w:r>
        <w:rPr>
          <w:rFonts w:hint="eastAsia"/>
        </w:rPr>
        <w:br/>
      </w:r>
      <w:r>
        <w:rPr>
          <w:rFonts w:hint="eastAsia"/>
        </w:rPr>
        <w:t>　　表 4： 全球不同产品类型本地虚拟桌面基础架构销售额列表（2020-2025）&amp;（百万美元）</w:t>
      </w:r>
      <w:r>
        <w:rPr>
          <w:rFonts w:hint="eastAsia"/>
        </w:rPr>
        <w:br/>
      </w:r>
      <w:r>
        <w:rPr>
          <w:rFonts w:hint="eastAsia"/>
        </w:rPr>
        <w:t>　　表 5： 全球不同产品类型本地虚拟桌面基础架构销售额市场份额列表（2020-2025）</w:t>
      </w:r>
      <w:r>
        <w:rPr>
          <w:rFonts w:hint="eastAsia"/>
        </w:rPr>
        <w:br/>
      </w:r>
      <w:r>
        <w:rPr>
          <w:rFonts w:hint="eastAsia"/>
        </w:rPr>
        <w:t>　　表 6： 全球不同产品类型本地虚拟桌面基础架构销售额预测（2025-2031）&amp;（百万美元）</w:t>
      </w:r>
      <w:r>
        <w:rPr>
          <w:rFonts w:hint="eastAsia"/>
        </w:rPr>
        <w:br/>
      </w:r>
      <w:r>
        <w:rPr>
          <w:rFonts w:hint="eastAsia"/>
        </w:rPr>
        <w:t>　　表 7： 全球不同产品类型本地虚拟桌面基础架构销售额市场份额预测（2025-2031）</w:t>
      </w:r>
      <w:r>
        <w:rPr>
          <w:rFonts w:hint="eastAsia"/>
        </w:rPr>
        <w:br/>
      </w:r>
      <w:r>
        <w:rPr>
          <w:rFonts w:hint="eastAsia"/>
        </w:rPr>
        <w:t>　　表 8： 中国不同产品类型本地虚拟桌面基础架构销售额列表（2020-2025）&amp;（百万美元）</w:t>
      </w:r>
      <w:r>
        <w:rPr>
          <w:rFonts w:hint="eastAsia"/>
        </w:rPr>
        <w:br/>
      </w:r>
      <w:r>
        <w:rPr>
          <w:rFonts w:hint="eastAsia"/>
        </w:rPr>
        <w:t>　　表 9： 中国不同产品类型本地虚拟桌面基础架构销售额市场份额列表（2020-2025）</w:t>
      </w:r>
      <w:r>
        <w:rPr>
          <w:rFonts w:hint="eastAsia"/>
        </w:rPr>
        <w:br/>
      </w:r>
      <w:r>
        <w:rPr>
          <w:rFonts w:hint="eastAsia"/>
        </w:rPr>
        <w:t>　　表 10： 中国不同产品类型本地虚拟桌面基础架构销售额预测（2025-2031）&amp;（百万美元）</w:t>
      </w:r>
      <w:r>
        <w:rPr>
          <w:rFonts w:hint="eastAsia"/>
        </w:rPr>
        <w:br/>
      </w:r>
      <w:r>
        <w:rPr>
          <w:rFonts w:hint="eastAsia"/>
        </w:rPr>
        <w:t>　　表 11： 中国不同产品类型本地虚拟桌面基础架构销售额市场份额预测（2025-2031）</w:t>
      </w:r>
      <w:r>
        <w:rPr>
          <w:rFonts w:hint="eastAsia"/>
        </w:rPr>
        <w:br/>
      </w:r>
      <w:r>
        <w:rPr>
          <w:rFonts w:hint="eastAsia"/>
        </w:rPr>
        <w:t>　　表 12： 全球市场不同应用本地虚拟桌面基础架构销售额及增长率对比（2020 VS 2025 VS 2031）&amp;（百万美元）</w:t>
      </w:r>
      <w:r>
        <w:rPr>
          <w:rFonts w:hint="eastAsia"/>
        </w:rPr>
        <w:br/>
      </w:r>
      <w:r>
        <w:rPr>
          <w:rFonts w:hint="eastAsia"/>
        </w:rPr>
        <w:t>　　表 13： 全球不同应用本地虚拟桌面基础架构销售额列表（2020-2025）&amp;（百万美元）</w:t>
      </w:r>
      <w:r>
        <w:rPr>
          <w:rFonts w:hint="eastAsia"/>
        </w:rPr>
        <w:br/>
      </w:r>
      <w:r>
        <w:rPr>
          <w:rFonts w:hint="eastAsia"/>
        </w:rPr>
        <w:t>　　表 14： 全球不同应用本地虚拟桌面基础架构销售额市场份额列表（2020-2025）</w:t>
      </w:r>
      <w:r>
        <w:rPr>
          <w:rFonts w:hint="eastAsia"/>
        </w:rPr>
        <w:br/>
      </w:r>
      <w:r>
        <w:rPr>
          <w:rFonts w:hint="eastAsia"/>
        </w:rPr>
        <w:t>　　表 15： 全球不同应用本地虚拟桌面基础架构销售额预测（2025-2031）&amp;（百万美元）</w:t>
      </w:r>
      <w:r>
        <w:rPr>
          <w:rFonts w:hint="eastAsia"/>
        </w:rPr>
        <w:br/>
      </w:r>
      <w:r>
        <w:rPr>
          <w:rFonts w:hint="eastAsia"/>
        </w:rPr>
        <w:t>　　表 16： 全球不同应用本地虚拟桌面基础架构市场份额预测（2025-2031）</w:t>
      </w:r>
      <w:r>
        <w:rPr>
          <w:rFonts w:hint="eastAsia"/>
        </w:rPr>
        <w:br/>
      </w:r>
      <w:r>
        <w:rPr>
          <w:rFonts w:hint="eastAsia"/>
        </w:rPr>
        <w:t>　　表 17： 中国不同应用本地虚拟桌面基础架构销售额列表（2020-2025）&amp;（百万美元）</w:t>
      </w:r>
      <w:r>
        <w:rPr>
          <w:rFonts w:hint="eastAsia"/>
        </w:rPr>
        <w:br/>
      </w:r>
      <w:r>
        <w:rPr>
          <w:rFonts w:hint="eastAsia"/>
        </w:rPr>
        <w:t>　　表 18： 中国不同应用本地虚拟桌面基础架构销售额市场份额列表（2020-2025）</w:t>
      </w:r>
      <w:r>
        <w:rPr>
          <w:rFonts w:hint="eastAsia"/>
        </w:rPr>
        <w:br/>
      </w:r>
      <w:r>
        <w:rPr>
          <w:rFonts w:hint="eastAsia"/>
        </w:rPr>
        <w:t>　　表 19： 中国不同应用本地虚拟桌面基础架构销售额预测（2025-2031）&amp;（百万美元）</w:t>
      </w:r>
      <w:r>
        <w:rPr>
          <w:rFonts w:hint="eastAsia"/>
        </w:rPr>
        <w:br/>
      </w:r>
      <w:r>
        <w:rPr>
          <w:rFonts w:hint="eastAsia"/>
        </w:rPr>
        <w:t>　　表 20： 中国不同应用本地虚拟桌面基础架构销售额市场份额预测（2025-2031）</w:t>
      </w:r>
      <w:r>
        <w:rPr>
          <w:rFonts w:hint="eastAsia"/>
        </w:rPr>
        <w:br/>
      </w:r>
      <w:r>
        <w:rPr>
          <w:rFonts w:hint="eastAsia"/>
        </w:rPr>
        <w:t>　　表 21： 全球主要地区本地虚拟桌面基础架构销售额：（2020 VS 2025 VS 2031）&amp;（百万美元）</w:t>
      </w:r>
      <w:r>
        <w:rPr>
          <w:rFonts w:hint="eastAsia"/>
        </w:rPr>
        <w:br/>
      </w:r>
      <w:r>
        <w:rPr>
          <w:rFonts w:hint="eastAsia"/>
        </w:rPr>
        <w:t>　　表 22： 全球主要地区本地虚拟桌面基础架构销售额列表（2020-2025年）&amp;（百万美元）</w:t>
      </w:r>
      <w:r>
        <w:rPr>
          <w:rFonts w:hint="eastAsia"/>
        </w:rPr>
        <w:br/>
      </w:r>
      <w:r>
        <w:rPr>
          <w:rFonts w:hint="eastAsia"/>
        </w:rPr>
        <w:t>　　表 23： 全球主要地区本地虚拟桌面基础架构销售额及份额列表（2020-2025年）</w:t>
      </w:r>
      <w:r>
        <w:rPr>
          <w:rFonts w:hint="eastAsia"/>
        </w:rPr>
        <w:br/>
      </w:r>
      <w:r>
        <w:rPr>
          <w:rFonts w:hint="eastAsia"/>
        </w:rPr>
        <w:t>　　表 24： 全球主要地区本地虚拟桌面基础架构销售额列表预测（2025-2031）&amp;（百万美元）</w:t>
      </w:r>
      <w:r>
        <w:rPr>
          <w:rFonts w:hint="eastAsia"/>
        </w:rPr>
        <w:br/>
      </w:r>
      <w:r>
        <w:rPr>
          <w:rFonts w:hint="eastAsia"/>
        </w:rPr>
        <w:t>　　表 25： 全球主要地区本地虚拟桌面基础架构销售额及份额列表预测（2025-2031）</w:t>
      </w:r>
      <w:r>
        <w:rPr>
          <w:rFonts w:hint="eastAsia"/>
        </w:rPr>
        <w:br/>
      </w:r>
      <w:r>
        <w:rPr>
          <w:rFonts w:hint="eastAsia"/>
        </w:rPr>
        <w:t>　　表 26： 全球主要企业本地虚拟桌面基础架构销售额（2020-2025）&amp;（百万美元）</w:t>
      </w:r>
      <w:r>
        <w:rPr>
          <w:rFonts w:hint="eastAsia"/>
        </w:rPr>
        <w:br/>
      </w:r>
      <w:r>
        <w:rPr>
          <w:rFonts w:hint="eastAsia"/>
        </w:rPr>
        <w:t>　　表 27： 全球主要企业本地虚拟桌面基础架构销售额份额对比（2020-2025）</w:t>
      </w:r>
      <w:r>
        <w:rPr>
          <w:rFonts w:hint="eastAsia"/>
        </w:rPr>
        <w:br/>
      </w:r>
      <w:r>
        <w:rPr>
          <w:rFonts w:hint="eastAsia"/>
        </w:rPr>
        <w:t>　　表 28： 2025年全球本地虚拟桌面基础架构主要厂商市场地位（第一梯队、第二梯队和第三梯队）</w:t>
      </w:r>
      <w:r>
        <w:rPr>
          <w:rFonts w:hint="eastAsia"/>
        </w:rPr>
        <w:br/>
      </w:r>
      <w:r>
        <w:rPr>
          <w:rFonts w:hint="eastAsia"/>
        </w:rPr>
        <w:t>　　表 29： 2025年全球主要厂商本地虚拟桌面基础架构收入排名（百万美元）</w:t>
      </w:r>
      <w:r>
        <w:rPr>
          <w:rFonts w:hint="eastAsia"/>
        </w:rPr>
        <w:br/>
      </w:r>
      <w:r>
        <w:rPr>
          <w:rFonts w:hint="eastAsia"/>
        </w:rPr>
        <w:t>　　表 30： 全球主要厂商本地虚拟桌面基础架构总部及市场区域分布</w:t>
      </w:r>
      <w:r>
        <w:rPr>
          <w:rFonts w:hint="eastAsia"/>
        </w:rPr>
        <w:br/>
      </w:r>
      <w:r>
        <w:rPr>
          <w:rFonts w:hint="eastAsia"/>
        </w:rPr>
        <w:t>　　表 31： 全球主要厂商本地虚拟桌面基础架构产品类型及应用</w:t>
      </w:r>
      <w:r>
        <w:rPr>
          <w:rFonts w:hint="eastAsia"/>
        </w:rPr>
        <w:br/>
      </w:r>
      <w:r>
        <w:rPr>
          <w:rFonts w:hint="eastAsia"/>
        </w:rPr>
        <w:t>　　表 32： 全球主要厂商本地虚拟桌面基础架构商业化日期</w:t>
      </w:r>
      <w:r>
        <w:rPr>
          <w:rFonts w:hint="eastAsia"/>
        </w:rPr>
        <w:br/>
      </w:r>
      <w:r>
        <w:rPr>
          <w:rFonts w:hint="eastAsia"/>
        </w:rPr>
        <w:t>　　表 33： 全球本地虚拟桌面基础架构市场投资、并购等现状分析</w:t>
      </w:r>
      <w:r>
        <w:rPr>
          <w:rFonts w:hint="eastAsia"/>
        </w:rPr>
        <w:br/>
      </w:r>
      <w:r>
        <w:rPr>
          <w:rFonts w:hint="eastAsia"/>
        </w:rPr>
        <w:t>　　表 34： 中国主要企业本地虚拟桌面基础架构销售额列表（2020-2025）&amp;（百万美元）</w:t>
      </w:r>
      <w:r>
        <w:rPr>
          <w:rFonts w:hint="eastAsia"/>
        </w:rPr>
        <w:br/>
      </w:r>
      <w:r>
        <w:rPr>
          <w:rFonts w:hint="eastAsia"/>
        </w:rPr>
        <w:t>　　表 35： 中国主要企业本地虚拟桌面基础架构销售额份额对比（2020-2025）</w:t>
      </w:r>
      <w:r>
        <w:rPr>
          <w:rFonts w:hint="eastAsia"/>
        </w:rPr>
        <w:br/>
      </w:r>
      <w:r>
        <w:rPr>
          <w:rFonts w:hint="eastAsia"/>
        </w:rPr>
        <w:t>　　表 36： 重点企业（1）公司信息、总部、本地虚拟桌面基础架构市场地位以及主要的竞争对手</w:t>
      </w:r>
      <w:r>
        <w:rPr>
          <w:rFonts w:hint="eastAsia"/>
        </w:rPr>
        <w:br/>
      </w:r>
      <w:r>
        <w:rPr>
          <w:rFonts w:hint="eastAsia"/>
        </w:rPr>
        <w:t>　　表 37： 重点企业（1） 本地虚拟桌面基础架构产品及服务介绍</w:t>
      </w:r>
      <w:r>
        <w:rPr>
          <w:rFonts w:hint="eastAsia"/>
        </w:rPr>
        <w:br/>
      </w:r>
      <w:r>
        <w:rPr>
          <w:rFonts w:hint="eastAsia"/>
        </w:rPr>
        <w:t>　　表 38： 重点企业（1） 本地虚拟桌面基础架构收入及毛利率（2020-2025）&amp;（百万美元）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重点企业（2）公司信息、总部、本地虚拟桌面基础架构市场地位以及主要的竞争对手</w:t>
      </w:r>
      <w:r>
        <w:rPr>
          <w:rFonts w:hint="eastAsia"/>
        </w:rPr>
        <w:br/>
      </w:r>
      <w:r>
        <w:rPr>
          <w:rFonts w:hint="eastAsia"/>
        </w:rPr>
        <w:t>　　表 42： 重点企业（2） 本地虚拟桌面基础架构产品及服务介绍</w:t>
      </w:r>
      <w:r>
        <w:rPr>
          <w:rFonts w:hint="eastAsia"/>
        </w:rPr>
        <w:br/>
      </w:r>
      <w:r>
        <w:rPr>
          <w:rFonts w:hint="eastAsia"/>
        </w:rPr>
        <w:t>　　表 43： 重点企业（2） 本地虚拟桌面基础架构收入及毛利率（2020-2025）&amp;（百万美元）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重点企业（3）公司信息、总部、本地虚拟桌面基础架构市场地位以及主要的竞争对手</w:t>
      </w:r>
      <w:r>
        <w:rPr>
          <w:rFonts w:hint="eastAsia"/>
        </w:rPr>
        <w:br/>
      </w:r>
      <w:r>
        <w:rPr>
          <w:rFonts w:hint="eastAsia"/>
        </w:rPr>
        <w:t>　　表 47： 重点企业（3） 本地虚拟桌面基础架构产品及服务介绍</w:t>
      </w:r>
      <w:r>
        <w:rPr>
          <w:rFonts w:hint="eastAsia"/>
        </w:rPr>
        <w:br/>
      </w:r>
      <w:r>
        <w:rPr>
          <w:rFonts w:hint="eastAsia"/>
        </w:rPr>
        <w:t>　　表 48： 重点企业（3） 本地虚拟桌面基础架构收入及毛利率（2020-2025）&amp;（百万美元）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重点企业（4）公司信息、总部、本地虚拟桌面基础架构市场地位以及主要的竞争对手</w:t>
      </w:r>
      <w:r>
        <w:rPr>
          <w:rFonts w:hint="eastAsia"/>
        </w:rPr>
        <w:br/>
      </w:r>
      <w:r>
        <w:rPr>
          <w:rFonts w:hint="eastAsia"/>
        </w:rPr>
        <w:t>　　表 52： 重点企业（4） 本地虚拟桌面基础架构产品及服务介绍</w:t>
      </w:r>
      <w:r>
        <w:rPr>
          <w:rFonts w:hint="eastAsia"/>
        </w:rPr>
        <w:br/>
      </w:r>
      <w:r>
        <w:rPr>
          <w:rFonts w:hint="eastAsia"/>
        </w:rPr>
        <w:t>　　表 53： 重点企业（4） 本地虚拟桌面基础架构收入及毛利率（2020-2025）&amp;（百万美元）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重点企业（5）公司信息、总部、本地虚拟桌面基础架构市场地位以及主要的竞争对手</w:t>
      </w:r>
      <w:r>
        <w:rPr>
          <w:rFonts w:hint="eastAsia"/>
        </w:rPr>
        <w:br/>
      </w:r>
      <w:r>
        <w:rPr>
          <w:rFonts w:hint="eastAsia"/>
        </w:rPr>
        <w:t>　　表 56： 重点企业（5） 本地虚拟桌面基础架构产品及服务介绍</w:t>
      </w:r>
      <w:r>
        <w:rPr>
          <w:rFonts w:hint="eastAsia"/>
        </w:rPr>
        <w:br/>
      </w:r>
      <w:r>
        <w:rPr>
          <w:rFonts w:hint="eastAsia"/>
        </w:rPr>
        <w:t>　　表 57： 重点企业（5） 本地虚拟桌面基础架构收入及毛利率（2020-2025）&amp;（百万美元）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重点企业（6）公司信息、总部、本地虚拟桌面基础架构市场地位以及主要的竞争对手</w:t>
      </w:r>
      <w:r>
        <w:rPr>
          <w:rFonts w:hint="eastAsia"/>
        </w:rPr>
        <w:br/>
      </w:r>
      <w:r>
        <w:rPr>
          <w:rFonts w:hint="eastAsia"/>
        </w:rPr>
        <w:t>　　表 61： 重点企业（6） 本地虚拟桌面基础架构产品及服务介绍</w:t>
      </w:r>
      <w:r>
        <w:rPr>
          <w:rFonts w:hint="eastAsia"/>
        </w:rPr>
        <w:br/>
      </w:r>
      <w:r>
        <w:rPr>
          <w:rFonts w:hint="eastAsia"/>
        </w:rPr>
        <w:t>　　表 62： 重点企业（6） 本地虚拟桌面基础架构收入及毛利率（2020-2025）&amp;（百万美元）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重点企业（7）公司信息、总部、本地虚拟桌面基础架构市场地位以及主要的竞争对手</w:t>
      </w:r>
      <w:r>
        <w:rPr>
          <w:rFonts w:hint="eastAsia"/>
        </w:rPr>
        <w:br/>
      </w:r>
      <w:r>
        <w:rPr>
          <w:rFonts w:hint="eastAsia"/>
        </w:rPr>
        <w:t>　　表 66： 重点企业（7） 本地虚拟桌面基础架构产品及服务介绍</w:t>
      </w:r>
      <w:r>
        <w:rPr>
          <w:rFonts w:hint="eastAsia"/>
        </w:rPr>
        <w:br/>
      </w:r>
      <w:r>
        <w:rPr>
          <w:rFonts w:hint="eastAsia"/>
        </w:rPr>
        <w:t>　　表 67： 重点企业（7） 本地虚拟桌面基础架构收入及毛利率（2020-2025）&amp;（百万美元）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重点企业（8）公司信息、总部、本地虚拟桌面基础架构市场地位以及主要的竞争对手</w:t>
      </w:r>
      <w:r>
        <w:rPr>
          <w:rFonts w:hint="eastAsia"/>
        </w:rPr>
        <w:br/>
      </w:r>
      <w:r>
        <w:rPr>
          <w:rFonts w:hint="eastAsia"/>
        </w:rPr>
        <w:t>　　表 71： 重点企业（8） 本地虚拟桌面基础架构产品及服务介绍</w:t>
      </w:r>
      <w:r>
        <w:rPr>
          <w:rFonts w:hint="eastAsia"/>
        </w:rPr>
        <w:br/>
      </w:r>
      <w:r>
        <w:rPr>
          <w:rFonts w:hint="eastAsia"/>
        </w:rPr>
        <w:t>　　表 72： 重点企业（8） 本地虚拟桌面基础架构收入及毛利率（2020-2025）&amp;（百万美元）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重点企业（9）公司信息、总部、本地虚拟桌面基础架构市场地位以及主要的竞争对手</w:t>
      </w:r>
      <w:r>
        <w:rPr>
          <w:rFonts w:hint="eastAsia"/>
        </w:rPr>
        <w:br/>
      </w:r>
      <w:r>
        <w:rPr>
          <w:rFonts w:hint="eastAsia"/>
        </w:rPr>
        <w:t>　　表 76： 重点企业（9） 本地虚拟桌面基础架构产品及服务介绍</w:t>
      </w:r>
      <w:r>
        <w:rPr>
          <w:rFonts w:hint="eastAsia"/>
        </w:rPr>
        <w:br/>
      </w:r>
      <w:r>
        <w:rPr>
          <w:rFonts w:hint="eastAsia"/>
        </w:rPr>
        <w:t>　　表 77： 重点企业（9） 本地虚拟桌面基础架构收入及毛利率（2020-2025）&amp;（百万美元）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重点企业（10）公司信息、总部、本地虚拟桌面基础架构市场地位以及主要的竞争对手</w:t>
      </w:r>
      <w:r>
        <w:rPr>
          <w:rFonts w:hint="eastAsia"/>
        </w:rPr>
        <w:br/>
      </w:r>
      <w:r>
        <w:rPr>
          <w:rFonts w:hint="eastAsia"/>
        </w:rPr>
        <w:t>　　表 81： 重点企业（10） 本地虚拟桌面基础架构产品及服务介绍</w:t>
      </w:r>
      <w:r>
        <w:rPr>
          <w:rFonts w:hint="eastAsia"/>
        </w:rPr>
        <w:br/>
      </w:r>
      <w:r>
        <w:rPr>
          <w:rFonts w:hint="eastAsia"/>
        </w:rPr>
        <w:t>　　表 82： 重点企业（10） 本地虚拟桌面基础架构收入及毛利率（2020-2025）&amp;（百万美元）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重点企业（11）公司信息、总部、本地虚拟桌面基础架构市场地位以及主要的竞争对手</w:t>
      </w:r>
      <w:r>
        <w:rPr>
          <w:rFonts w:hint="eastAsia"/>
        </w:rPr>
        <w:br/>
      </w:r>
      <w:r>
        <w:rPr>
          <w:rFonts w:hint="eastAsia"/>
        </w:rPr>
        <w:t>　　表 86： 重点企业（11） 本地虚拟桌面基础架构产品及服务介绍</w:t>
      </w:r>
      <w:r>
        <w:rPr>
          <w:rFonts w:hint="eastAsia"/>
        </w:rPr>
        <w:br/>
      </w:r>
      <w:r>
        <w:rPr>
          <w:rFonts w:hint="eastAsia"/>
        </w:rPr>
        <w:t>　　表 87： 重点企业（11） 本地虚拟桌面基础架构收入及毛利率（2020-2025）&amp;（百万美元）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重点企业（12）公司信息、总部、本地虚拟桌面基础架构市场地位以及主要的竞争对手</w:t>
      </w:r>
      <w:r>
        <w:rPr>
          <w:rFonts w:hint="eastAsia"/>
        </w:rPr>
        <w:br/>
      </w:r>
      <w:r>
        <w:rPr>
          <w:rFonts w:hint="eastAsia"/>
        </w:rPr>
        <w:t>　　表 91： 重点企业（12） 本地虚拟桌面基础架构产品及服务介绍</w:t>
      </w:r>
      <w:r>
        <w:rPr>
          <w:rFonts w:hint="eastAsia"/>
        </w:rPr>
        <w:br/>
      </w:r>
      <w:r>
        <w:rPr>
          <w:rFonts w:hint="eastAsia"/>
        </w:rPr>
        <w:t>　　表 92： 重点企业（12） 本地虚拟桌面基础架构收入及毛利率（2020-2025）&amp;（百万美元）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重点企业（13）公司信息、总部、本地虚拟桌面基础架构市场地位以及主要的竞争对手</w:t>
      </w:r>
      <w:r>
        <w:rPr>
          <w:rFonts w:hint="eastAsia"/>
        </w:rPr>
        <w:br/>
      </w:r>
      <w:r>
        <w:rPr>
          <w:rFonts w:hint="eastAsia"/>
        </w:rPr>
        <w:t>　　表 96： 重点企业（13） 本地虚拟桌面基础架构产品及服务介绍</w:t>
      </w:r>
      <w:r>
        <w:rPr>
          <w:rFonts w:hint="eastAsia"/>
        </w:rPr>
        <w:br/>
      </w:r>
      <w:r>
        <w:rPr>
          <w:rFonts w:hint="eastAsia"/>
        </w:rPr>
        <w:t>　　表 97： 重点企业（13） 本地虚拟桌面基础架构收入及毛利率（2020-2025）&amp;（百万美元）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重点企业（14）公司信息、总部、本地虚拟桌面基础架构市场地位以及主要的竞争对手</w:t>
      </w:r>
      <w:r>
        <w:rPr>
          <w:rFonts w:hint="eastAsia"/>
        </w:rPr>
        <w:br/>
      </w:r>
      <w:r>
        <w:rPr>
          <w:rFonts w:hint="eastAsia"/>
        </w:rPr>
        <w:t>　　表 101： 重点企业（14） 本地虚拟桌面基础架构产品及服务介绍</w:t>
      </w:r>
      <w:r>
        <w:rPr>
          <w:rFonts w:hint="eastAsia"/>
        </w:rPr>
        <w:br/>
      </w:r>
      <w:r>
        <w:rPr>
          <w:rFonts w:hint="eastAsia"/>
        </w:rPr>
        <w:t>　　表 102： 重点企业（14） 本地虚拟桌面基础架构收入及毛利率（2020-2025）&amp;（百万美元）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本地虚拟桌面基础架构行业发展机遇及主要驱动因素</w:t>
      </w:r>
      <w:r>
        <w:rPr>
          <w:rFonts w:hint="eastAsia"/>
        </w:rPr>
        <w:br/>
      </w:r>
      <w:r>
        <w:rPr>
          <w:rFonts w:hint="eastAsia"/>
        </w:rPr>
        <w:t>　　表 106： 本地虚拟桌面基础架构行业发展面临的风险</w:t>
      </w:r>
      <w:r>
        <w:rPr>
          <w:rFonts w:hint="eastAsia"/>
        </w:rPr>
        <w:br/>
      </w:r>
      <w:r>
        <w:rPr>
          <w:rFonts w:hint="eastAsia"/>
        </w:rPr>
        <w:t>　　表 107： 本地虚拟桌面基础架构行业政策分析</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本地虚拟桌面基础架构产品图片</w:t>
      </w:r>
      <w:r>
        <w:rPr>
          <w:rFonts w:hint="eastAsia"/>
        </w:rPr>
        <w:br/>
      </w:r>
      <w:r>
        <w:rPr>
          <w:rFonts w:hint="eastAsia"/>
        </w:rPr>
        <w:t>　　图 2： 全球市场本地虚拟桌面基础架构市场规模（销售额）， 2020 VS 2025 VS 2031（百万美元）</w:t>
      </w:r>
      <w:r>
        <w:rPr>
          <w:rFonts w:hint="eastAsia"/>
        </w:rPr>
        <w:br/>
      </w:r>
      <w:r>
        <w:rPr>
          <w:rFonts w:hint="eastAsia"/>
        </w:rPr>
        <w:t>　　图 3： 全球本地虚拟桌面基础架构市场销售额预测：（百万美元）&amp;（2020-2031）</w:t>
      </w:r>
      <w:r>
        <w:rPr>
          <w:rFonts w:hint="eastAsia"/>
        </w:rPr>
        <w:br/>
      </w:r>
      <w:r>
        <w:rPr>
          <w:rFonts w:hint="eastAsia"/>
        </w:rPr>
        <w:t>　　图 4： 中国市场本地虚拟桌面基础架构销售额及未来趋势（2020-2031）&amp;（百万美元）</w:t>
      </w:r>
      <w:r>
        <w:rPr>
          <w:rFonts w:hint="eastAsia"/>
        </w:rPr>
        <w:br/>
      </w:r>
      <w:r>
        <w:rPr>
          <w:rFonts w:hint="eastAsia"/>
        </w:rPr>
        <w:t>　　图 5： 持续性VDI 产品图片</w:t>
      </w:r>
      <w:r>
        <w:rPr>
          <w:rFonts w:hint="eastAsia"/>
        </w:rPr>
        <w:br/>
      </w:r>
      <w:r>
        <w:rPr>
          <w:rFonts w:hint="eastAsia"/>
        </w:rPr>
        <w:t>　　图 6： 全球持续性VDI规模及增长率（2020-2031）&amp;（百万美元）</w:t>
      </w:r>
      <w:r>
        <w:rPr>
          <w:rFonts w:hint="eastAsia"/>
        </w:rPr>
        <w:br/>
      </w:r>
      <w:r>
        <w:rPr>
          <w:rFonts w:hint="eastAsia"/>
        </w:rPr>
        <w:t>　　图 7： 非持续性VDI产品图片</w:t>
      </w:r>
      <w:r>
        <w:rPr>
          <w:rFonts w:hint="eastAsia"/>
        </w:rPr>
        <w:br/>
      </w:r>
      <w:r>
        <w:rPr>
          <w:rFonts w:hint="eastAsia"/>
        </w:rPr>
        <w:t>　　图 8： 全球非持续性VDI规模及增长率（2020-2031）&amp;（百万美元）</w:t>
      </w:r>
      <w:r>
        <w:rPr>
          <w:rFonts w:hint="eastAsia"/>
        </w:rPr>
        <w:br/>
      </w:r>
      <w:r>
        <w:rPr>
          <w:rFonts w:hint="eastAsia"/>
        </w:rPr>
        <w:t>　　图 9： 全球不同产品类型本地虚拟桌面基础架构市场份额2024 VS 2025</w:t>
      </w:r>
      <w:r>
        <w:rPr>
          <w:rFonts w:hint="eastAsia"/>
        </w:rPr>
        <w:br/>
      </w:r>
      <w:r>
        <w:rPr>
          <w:rFonts w:hint="eastAsia"/>
        </w:rPr>
        <w:t>　　图 10： 全球不同产品类型本地虚拟桌面基础架构市场份额2024 VS 2025</w:t>
      </w:r>
      <w:r>
        <w:rPr>
          <w:rFonts w:hint="eastAsia"/>
        </w:rPr>
        <w:br/>
      </w:r>
      <w:r>
        <w:rPr>
          <w:rFonts w:hint="eastAsia"/>
        </w:rPr>
        <w:t>　　图 11： 全球不同产品类型本地虚拟桌面基础架构市场份额预测2024 VS 2025</w:t>
      </w:r>
      <w:r>
        <w:rPr>
          <w:rFonts w:hint="eastAsia"/>
        </w:rPr>
        <w:br/>
      </w:r>
      <w:r>
        <w:rPr>
          <w:rFonts w:hint="eastAsia"/>
        </w:rPr>
        <w:t>　　图 12： 中国不同产品类型本地虚拟桌面基础架构市场份额2024 VS 2025</w:t>
      </w:r>
      <w:r>
        <w:rPr>
          <w:rFonts w:hint="eastAsia"/>
        </w:rPr>
        <w:br/>
      </w:r>
      <w:r>
        <w:rPr>
          <w:rFonts w:hint="eastAsia"/>
        </w:rPr>
        <w:t>　　图 13： 中国不同产品类型本地虚拟桌面基础架构市场份额预测2024 VS 2025</w:t>
      </w:r>
      <w:r>
        <w:rPr>
          <w:rFonts w:hint="eastAsia"/>
        </w:rPr>
        <w:br/>
      </w:r>
      <w:r>
        <w:rPr>
          <w:rFonts w:hint="eastAsia"/>
        </w:rPr>
        <w:t>　　图 14： 大型企业</w:t>
      </w:r>
      <w:r>
        <w:rPr>
          <w:rFonts w:hint="eastAsia"/>
        </w:rPr>
        <w:br/>
      </w:r>
      <w:r>
        <w:rPr>
          <w:rFonts w:hint="eastAsia"/>
        </w:rPr>
        <w:t>　　图 15： 中小型企业</w:t>
      </w:r>
      <w:r>
        <w:rPr>
          <w:rFonts w:hint="eastAsia"/>
        </w:rPr>
        <w:br/>
      </w:r>
      <w:r>
        <w:rPr>
          <w:rFonts w:hint="eastAsia"/>
        </w:rPr>
        <w:t>　　图 16： 全球不同应用本地虚拟桌面基础架构市场份额2024 VS 2025</w:t>
      </w:r>
      <w:r>
        <w:rPr>
          <w:rFonts w:hint="eastAsia"/>
        </w:rPr>
        <w:br/>
      </w:r>
      <w:r>
        <w:rPr>
          <w:rFonts w:hint="eastAsia"/>
        </w:rPr>
        <w:t>　　图 17： 全球不同应用本地虚拟桌面基础架构市场份额2024 VS 2025</w:t>
      </w:r>
      <w:r>
        <w:rPr>
          <w:rFonts w:hint="eastAsia"/>
        </w:rPr>
        <w:br/>
      </w:r>
      <w:r>
        <w:rPr>
          <w:rFonts w:hint="eastAsia"/>
        </w:rPr>
        <w:t>　　图 18： 全球主要地区本地虚拟桌面基础架构销售额市场份额（2024 VS 2025）</w:t>
      </w:r>
      <w:r>
        <w:rPr>
          <w:rFonts w:hint="eastAsia"/>
        </w:rPr>
        <w:br/>
      </w:r>
      <w:r>
        <w:rPr>
          <w:rFonts w:hint="eastAsia"/>
        </w:rPr>
        <w:t>　　图 19： 北美本地虚拟桌面基础架构销售额及预测（2020-2031）&amp;（百万美元）</w:t>
      </w:r>
      <w:r>
        <w:rPr>
          <w:rFonts w:hint="eastAsia"/>
        </w:rPr>
        <w:br/>
      </w:r>
      <w:r>
        <w:rPr>
          <w:rFonts w:hint="eastAsia"/>
        </w:rPr>
        <w:t>　　图 20： 欧洲本地虚拟桌面基础架构销售额及预测（2020-2031）&amp;（百万美元）</w:t>
      </w:r>
      <w:r>
        <w:rPr>
          <w:rFonts w:hint="eastAsia"/>
        </w:rPr>
        <w:br/>
      </w:r>
      <w:r>
        <w:rPr>
          <w:rFonts w:hint="eastAsia"/>
        </w:rPr>
        <w:t>　　图 21： 中国本地虚拟桌面基础架构销售额及预测（2020-2031）&amp;（百万美元）</w:t>
      </w:r>
      <w:r>
        <w:rPr>
          <w:rFonts w:hint="eastAsia"/>
        </w:rPr>
        <w:br/>
      </w:r>
      <w:r>
        <w:rPr>
          <w:rFonts w:hint="eastAsia"/>
        </w:rPr>
        <w:t>　　图 22： 日本本地虚拟桌面基础架构销售额及预测（2020-2031）&amp;（百万美元）</w:t>
      </w:r>
      <w:r>
        <w:rPr>
          <w:rFonts w:hint="eastAsia"/>
        </w:rPr>
        <w:br/>
      </w:r>
      <w:r>
        <w:rPr>
          <w:rFonts w:hint="eastAsia"/>
        </w:rPr>
        <w:t>　　图 23： 东南亚本地虚拟桌面基础架构销售额及预测（2020-2031）&amp;（百万美元）</w:t>
      </w:r>
      <w:r>
        <w:rPr>
          <w:rFonts w:hint="eastAsia"/>
        </w:rPr>
        <w:br/>
      </w:r>
      <w:r>
        <w:rPr>
          <w:rFonts w:hint="eastAsia"/>
        </w:rPr>
        <w:t>　　图 24： 印度本地虚拟桌面基础架构销售额及预测（2020-2031）&amp;（百万美元）</w:t>
      </w:r>
      <w:r>
        <w:rPr>
          <w:rFonts w:hint="eastAsia"/>
        </w:rPr>
        <w:br/>
      </w:r>
      <w:r>
        <w:rPr>
          <w:rFonts w:hint="eastAsia"/>
        </w:rPr>
        <w:t>　　图 25： 2025年全球前五大厂商本地虚拟桌面基础架构市场份额</w:t>
      </w:r>
      <w:r>
        <w:rPr>
          <w:rFonts w:hint="eastAsia"/>
        </w:rPr>
        <w:br/>
      </w:r>
      <w:r>
        <w:rPr>
          <w:rFonts w:hint="eastAsia"/>
        </w:rPr>
        <w:t>　　图 26： 2025年全球本地虚拟桌面基础架构第一梯队、第二梯队和第三梯队厂商及市场份额</w:t>
      </w:r>
      <w:r>
        <w:rPr>
          <w:rFonts w:hint="eastAsia"/>
        </w:rPr>
        <w:br/>
      </w:r>
      <w:r>
        <w:rPr>
          <w:rFonts w:hint="eastAsia"/>
        </w:rPr>
        <w:t>　　图 27： 本地虚拟桌面基础架构全球领先企业SWOT分析</w:t>
      </w:r>
      <w:r>
        <w:rPr>
          <w:rFonts w:hint="eastAsia"/>
        </w:rPr>
        <w:br/>
      </w:r>
      <w:r>
        <w:rPr>
          <w:rFonts w:hint="eastAsia"/>
        </w:rPr>
        <w:t>　　图 28： 2025年中国排名前三和前五本地虚拟桌面基础架构企业市场份额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7223cb4cb4c03" w:history="1">
        <w:r>
          <w:rPr>
            <w:rStyle w:val="Hyperlink"/>
          </w:rPr>
          <w:t>全球与中国本地虚拟桌面基础架构行业调研及发展前景分析报告（2025-2031年）</w:t>
        </w:r>
      </w:hyperlink>
      <w:r>
        <w:rPr>
          <w:color w:val="C00000"/>
        </w:rPr>
        <w:t>》，报告编号：</w:t>
      </w:r>
      <w:r>
        <w:rPr>
          <w:rFonts w:hint="eastAsia"/>
          <w:color w:val="C00000"/>
        </w:rPr>
        <w:t>3883115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37223cb4cb4c03" w:history="1">
        <w:r>
          <w:rPr>
            <w:rStyle w:val="Hyperlink"/>
          </w:rPr>
          <w:t>https://www.20087.com/5/11/BenDiXuNiZhuoMianJiChuJiaGouHangYeQianJingQuShi.html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热点：it基础架构包括哪些、本地虚拟桌面基础架构包括、vmware虚拟桌面、虚拟桌面部署架构、IT基础架构、虚拟桌面方案、虚拟桌面,虚拟机、vdi虚拟桌面的架构组成、基础架构即服务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99186d430b40d2" w:history="1">
      <w:r>
        <w:rPr>
          <w:rStyle w:val="Hyperlink"/>
        </w:rPr>
        <w:t>全球与中国本地虚拟桌面基础架构行业调研及发展前景分析报告（2025-2031年）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BenDiXuNiZhuoMianJiChuJiaGouHangYeQianJingQuShi.html" TargetMode="External" Id="Rad37223cb4cb4c03" /></Relationships>
</file>

<file path=word/_rels/header2.xml.rels>&#65279;<?xml version="1.0" encoding="utf-8"?><Relationships xmlns="http://schemas.openxmlformats.org/package/2006/relationships"><Relationship Type="http://schemas.openxmlformats.org/officeDocument/2006/relationships/hyperlink" Target="https://www.20087.com/5/11/BenDiXuNiZhuoMianJiChuJiaGouHangYeQianJingQuShi.html" TargetMode="External" Id="R3299186d430b40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2025-04-28T03:43:00Z</dcterms:created>
  <dcterms:modified xsi:type="dcterms:W3CDTF">2025-04-28T04:43:00Z</dcterms:modified>
  <dc:subject>全球与中国本地虚拟桌面基础架构行业调研及发展前景分析报告（2025-2031年）</dc:subject>
  <dc:title>全球与中国本地虚拟桌面基础架构行业调研及发展前景分析报告（2025-2031年）</dc:title>
  <cp:keywords>全球与中国本地虚拟桌面基础架构行业调研及发展前景分析报告（2025-2031年）</cp:keywords>
  <dc:description>全球与中国本地虚拟桌面基础架构行业调研及发展前景分析报告（2025-2031年）</dc:description>
</cp:coreProperties>
</file>