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6fbba0b84dd5" w:history="1">
              <w:r>
                <w:rPr>
                  <w:rStyle w:val="Hyperlink"/>
                </w:rPr>
                <w:t>中国机载卫星通信系统行业发展研究与市场前景分析报告（2026-2032年）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6fbba0b84dd5" w:history="1">
              <w:r>
                <w:rPr>
                  <w:rStyle w:val="Hyperlink"/>
                </w:rPr>
                <w:t>中国机载卫星通信系统行业发展研究与市场前景分析报告（2026-2032年）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46fbba0b84dd5" w:history="1">
                <w:r>
                  <w:rPr>
                    <w:rStyle w:val="Hyperlink"/>
                  </w:rPr>
                  <w:t>https://www.20087.com/5/71/JiZaiWeiXingTongXinXiTongDeFaZhanQianJing.html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卫星通信系统是安装于军用或民用飞机上，用于实现空中平台与地面指挥中心、其他飞行器或卫星之间高速数据传输与语音通信的关键装备，广泛应用于航空调度、战场通信、应急救援与商业航班服务。随着航空信息化水平提升与空域管理数字化推进，机载卫星通信系统正由传统窄带语音通信向宽带数据传输、视频会议与实时监控方向演进。主流系统已支持Ka波段、L波段等多种频谱资源，并逐步集成相控阵天线与软件定义无线电技术。然而，行业内仍面临终端体积大、功耗高、信号延迟明显以及成本高昂等问题，影响其在中小型飞机与低成本航线中的普及率。</w:t>
      </w:r>
      <w:r>
        <w:rPr>
          <w:rFonts w:hint="eastAsia"/>
        </w:rPr>
        <w:br/>
      </w:r>
      <w:r>
        <w:rPr>
          <w:rFonts w:hint="eastAsia"/>
        </w:rPr>
        <w:t>　　未来，机载卫星通信系统将朝着轻量化、高吞吐与智能化方向深入发展。毫米波与星间链路技术的应用将进一步提升通信速率与覆盖范围，缩短响应时间并增强抗干扰能力。同时，结合边缘计算与AI网络优化算法，新一代系统将实现自适应信道选择与流量调度，提高通信效率与用户体验。此外，在低轨卫星星座快速部署背景下，机载通信或将纳入天地一体化信息网络，实现全球无缝连接与空地协同管控。行业将在航空航天科技进步、通信基础设施完善与政策支持的多重驱动下迈向更加高效、智能与泛在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6fbba0b84dd5" w:history="1">
        <w:r>
          <w:rPr>
            <w:rStyle w:val="Hyperlink"/>
          </w:rPr>
          <w:t>中国机载卫星通信系统行业发展研究与市场前景分析报告（2026-2032年）</w:t>
        </w:r>
      </w:hyperlink>
      <w:r>
        <w:rPr>
          <w:rFonts w:hint="eastAsia"/>
        </w:rPr>
        <w:t>》系统梳理了机载卫星通信系统产业链的整体结构，详细解读了机载卫星通信系统市场规模、需求动态及价格波动的影响因素。报告基于机载卫星通信系统行业现状，结合技术发展与应用趋势，对机载卫星通信系统市场前景和未来发展方向进行了预测。同时，报告重点分析了行业重点企业的竞争策略、市场集中度及品牌表现，并对机载卫星通信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机载卫星通信系统行业界定</w:t>
      </w:r>
      <w:r>
        <w:rPr>
          <w:rFonts w:hint="eastAsia"/>
        </w:rPr>
        <w:br/>
      </w:r>
      <w:r>
        <w:rPr>
          <w:rFonts w:hint="eastAsia"/>
        </w:rPr>
        <w:t>　　第一节 机载卫星通信系统行业定义</w:t>
      </w:r>
      <w:r>
        <w:rPr>
          <w:rFonts w:hint="eastAsia"/>
        </w:rPr>
        <w:br/>
      </w:r>
      <w:r>
        <w:rPr>
          <w:rFonts w:hint="eastAsia"/>
        </w:rPr>
        <w:t>　　第二节 机载卫星通信系统行业特点分析</w:t>
      </w:r>
      <w:r>
        <w:rPr>
          <w:rFonts w:hint="eastAsia"/>
        </w:rPr>
        <w:br/>
      </w:r>
      <w:r>
        <w:rPr>
          <w:rFonts w:hint="eastAsia"/>
        </w:rPr>
        <w:t>　　第三节 机载卫星通信系统产业链分析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中国机载卫星通信系统行业发展环境分析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机载卫星通信系统行业经济环境分析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2025-2026年中国机载卫星通信系统技术发展研究</w:t>
      </w:r>
      <w:r>
        <w:rPr>
          <w:rFonts w:hint="eastAsia"/>
        </w:rPr>
        <w:br/>
      </w:r>
      <w:r>
        <w:rPr>
          <w:rFonts w:hint="eastAsia"/>
        </w:rPr>
        <w:t>　　第一节 当前机载卫星通信系统技术发展现状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国内外机载卫星通信系统技术差异与原因</w:t>
      </w:r>
      <w:r>
        <w:rPr>
          <w:rFonts w:hint="eastAsia"/>
        </w:rPr>
        <w:br/>
      </w:r>
      <w:r>
        <w:rPr>
          <w:rFonts w:hint="eastAsia"/>
        </w:rPr>
        <w:t>　　第三节 机载卫星通信系统技术创新与发展趋势预测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技术进步对机载卫星通信系统行业的影响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2026年全球机载卫星通信系统行业市场运行形势分析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2026年全球机载卫星通信系统行业发展概况</w:t>
      </w:r>
      <w:r>
        <w:rPr>
          <w:rFonts w:hint="eastAsia"/>
        </w:rPr>
        <w:br/>
      </w:r>
      <w:r>
        <w:rPr>
          <w:rFonts w:hint="eastAsia"/>
        </w:rPr>
        <w:t>　　第二节 全球机载卫星通信系统行业发展走势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二、全球机载卫星通信系统行业市场分布情况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三、全球机载卫星通信系统行业发展趋势分析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全球机载卫星通信系统行业重点国家和区域分析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中国机载卫星通信系统行业发展调研</w:t>
      </w:r>
      <w:r>
        <w:rPr>
          <w:rFonts w:hint="eastAsia"/>
        </w:rPr>
        <w:br/>
      </w:r>
      <w:r>
        <w:rPr>
          <w:rFonts w:hint="eastAsia"/>
        </w:rPr>
        <w:t>　　第一节 中国机载卫星通信系统市场现状分析</w:t>
      </w:r>
      <w:r>
        <w:rPr>
          <w:rFonts w:hint="eastAsia"/>
        </w:rPr>
        <w:br/>
      </w:r>
      <w:r>
        <w:rPr>
          <w:rFonts w:hint="eastAsia"/>
        </w:rPr>
        <w:t>　　第二节 中国机载卫星通信系统行业产量情况分析及预测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一、机载卫星通信系统总体产能规模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三、2020-2025年中国机载卫星通信系统行业产量统计分析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二、机载卫星通信系统生产区域分布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三、2026-2032年中国机载卫星通信系统行业产量预测分析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中国机载卫星通信系统市场需求分析及预测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一、中国机载卫星通信系统市场需求特点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二、2020-2025年中国机载卫星通信系统市场需求量统计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三、2026-2032年中国机载卫星通信系统市场需求量预测分析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机载卫星通信系统行业细分产品市场调研分析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2020-2025年中国机载卫星通信系统行业重点地区调研分析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一、中国机载卫星通信系统行业重点区域市场结构调研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二、**地区机载卫星通信系统市场调研分析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三、**地区机载卫星通信系统市场调研分析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四、**地区机载卫星通信系统市场调研分析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五、**地区机载卫星通信系统市场调研分析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六、**地区机载卫星通信系统市场调研分析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中国机载卫星通信系统行业进出口情况分析预测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2020-2025年中国机载卫星通信系统行业进出口情况分析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一、2020-2025年中国机载卫星通信系统行业进口分析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二、2020-2025年中国机载卫星通信系统行业出口分析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2026-2032年中国机载卫星通信系统行业进出口情况预测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一、2026-2032年中国机载卫星通信系统行业进口预测分析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二、2026-2032年中国机载卫星通信系统行业出口预测分析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影响机载卫星通信系统行业进出口变化的主要原因分析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机载卫星通信系统行业竞争格局分析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机载卫星通信系统行业集中度分析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一、机载卫星通信系统市场集中度分析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二、机载卫星通信系统企业集中度分析</w:t>
      </w:r>
      <w:r>
        <w:rPr>
          <w:rFonts w:hint="eastAsia"/>
        </w:rPr>
        <w:br/>
      </w:r>
      <w:r>
        <w:rPr>
          <w:rFonts w:hint="eastAsia"/>
        </w:rPr>
        <w:t>　　　　三、机载卫星通信系统区域集中度分析</w:t>
      </w:r>
      <w:r>
        <w:rPr>
          <w:rFonts w:hint="eastAsia"/>
        </w:rPr>
        <w:br/>
      </w:r>
      <w:r>
        <w:rPr>
          <w:rFonts w:hint="eastAsia"/>
        </w:rPr>
        <w:t>　　第二节 机载卫星通信系统行业主要企业竞争力分析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机载卫星通信系统行业竞争格局分析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一、2026年机载卫星通信系统行业竞争分析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二、2026年中外机载卫星通信系统产品竞争分析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三、2020-2025年我国机载卫星通信系统市场竞争分析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四、2026-2032年国内主要机载卫星通信系统企业动向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机载卫星通信系统行业重点企业发展调研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机载卫星通信系统重点企业（一）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机载卫星通信系统重点企业（二）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机载卫星通信系统重点企业（三）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机载卫星通信系统重点企业（四）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机载卫星通信系统重点企业（五）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机载卫星通信系统重点企业（六）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机载卫星通信系统企业管理策略建议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提高机载卫星通信系统企业竞争力的策略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一、提高中国机载卫星通信系统企业核心竞争力的对策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二、机载卫星通信系统企业提升竞争力的主要方向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三、影响机载卫星通信系统企业核心竞争力的因素及提升途径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四、提高机载卫星通信系统企业竞争力的策略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对我国机载卫星通信系统品牌的战略思考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一、机载卫星通信系统实施品牌战略的意义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二、机载卫星通信系统企业品牌的现状分析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三、我国机载卫星通信系统企业的品牌战略</w:t>
      </w:r>
      <w:r>
        <w:rPr>
          <w:rFonts w:hint="eastAsia"/>
        </w:rPr>
        <w:br/>
      </w:r>
      <w:r>
        <w:rPr>
          <w:rFonts w:hint="eastAsia"/>
        </w:rPr>
        <w:t>　　　　四、机载卫星通信系统品牌战略管理的策略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2026-2032年中国机载卫星通信系统行业前景与风险预测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2026年中国机载卫星通信系统市场前景分析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2026-2032年中国机载卫星通信系统发展趋势预测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2026-2032年中国机载卫星通信系统行业投资特性分析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一、2026-2032年中国机载卫星通信系统行业进入壁垒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二、2026-2032年中国机载卫星通信系统行业盈利模式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三、2026-2032年中国机载卫星通信系统行业盈利因素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2026-2032年中国机载卫星通信系统行业投资机会分析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一、2026-2032年中国机载卫星通信系统细分市场投资机会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二、2026-2032年中国机载卫星通信系统行业区域市场投资潜力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2026-2032年中国机载卫星通信系统行业投资风险分析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一、2026-2032年中国机载卫星通信系统行业市场竞争风险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二、2026-2032年中国机载卫星通信系统行业技术风险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三、2026-2032年中国机载卫星通信系统行业政策风险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四、2026-2032年中国机载卫星通信系统行业进入退出风险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2026年机载卫星通信系统行业多维发展策略专题研究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2026年机载卫星通信系统行业降本增效与转型升级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一、机载卫星通信系统企业降本增效实施路径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2、智能制造提升机载卫星通信系统生产效率</w:t>
      </w:r>
      <w:r>
        <w:rPr>
          <w:rFonts w:hint="eastAsia"/>
        </w:rPr>
        <w:br/>
      </w:r>
      <w:r>
        <w:rPr>
          <w:rFonts w:hint="eastAsia"/>
        </w:rPr>
        <w:t>　　　　二、机载卫星通信系统产业转型升级关键举措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1、传统机载卫星通信系统业务数字化改造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2026年机载卫星通信系统行业价值评估与全球布局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一、机载卫星通信系统企业价值评估体系构建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1、机载卫星通信系统行业估值模型分析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2、成长性机载卫星通信系统企业筛选标准</w:t>
      </w:r>
      <w:r>
        <w:rPr>
          <w:rFonts w:hint="eastAsia"/>
        </w:rPr>
        <w:br/>
      </w:r>
      <w:r>
        <w:rPr>
          <w:rFonts w:hint="eastAsia"/>
        </w:rPr>
        <w:t>　　　　二、机载卫星通信系统行业出海布局战略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1、重点海外机载卫星通信系统市场投资机遇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2、跨境机载卫星通信系统贸易风险应对策略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2026年机载卫星通信系统行业标准体系与产业治理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一、机载卫星通信系统行业标准建设规划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1、机载卫星通信系统产品质量标准升级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2、国际机载卫星通信系统标准对接路径</w:t>
      </w:r>
      <w:r>
        <w:rPr>
          <w:rFonts w:hint="eastAsia"/>
        </w:rPr>
        <w:br/>
      </w:r>
      <w:r>
        <w:rPr>
          <w:rFonts w:hint="eastAsia"/>
        </w:rPr>
        <w:t>　　　　二、机载卫星通信系统产业治理现代化建议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1、机载卫星通信系统行业监管创新机制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2、区域机载卫星通信系统产业集群培育政策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机载卫星通信系统行业研究结论</w:t>
      </w:r>
      <w:r>
        <w:rPr>
          <w:rFonts w:hint="eastAsia"/>
        </w:rPr>
        <w:br/>
      </w:r>
      <w:r>
        <w:rPr>
          <w:rFonts w:hint="eastAsia"/>
        </w:rPr>
        <w:t>　　第二节 机载卫星通信系统行业投资价值评估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机载卫星通信系统行业投资建议</w:t>
      </w:r>
      <w:r>
        <w:rPr>
          <w:rFonts w:hint="eastAsia"/>
        </w:rPr>
        <w:br/>
      </w:r>
      <w:r>
        <w:rPr>
          <w:rFonts w:hint="eastAsia"/>
        </w:rPr>
        <w:t>　　　　一、机载卫星通信系统行业投资策略建议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二、机载卫星通信系统行业投资方向建议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三、机载卫星通信系统行业投资方式建议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机载卫星通信系统行业历程</w:t>
      </w:r>
      <w:r>
        <w:rPr>
          <w:rFonts w:hint="eastAsia"/>
        </w:rPr>
        <w:br/>
      </w:r>
      <w:r>
        <w:rPr>
          <w:rFonts w:hint="eastAsia"/>
        </w:rPr>
        <w:t>　　图表 机载卫星通信系统行业生命周期</w:t>
      </w:r>
      <w:r>
        <w:rPr>
          <w:rFonts w:hint="eastAsia"/>
        </w:rPr>
        <w:br/>
      </w:r>
      <w:r>
        <w:rPr>
          <w:rFonts w:hint="eastAsia"/>
        </w:rPr>
        <w:t>　　图表 机载卫星通信系统行业产业链分析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2020-2025年机载卫星通信系统行业市场容量分析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2025年中国机载卫星通信系统行业需求领域分布格局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2025年中国机载卫星通信系统进口国家及地区分析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2025年中国机载卫星通信系统出口国家及地区分析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2020-2025年中国机载卫星通信系统行业企业平均规模情况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**地区机载卫星通信系统市场规模及增长情况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机载卫星通信系统重点企业（三）成长能力情况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2026-2032年中国机载卫星通信系统发展趋势预测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6fbba0b84dd5" w:history="1">
        <w:r>
          <w:rPr>
            <w:rStyle w:val="Hyperlink"/>
          </w:rPr>
          <w:t>中国机载卫星通信系统行业发展研究与市场前景分析报告（2026-2032年）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46fbba0b84dd5" w:history="1">
        <w:r>
          <w:rPr>
            <w:rStyle w:val="Hyperlink"/>
          </w:rPr>
          <w:t>https://www.20087.com/5/71/JiZaiWeiXingTongXinXiTongDeFaZhanQianJing.html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卫星通信、机载卫星通信系统的组成包括、卫星通信系统的组成部分、机载卫星通信系统的天线子系统内部设有、卫星通信的发展前景、机载卫星通信系统包括、卫星移动通信系统、卫星通信接收机、卫星通话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da4535d6a4e39" w:history="1">
      <w:r>
        <w:rPr>
          <w:rStyle w:val="Hyperlink"/>
        </w:rPr>
        <w:t>中国机载卫星通信系统行业发展研究与市场前景分析报告（2026-2032年）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ZaiWeiXingTongXinXiTongDeFaZhanQianJing.html" TargetMode="External" Id="R3de46fbba0b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ZaiWeiXingTongXinXiTongDeFaZhanQianJing.html" TargetMode="External" Id="R8fdda4535d6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2026-01-10T08:02:25Z</dcterms:created>
  <dcterms:modified xsi:type="dcterms:W3CDTF">2026-01-10T09:02:25Z</dcterms:modified>
  <dc:subject>中国机载卫星通信系统行业发展研究与市场前景分析报告（2026-2032年）</dc:subject>
  <dc:title>中国机载卫星通信系统行业发展研究与市场前景分析报告（2026-2032年）</dc:title>
  <cp:keywords>中国机载卫星通信系统行业发展研究与市场前景分析报告（2026-2032年）</cp:keywords>
  <dc:description>中国机载卫星通信系统行业发展研究与市场前景分析报告（2026-2032年）</dc:description>
</cp:coreProperties>
</file>