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7818db73c64efb" w:history="1">
              <w:r>
                <w:rPr>
                  <w:rStyle w:val="Hyperlink"/>
                </w:rPr>
                <w:t>2026-2032年中国消费级智能可穿戴设备行业调研及发展前景预测报告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7818db73c64efb" w:history="1">
              <w:r>
                <w:rPr>
                  <w:rStyle w:val="Hyperlink"/>
                </w:rPr>
                <w:t>2026-2032年中国消费级智能可穿戴设备行业调研及发展前景预测报告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7818db73c64efb" w:history="1">
                <w:r>
                  <w:rPr>
                    <w:rStyle w:val="Hyperlink"/>
                  </w:rPr>
                  <w:t>https://www.20087.com/5/81/XiaoFeiJiZhiNengKeChuanDaiSheBeiHangYeXianZhuangJiQianJing.html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费级智能可穿戴设备是以手表、手环、耳机、眼镜、戒指及吊坠等形态提供健康监测、运动记录、信息交互与AI辅助功能的贴身智能终端。当前消费级智能可穿戴设备受AI端侧模型、低功耗芯片、轻量化光学模组与多传感器融合推动，正从运动记录向健康预警、场景交互与随身AI助手升级。智能手表强化心率、心电、血氧、睡眠与代谢监测；智能眼镜在音频交互、实时翻译、导航提示与影像记录方面快速成熟；智能戒指与智能吊坠则以无感佩戴、长续航与健康数据服务形成差异化。消费级智能可穿戴设备仍面临续航限制、医疗合规不足、数据隐私治理、生态割裂与高端产品渗透门槛等挑战。</w:t>
      </w:r>
      <w:r>
        <w:rPr>
          <w:rFonts w:hint="eastAsia"/>
        </w:rPr>
        <w:br/>
      </w:r>
      <w:r>
        <w:rPr>
          <w:rFonts w:hint="eastAsia"/>
        </w:rPr>
        <w:t>　　未来，消费级智能可穿戴设备将向端侧AI、多模态传感、健康服务化与生态互联方向演进。市场调研网指出，端侧大模型将提升语音理解、场景识别与离线交互能力；微型光学、血流传感与低功耗芯片将推动眼镜、戒指、吊坠等新形态普及。消费级智能可穿戴设备将从硬件销售转向“硬件+健康数据+订阅服务+医疗协同”模式，在慢病筛查、运动处方、老年照护与家庭健康管理中发挥更大作用。行业竞争将从单品参数转向“传感器+算法+操作系统+内容生态+合规认证”综合能力，具备跨设备互联与持续服务能力的企业将获得更优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7818db73c64efb" w:history="1">
        <w:r>
          <w:rPr>
            <w:rStyle w:val="Hyperlink"/>
          </w:rPr>
          <w:t>2026-2032年中国消费级智能可穿戴设备行业调研及发展前景预测报告</w:t>
        </w:r>
      </w:hyperlink>
      <w:r>
        <w:rPr>
          <w:rFonts w:hint="eastAsia"/>
        </w:rPr>
        <w:t>》，2025年消费级智能可穿戴设备行业市场规模达 亿元，预计2032年市场规模将达 亿元，期间年均复合增长率（CAGR）达 %。报告基于国家统计局、相关协会等权威数据，结合专业团队对消费级智能可穿戴设备行业的长期监测，全面分析了消费级智能可穿戴设备行业的市场规模、技术现状、发展趋势及竞争格局。报告详细梳理了消费级智能可穿戴设备市场需求、进出口情况、上下游产业链、重点区域分布及主要企业动态，并通过SWOT分析揭示了消费级智能可穿戴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消费级智能可穿戴设备市场概述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按照不同产品类型，消费级智能可穿戴设备主要可以分为如下几个类别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中国不同产品类型消费级智能可穿戴设备增长趋势2021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手环</w:t>
      </w:r>
      <w:r>
        <w:rPr>
          <w:rFonts w:hint="eastAsia"/>
        </w:rPr>
        <w:br/>
      </w:r>
      <w:r>
        <w:rPr>
          <w:rFonts w:hint="eastAsia"/>
        </w:rPr>
        <w:t>　　　　1.2.3 手表</w:t>
      </w:r>
      <w:r>
        <w:rPr>
          <w:rFonts w:hint="eastAsia"/>
        </w:rPr>
        <w:br/>
      </w:r>
      <w:r>
        <w:rPr>
          <w:rFonts w:hint="eastAsia"/>
        </w:rPr>
        <w:t>　　　　1.2.4 眼镜</w:t>
      </w:r>
      <w:r>
        <w:rPr>
          <w:rFonts w:hint="eastAsia"/>
        </w:rPr>
        <w:br/>
      </w:r>
      <w:r>
        <w:rPr>
          <w:rFonts w:hint="eastAsia"/>
        </w:rPr>
        <w:t>　　　　1.2.5 服饰</w:t>
      </w:r>
      <w:r>
        <w:rPr>
          <w:rFonts w:hint="eastAsia"/>
        </w:rPr>
        <w:br/>
      </w:r>
      <w:r>
        <w:rPr>
          <w:rFonts w:hint="eastAsia"/>
        </w:rPr>
        <w:t>　　　　1.2.6 耳机</w:t>
      </w:r>
      <w:r>
        <w:rPr>
          <w:rFonts w:hint="eastAsia"/>
        </w:rPr>
        <w:br/>
      </w:r>
      <w:r>
        <w:rPr>
          <w:rFonts w:hint="eastAsia"/>
        </w:rPr>
        <w:t>　　1.3 从不同应用，消费级智能可穿戴设备主要包括如下几个方面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中国不同应用消费级智能可穿戴设备增长趋势2021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中国消费级智能可穿戴设备发展现状及未来趋势（2021-2032）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中国市场消费级智能可穿戴设备收入及增长率（2021-2032）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中国市场消费级智能可穿戴设备销量及增长率（2021-2032）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中国市场主要消费级智能可穿戴设备厂商分析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中国市场主要厂商消费级智能可穿戴设备销量及市场占有率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中国市场主要厂商消费级智能可穿戴设备销量（2021-2026）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中国市场主要厂商消费级智能可穿戴设备销量市场份额（2021-2026）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中国市场主要厂商消费级智能可穿戴设备收入及市场占有率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中国市场主要厂商消费级智能可穿戴设备收入（2021-2026）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中国市场主要厂商消费级智能可穿戴设备收入市场份额（2021-2026）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2025年中国市场主要厂商消费级智能可穿戴设备收入排名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中国市场主要厂商消费级智能可穿戴设备价格（2021-2026）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中国市场主要厂商消费级智能可穿戴设备总部及产地分布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中国市场主要厂商成立时间及消费级智能可穿戴设备商业化日期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中国市场主要厂商消费级智能可穿戴设备产品类型及应用</w:t>
      </w:r>
      <w:r>
        <w:rPr>
          <w:rFonts w:hint="eastAsia"/>
        </w:rPr>
        <w:br/>
      </w:r>
      <w:r>
        <w:rPr>
          <w:rFonts w:hint="eastAsia"/>
        </w:rPr>
        <w:t>　　2.7 消费级智能可穿戴设备行业集中度、竞争程度分析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消费级智能可穿戴设备行业集中度分析：2025年中国Top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中国市场消费级智能可穿戴设备第一梯队、第二梯队和第三梯队厂商（品牌）及2025年市场份额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重点企业（14）在中国市场消费级智能可穿戴设备销量、收入、价格及毛利率（2021-2026）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不同产品类型消费级智能可穿戴设备分析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中国市场不同产品类型消费级智能可穿戴设备销量（2021-2032）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中国市场不同产品类型消费级智能可穿戴设备销量及市场份额（2021-2026）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中国市场不同产品类型消费级智能可穿戴设备销量预测（2027-2032）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中国市场不同产品类型消费级智能可穿戴设备规模（2021-2032）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中国市场不同产品类型消费级智能可穿戴设备规模及市场份额（2021-2026）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中国市场不同产品类型消费级智能可穿戴设备规模预测（2027-2032）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中国市场不同产品类型消费级智能可穿戴设备价格走势（2021-2032）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不同应用消费级智能可穿戴设备分析</w:t>
      </w:r>
      <w:r>
        <w:rPr>
          <w:rFonts w:hint="eastAsia"/>
        </w:rPr>
        <w:br/>
      </w:r>
      <w:r>
        <w:rPr>
          <w:rFonts w:hint="eastAsia"/>
        </w:rPr>
        <w:t>　　5.1 中国市场不同应用消费级智能可穿戴设备销量（2021-2032）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中国市场不同应用消费级智能可穿戴设备销量及市场份额（2021-2026）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中国市场不同应用消费级智能可穿戴设备销量预测（2027-2032）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中国市场不同应用消费级智能可穿戴设备规模（2021-2032）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中国市场不同应用消费级智能可穿戴设备规模及市场份额（2021-2026）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中国市场不同应用消费级智能可穿戴设备规模预测（2027-2032）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中国市场不同应用消费级智能可穿戴设备价格走势（2021-2032）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消费级智能可穿戴设备行业发展分析---发展趋势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消费级智能可穿戴设备行业发展分析---厂商壁垒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消费级智能可穿戴设备行业发展分析---驱动因素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消费级智能可穿戴设备行业发展分析---制约因素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消费级智能可穿戴设备中国企业SWOT分析</w:t>
      </w:r>
      <w:r>
        <w:rPr>
          <w:rFonts w:hint="eastAsia"/>
        </w:rPr>
        <w:br/>
      </w:r>
      <w:r>
        <w:rPr>
          <w:rFonts w:hint="eastAsia"/>
        </w:rPr>
        <w:t>　　6.6 消费级智能可穿戴设备行业发展分析---行业政策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消费级智能可穿戴设备行业产业链简介</w:t>
      </w:r>
      <w:r>
        <w:rPr>
          <w:rFonts w:hint="eastAsia"/>
        </w:rPr>
        <w:br/>
      </w:r>
      <w:r>
        <w:rPr>
          <w:rFonts w:hint="eastAsia"/>
        </w:rPr>
        <w:t>　　7.2 消费级智能可穿戴设备产业链分析-上游</w:t>
      </w:r>
      <w:r>
        <w:rPr>
          <w:rFonts w:hint="eastAsia"/>
        </w:rPr>
        <w:br/>
      </w:r>
      <w:r>
        <w:rPr>
          <w:rFonts w:hint="eastAsia"/>
        </w:rPr>
        <w:t>　　7.3 消费级智能可穿戴设备产业链分析-中游</w:t>
      </w:r>
      <w:r>
        <w:rPr>
          <w:rFonts w:hint="eastAsia"/>
        </w:rPr>
        <w:br/>
      </w:r>
      <w:r>
        <w:rPr>
          <w:rFonts w:hint="eastAsia"/>
        </w:rPr>
        <w:t>　　7.4 消费级智能可穿戴设备产业链分析-下游</w:t>
      </w:r>
      <w:r>
        <w:rPr>
          <w:rFonts w:hint="eastAsia"/>
        </w:rPr>
        <w:br/>
      </w:r>
      <w:r>
        <w:rPr>
          <w:rFonts w:hint="eastAsia"/>
        </w:rPr>
        <w:t>　　7.5 消费级智能可穿戴设备行业采购模式</w:t>
      </w:r>
      <w:r>
        <w:rPr>
          <w:rFonts w:hint="eastAsia"/>
        </w:rPr>
        <w:br/>
      </w:r>
      <w:r>
        <w:rPr>
          <w:rFonts w:hint="eastAsia"/>
        </w:rPr>
        <w:t>　　7.6 消费级智能可穿戴设备行业生产模式</w:t>
      </w:r>
      <w:r>
        <w:rPr>
          <w:rFonts w:hint="eastAsia"/>
        </w:rPr>
        <w:br/>
      </w:r>
      <w:r>
        <w:rPr>
          <w:rFonts w:hint="eastAsia"/>
        </w:rPr>
        <w:t>　　7.7 消费级智能可穿戴设备行业销售模式及销售渠道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中国本土消费级智能可穿戴设备产能、产量分析</w:t>
      </w:r>
      <w:r>
        <w:rPr>
          <w:rFonts w:hint="eastAsia"/>
        </w:rPr>
        <w:br/>
      </w:r>
      <w:r>
        <w:rPr>
          <w:rFonts w:hint="eastAsia"/>
        </w:rPr>
        <w:t>　　8.1 中国消费级智能可穿戴设备供需现状及预测（2021-2032）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中国消费级智能可穿戴设备产能、产量、产能利用率及发展趋势（2021-2032）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中国消费级智能可穿戴设备产量、市场需求量及发展趋势（2021-2032）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中国消费级智能可穿戴设备进出口分析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中国市场消费级智能可穿戴设备主要进口来源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中国市场消费级智能可穿戴设备主要出口目的地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不同产品类型消费级智能可穿戴设备市场规模2021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不同应用消费级智能可穿戴设备市场规模2021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中国市场主要厂商消费级智能可穿戴设备销量（2021-2026）&amp;（千件）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中国市场主要厂商消费级智能可穿戴设备销量市场份额（2021-2026）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中国市场主要厂商消费级智能可穿戴设备收入（2021-2026）&amp;（万元）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中国市场主要厂商消费级智能可穿戴设备收入份额（2021-2026）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2025年中国主要生产商消费级智能可穿戴设备收入排名（万元）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中国市场主要厂商消费级智能可穿戴设备价格（2021-2026）&amp;（元/件）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中国市场主要厂商消费级智能可穿戴设备总部及产地分布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中国市场主要厂商成立时间及消费级智能可穿戴设备商业化日期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中国市场主要厂商消费级智能可穿戴设备产品类型及应用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2025年中国市场消费级智能可穿戴设备主要厂商市场地位（第一梯队、第二梯队和第三梯队）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消费级智能可穿戴设备市场投资、并购等现状分析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消费级智能可穿戴设备生产基地、总部、竞争对手及市场地位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消费级智能可穿戴设备产品规格、参数及市场应用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消费级智能可穿戴设备销量（千件）、收入（万元）、价格（元/件）及毛利率（2021-2026）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中国市场不同产品类型消费级智能可穿戴设备销量（2021-2026）&amp;（千件）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中国市场不同产品类型消费级智能可穿戴设备销量市场份额（2021-2026）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中国市场不同产品类型消费级智能可穿戴设备销量预测（2027-2032）&amp;（千件）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中国市场不同产品类型消费级智能可穿戴设备销量市场份额预测（2027-2032）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中国市场不同产品类型消费级智能可穿戴设备规模（2021-2026）&amp;（万元）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中国市场不同产品类型消费级智能可穿戴设备规模市场份额（2021-2026）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中国市场不同产品类型消费级智能可穿戴设备规模预测（2027-2032）&amp;（万元）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中国市场不同产品类型消费级智能可穿戴设备规模市场份额预测（2027-2032）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中国市场不同应用消费级智能可穿戴设备销量（2021-2026）&amp;（千件）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中国市场不同应用消费级智能可穿戴设备销量市场份额（2021-2026）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中国市场不同应用消费级智能可穿戴设备销量预测（2027-2032）&amp;（千件）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中国市场不同应用消费级智能可穿戴设备销量市场份额预测（2027-2032）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中国市场不同应用消费级智能可穿戴设备规模（2021-2026）&amp;（万元）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中国市场不同应用消费级智能可穿戴设备规模市场份额（2021-2026）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中国市场不同应用消费级智能可穿戴设备规模预测（2027-2032）&amp;（万元）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中国市场不同应用消费级智能可穿戴设备规模市场份额预测（2027-2032）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消费级智能可穿戴设备行业发展分析---发展趋势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消费级智能可穿戴设备行业发展分析---厂商壁垒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消费级智能可穿戴设备行业发展分析---驱动因素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消费级智能可穿戴设备行业发展分析---制约因素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消费级智能可穿戴设备行业相关重点政策一览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消费级智能可穿戴设备行业供应链分析</w:t>
      </w:r>
      <w:r>
        <w:rPr>
          <w:rFonts w:hint="eastAsia"/>
        </w:rPr>
        <w:br/>
      </w:r>
      <w:r>
        <w:rPr>
          <w:rFonts w:hint="eastAsia"/>
        </w:rPr>
        <w:t>　　表 106： 消费级智能可穿戴设备上游原料供应商</w:t>
      </w:r>
      <w:r>
        <w:rPr>
          <w:rFonts w:hint="eastAsia"/>
        </w:rPr>
        <w:br/>
      </w:r>
      <w:r>
        <w:rPr>
          <w:rFonts w:hint="eastAsia"/>
        </w:rPr>
        <w:t>　　表 107： 消费级智能可穿戴设备行业主要下游客户</w:t>
      </w:r>
      <w:r>
        <w:rPr>
          <w:rFonts w:hint="eastAsia"/>
        </w:rPr>
        <w:br/>
      </w:r>
      <w:r>
        <w:rPr>
          <w:rFonts w:hint="eastAsia"/>
        </w:rPr>
        <w:t>　　表 108： 消费级智能可穿戴设备典型经销商</w:t>
      </w:r>
      <w:r>
        <w:rPr>
          <w:rFonts w:hint="eastAsia"/>
        </w:rPr>
        <w:br/>
      </w:r>
      <w:r>
        <w:rPr>
          <w:rFonts w:hint="eastAsia"/>
        </w:rPr>
        <w:t>　　表 109： 中国消费级智能可穿戴设备产量、销量、进口量及出口量（2021-2026）&amp;（千件）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中国消费级智能可穿戴设备产量、销量、进口量及出口量预测（2027-2032）&amp;（千件）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中国市场消费级智能可穿戴设备主要进口来源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中国市场消费级智能可穿戴设备主要出口目的地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消费级智能可穿戴设备产品图片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中国不同产品类型消费级智能可穿戴设备市场规模市场份额2025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手环产品图片</w:t>
      </w:r>
      <w:r>
        <w:rPr>
          <w:rFonts w:hint="eastAsia"/>
        </w:rPr>
        <w:br/>
      </w:r>
      <w:r>
        <w:rPr>
          <w:rFonts w:hint="eastAsia"/>
        </w:rPr>
        <w:t>　　图 4： 手表产品图片</w:t>
      </w:r>
      <w:r>
        <w:rPr>
          <w:rFonts w:hint="eastAsia"/>
        </w:rPr>
        <w:br/>
      </w:r>
      <w:r>
        <w:rPr>
          <w:rFonts w:hint="eastAsia"/>
        </w:rPr>
        <w:t>　　图 5： 眼镜产品图片</w:t>
      </w:r>
      <w:r>
        <w:rPr>
          <w:rFonts w:hint="eastAsia"/>
        </w:rPr>
        <w:br/>
      </w:r>
      <w:r>
        <w:rPr>
          <w:rFonts w:hint="eastAsia"/>
        </w:rPr>
        <w:t>　　图 6： 服饰产品图片</w:t>
      </w:r>
      <w:r>
        <w:rPr>
          <w:rFonts w:hint="eastAsia"/>
        </w:rPr>
        <w:br/>
      </w:r>
      <w:r>
        <w:rPr>
          <w:rFonts w:hint="eastAsia"/>
        </w:rPr>
        <w:t>　　图 7： 耳机产品图片</w:t>
      </w:r>
      <w:r>
        <w:rPr>
          <w:rFonts w:hint="eastAsia"/>
        </w:rPr>
        <w:br/>
      </w:r>
      <w:r>
        <w:rPr>
          <w:rFonts w:hint="eastAsia"/>
        </w:rPr>
        <w:t>　　图 8： 中国不同应用消费级智能可穿戴设备市场份额2025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</w:t>
      </w:r>
      <w:r>
        <w:rPr>
          <w:rFonts w:hint="eastAsia"/>
        </w:rPr>
        <w:br/>
      </w:r>
      <w:r>
        <w:rPr>
          <w:rFonts w:hint="eastAsia"/>
        </w:rPr>
        <w:t>　　图 10： 线下</w:t>
      </w:r>
      <w:r>
        <w:rPr>
          <w:rFonts w:hint="eastAsia"/>
        </w:rPr>
        <w:br/>
      </w:r>
      <w:r>
        <w:rPr>
          <w:rFonts w:hint="eastAsia"/>
        </w:rPr>
        <w:t>　　图 11： 中国市场消费级智能可穿戴设备市场规模，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中国市场消费级智能可穿戴设备收入及增长率（2021-2032）&amp;（万元）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中国市场消费级智能可穿戴设备销量及增长率（2021-2032）&amp;（千件）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2025年中国市场主要厂商消费级智能可穿戴设备销量市场份额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2025年中国市场主要厂商消费级智能可穿戴设备收入市场份额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2025年中国市场前五大厂商消费级智能可穿戴设备市场份额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2025年中国市场消费级智能可穿戴设备第一梯队、第二梯队和第三梯队厂商（品牌）及市场份额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中国市场不同产品类型消费级智能可穿戴设备价格走势（2021-2032）&amp;（元/件）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中国市场不同应用消费级智能可穿戴设备价格走势（2021-2032）&amp;（元/件）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消费级智能可穿戴设备中国企业SWOT分析</w:t>
      </w:r>
      <w:r>
        <w:rPr>
          <w:rFonts w:hint="eastAsia"/>
        </w:rPr>
        <w:br/>
      </w:r>
      <w:r>
        <w:rPr>
          <w:rFonts w:hint="eastAsia"/>
        </w:rPr>
        <w:t>　　图 21： 消费级智能可穿戴设备产业链</w:t>
      </w:r>
      <w:r>
        <w:rPr>
          <w:rFonts w:hint="eastAsia"/>
        </w:rPr>
        <w:br/>
      </w:r>
      <w:r>
        <w:rPr>
          <w:rFonts w:hint="eastAsia"/>
        </w:rPr>
        <w:t>　　图 22： 消费级智能可穿戴设备行业采购模式分析</w:t>
      </w:r>
      <w:r>
        <w:rPr>
          <w:rFonts w:hint="eastAsia"/>
        </w:rPr>
        <w:br/>
      </w:r>
      <w:r>
        <w:rPr>
          <w:rFonts w:hint="eastAsia"/>
        </w:rPr>
        <w:t>　　图 23： 消费级智能可穿戴设备行业生产模式分析</w:t>
      </w:r>
      <w:r>
        <w:rPr>
          <w:rFonts w:hint="eastAsia"/>
        </w:rPr>
        <w:br/>
      </w:r>
      <w:r>
        <w:rPr>
          <w:rFonts w:hint="eastAsia"/>
        </w:rPr>
        <w:t>　　图 24： 消费级智能可穿戴设备行业销售模式分析</w:t>
      </w:r>
      <w:r>
        <w:rPr>
          <w:rFonts w:hint="eastAsia"/>
        </w:rPr>
        <w:br/>
      </w:r>
      <w:r>
        <w:rPr>
          <w:rFonts w:hint="eastAsia"/>
        </w:rPr>
        <w:t>　　图 25： 中国消费级智能可穿戴设备产能、产量、产能利用率及发展趋势（2021-2032）&amp;（千件）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中国消费级智能可穿戴设备产量、市场需求量及发展趋势（2021-2032）&amp;（千件）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7818db73c64efb" w:history="1">
        <w:r>
          <w:rPr>
            <w:rStyle w:val="Hyperlink"/>
          </w:rPr>
          <w:t>2026-2032年中国消费级智能可穿戴设备行业调研及发展前景预测报告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7818db73c64efb" w:history="1">
        <w:r>
          <w:rPr>
            <w:rStyle w:val="Hyperlink"/>
          </w:rPr>
          <w:t>https://www.20087.com/5/81/XiaoFeiJiZhiNengKeChuanDaiSheBeiHangYeXianZhuangJiQianJing.html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热点：消费级智能可穿戴设备是什么、智能可穿戴设备产品、智能可穿戴设备有什么建议、智能穿戴最火的产品、智能穿戴设备品牌排行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337db4bdf04bc3" w:history="1">
      <w:r>
        <w:rPr>
          <w:rStyle w:val="Hyperlink"/>
        </w:rPr>
        <w:t>2026-2032年中国消费级智能可穿戴设备行业调研及发展前景预测报告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XiaoFeiJiZhiNengKeChuanDaiSheBeiHangYeXianZhuangJiQianJing.html" TargetMode="External" Id="R1b7818db73c64e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XiaoFeiJiZhiNengKeChuanDaiSheBeiHangYeXianZhuangJiQianJing.html" TargetMode="External" Id="R69337db4bdf04b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2026-09-24T00:23:12Z</dcterms:created>
  <dcterms:modified xsi:type="dcterms:W3CDTF">2026-09-24T01:23:12Z</dcterms:modified>
  <dc:subject>2026-2032年中国消费级智能可穿戴设备行业调研及发展前景预测报告</dc:subject>
  <dc:title>2026-2032年中国消费级智能可穿戴设备行业调研及发展前景预测报告</dc:title>
  <cp:keywords>2026-2032年中国消费级智能可穿戴设备行业调研及发展前景预测报告</cp:keywords>
  <dc:description>2026-2032年中国消费级智能可穿戴设备行业调研及发展前景预测报告</dc:description>
</cp:coreProperties>
</file>