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8578baf644b47" w:history="1">
              <w:r>
                <w:rPr>
                  <w:rStyle w:val="Hyperlink"/>
                </w:rPr>
                <w:t>2026-2032年全球与中国电竞床（游戏床）市场现状调研及前景分析报告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8578baf644b47" w:history="1">
              <w:r>
                <w:rPr>
                  <w:rStyle w:val="Hyperlink"/>
                </w:rPr>
                <w:t>2026-2032年全球与中国电竞床（游戏床）市场现状调研及前景分析报告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8578baf644b47" w:history="1">
                <w:r>
                  <w:rPr>
                    <w:rStyle w:val="Hyperlink"/>
                  </w:rPr>
                  <w:t>https://www.20087.com/5/71/DianJingChuang-YouXiChuang-DeXianZhuangYuQianJing.html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床（游戏床）是融合娱乐、休憩与人机交互功能的新型家居产品，主要面向重度游戏玩家与Z世代消费群体。电竞床（游戏床）通常集成可调节靠背、RGB氛围灯带、隐藏式线缆管理槽、杯架及多个USB/Type-C充电接口，部分高端型号配备嵌入式屏幕支架、蓝牙音箱或震动反馈模块。结构材料以高密度海绵、透气PU皮革与金属骨架为主，兼顾舒适性与支撑强度。设计语言强调科技感与沉浸式体验，常采用流线型轮廓与模块化组件，支持个性化配色定制。市场定位介于传统功能沙发与电竞外设之间，销售渠道以线上平台与电竞主题体验店为主。</w:t>
      </w:r>
      <w:r>
        <w:rPr>
          <w:rFonts w:hint="eastAsia"/>
        </w:rPr>
        <w:br/>
      </w:r>
      <w:r>
        <w:rPr>
          <w:rFonts w:hint="eastAsia"/>
        </w:rPr>
        <w:t>　　未来，电竞床将向健康监测、空间智能联动与可持续材料应用方向演进。市场调研网指出，生物传感器将嵌入坐垫与靠背，实时追踪心率、体动及久坐提醒，结合AI算法提供姿态矫正建议。与智能家居系统深度集成，实现灯光、空调与游戏状态的场景化联动（如进入战斗模式自动调暗环境光）。可回收再生泡沫与植物基合成革将替代传统石化材料，降低碳足迹。此外，模块化快拆结构将支持局部更换与升级，延长产品生命周期。在“宅经济”与居家娱乐常态化背景下，电竞床将持续从单一游戏家具转型为集健康、社交与数字生活于一体的智能生活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c8578baf644b47" w:history="1">
        <w:r>
          <w:rPr>
            <w:rStyle w:val="Hyperlink"/>
          </w:rPr>
          <w:t>2026-2032年全球与中国电竞床（游戏床）市场现状调研及前景分析报告</w:t>
        </w:r>
      </w:hyperlink>
      <w:r>
        <w:rPr>
          <w:rFonts w:hint="eastAsia"/>
        </w:rPr>
        <w:t>》，2025年电竞床（游戏床）行业市场规模达 亿元，预计2032年市场规模将达 亿元，期间年均复合增长率（CAGR）达 %。报告依托国家统计局、相关行业协会的详实数据资料，系统解析了电竞床（游戏床）行业的产业链结构、市场规模及需求现状，并对价格动态进行了解读。报告客观呈现了电竞床（游戏床）行业发展状况，科学预测了市场前景与未来趋势，同时聚焦电竞床（游戏床）重点企业，分析了市场竞争格局、集中度及品牌影响力。此外，报告通过细分市场领域，挖掘了电竞床（游戏床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按产品类型细分，全球电竞床（游戏床）市场规模2021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双层床</w:t>
      </w:r>
      <w:r>
        <w:rPr>
          <w:rFonts w:hint="eastAsia"/>
        </w:rPr>
        <w:br/>
      </w:r>
      <w:r>
        <w:rPr>
          <w:rFonts w:hint="eastAsia"/>
        </w:rPr>
        <w:t>　　　　1.3.3 高卧铺床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按应用细分，全球电竞床（游戏床）市场规模2021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电竞床（游戏床）行业发展总体概况</w:t>
      </w:r>
      <w:r>
        <w:rPr>
          <w:rFonts w:hint="eastAsia"/>
        </w:rPr>
        <w:br/>
      </w:r>
      <w:r>
        <w:rPr>
          <w:rFonts w:hint="eastAsia"/>
        </w:rPr>
        <w:t>　　　　1.5.2 电竞床（游戏床）行业发展主要特点</w:t>
      </w:r>
      <w:r>
        <w:rPr>
          <w:rFonts w:hint="eastAsia"/>
        </w:rPr>
        <w:br/>
      </w:r>
      <w:r>
        <w:rPr>
          <w:rFonts w:hint="eastAsia"/>
        </w:rPr>
        <w:t>　　　　1.5.3 电竞床（游戏床）行业发展影响因素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电竞床（游戏床）有利因素</w:t>
      </w:r>
      <w:r>
        <w:rPr>
          <w:rFonts w:hint="eastAsia"/>
        </w:rPr>
        <w:br/>
      </w:r>
      <w:r>
        <w:rPr>
          <w:rFonts w:hint="eastAsia"/>
        </w:rPr>
        <w:t>　　　　1.5.3 .2 电竞床（游戏床）不利因素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全球市场，近三年电竞床（游戏床）主要企业占有率及排名（按销量）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电竞床（游戏床）主要企业在国际市场占有率（按销量，2023-2026）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2025年电竞床（游戏床）主要企业在国际市场排名（按销量）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全球市场主要企业电竞床（游戏床）销量（2023-2026）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全球市场，近三年电竞床（游戏床）主要企业占有率及排名（按收入）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电竞床（游戏床）主要企业在国际市场占有率（按收入，2023-2026）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2025年电竞床（游戏床）主要企业在国际市场排名（按收入）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全球市场主要企业电竞床（游戏床）销售收入（2023-2026）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全球市场主要企业电竞床（游戏床）销售价格（2023-2026）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中国市场，近三年电竞床（游戏床）主要企业占有率及排名（按销量）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电竞床（游戏床）主要企业在中国市场占有率（按销量，2023-2026）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2025年电竞床（游戏床）主要企业在中国市场排名（按销量）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中国市场主要企业电竞床（游戏床）销量（2023-2026）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中国市场，近三年电竞床（游戏床）主要企业占有率及排名（按收入）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电竞床（游戏床）主要企业在中国市场占有率（按收入，2023-2026）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2025年电竞床（游戏床）主要企业在中国市场排名（按收入）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中国市场主要企业电竞床（游戏床）销售收入（2023-2026）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全球主要厂商电竞床（游戏床）总部及产地分布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全球主要厂商成立时间及电竞床（游戏床）商业化日期</w:t>
      </w:r>
      <w:r>
        <w:rPr>
          <w:rFonts w:hint="eastAsia"/>
        </w:rPr>
        <w:br/>
      </w:r>
      <w:r>
        <w:rPr>
          <w:rFonts w:hint="eastAsia"/>
        </w:rPr>
        <w:t>　　2.8 全球主要厂商电竞床（游戏床）产品类型及应用</w:t>
      </w:r>
      <w:r>
        <w:rPr>
          <w:rFonts w:hint="eastAsia"/>
        </w:rPr>
        <w:br/>
      </w:r>
      <w:r>
        <w:rPr>
          <w:rFonts w:hint="eastAsia"/>
        </w:rPr>
        <w:t>　　2.9 电竞床（游戏床）行业集中度、竞争程度分析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电竞床（游戏床）行业集中度分析：2025年全球Top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全球电竞床（游戏床）第一梯队、第二梯队和第三梯队生产商（品牌）及市场份额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全球电竞床（游戏床）总体规模分析</w:t>
      </w:r>
      <w:r>
        <w:rPr>
          <w:rFonts w:hint="eastAsia"/>
        </w:rPr>
        <w:br/>
      </w:r>
      <w:r>
        <w:rPr>
          <w:rFonts w:hint="eastAsia"/>
        </w:rPr>
        <w:t>　　3.1 全球电竞床（游戏床）供需现状及预测（2021-2032）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全球电竞床（游戏床）产能、产量、产能利用率及发展趋势（2021-2032）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全球电竞床（游戏床）产量、需求量及发展趋势（2021-2032）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全球主要地区电竞床（游戏床）产量及发展趋势（2021-2032）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全球主要地区电竞床（游戏床）产量（2021-2026）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全球主要地区电竞床（游戏床）产量（2027-2032）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全球主要地区电竞床（游戏床）产量市场份额（2021-2032）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中国电竞床（游戏床）供需现状及预测（2021-2032）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中国电竞床（游戏床）产能、产量、产能利用率及发展趋势（2021-2032）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中国电竞床（游戏床）产量、市场需求量及发展趋势（2021-2032）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中国市场电竞床（游戏床）进出口（2021-2032）</w:t>
      </w:r>
      <w:r>
        <w:rPr>
          <w:rFonts w:hint="eastAsia"/>
        </w:rPr>
        <w:br/>
      </w:r>
      <w:r>
        <w:rPr>
          <w:rFonts w:hint="eastAsia"/>
        </w:rPr>
        <w:t>　　3.4 全球电竞床（游戏床）销量及销售额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全球市场电竞床（游戏床）销售额（2021-2032）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全球市场电竞床（游戏床）销量（2021-2032）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全球市场电竞床（游戏床）价格趋势（2021-2032）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全球电竞床（游戏床）主要地区分析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全球主要地区电竞床（游戏床）市场规模分析：2021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全球主要地区电竞床（游戏床）销售收入及市场份额（2021-2026）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全球主要地区电竞床（游戏床）销售收入预测（2027-2032）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全球主要地区电竞床（游戏床）销量分析：2021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全球主要地区电竞床（游戏床）销量及市场份额（2021-2026）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全球主要地区电竞床（游戏床）销量及市场份额预测（2027-2032）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北美市场电竞床（游戏床）销量、收入及增长率（2021-2032）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欧洲市场电竞床（游戏床）销量、收入及增长率（2021-2032）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中国市场电竞床（游戏床）销量、收入及增长率（2021-2032）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日本市场电竞床（游戏床）销量、收入及增长率（2021-2032）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东南亚市场电竞床（游戏床）销量、收入及增长率（2021-2032）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印度市场电竞床（游戏床）销量、收入及增长率（2021-2032）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南美市场电竞床（游戏床）销量、收入及增长率（2021-2032）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中东市场电竞床（游戏床）销量、收入及增长率（2021-2032）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电竞床（游戏床）销量、收入、价格及毛利率（2021-2026）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电竞床（游戏床）销量、收入、价格及毛利率（2021-2026）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电竞床（游戏床）销量、收入、价格及毛利率（2021-2026）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电竞床（游戏床）销量、收入、价格及毛利率（2021-2026）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电竞床（游戏床）销量、收入、价格及毛利率（2021-2026）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电竞床（游戏床）销量、收入、价格及毛利率（2021-2026）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不同产品类型电竞床（游戏床）分析</w:t>
      </w:r>
      <w:r>
        <w:rPr>
          <w:rFonts w:hint="eastAsia"/>
        </w:rPr>
        <w:br/>
      </w:r>
      <w:r>
        <w:rPr>
          <w:rFonts w:hint="eastAsia"/>
        </w:rPr>
        <w:t>　　6.1 全球不同产品类型电竞床（游戏床）销量（2021-2032）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全球不同产品类型电竞床（游戏床）销量及市场份额（2021-2026）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全球不同产品类型电竞床（游戏床）销量预测（2027-2032）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全球不同产品类型电竞床（游戏床）收入（2021-2032）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全球不同产品类型电竞床（游戏床）收入及市场份额（2021-2026）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全球不同产品类型电竞床（游戏床）收入预测（2027-2032）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全球不同产品类型电竞床（游戏床）价格走势（2021-2032）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中国不同产品类型电竞床（游戏床）销量（2021-2032）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中国不同产品类型电竞床（游戏床）销量及市场份额（2021-2026）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中国不同产品类型电竞床（游戏床）销量预测（2027-2032）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中国不同产品类型电竞床（游戏床）收入（2021-2032）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中国不同产品类型电竞床（游戏床）收入及市场份额（2021-2026）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中国不同产品类型电竞床（游戏床）收入预测（2027-2032）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不同应用电竞床（游戏床）分析</w:t>
      </w:r>
      <w:r>
        <w:rPr>
          <w:rFonts w:hint="eastAsia"/>
        </w:rPr>
        <w:br/>
      </w:r>
      <w:r>
        <w:rPr>
          <w:rFonts w:hint="eastAsia"/>
        </w:rPr>
        <w:t>　　7.1 全球不同应用电竞床（游戏床）销量（2021-2032）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全球不同应用电竞床（游戏床）销量及市场份额（2021-2026）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全球不同应用电竞床（游戏床）销量预测（2027-2032）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全球不同应用电竞床（游戏床）收入（2021-2032）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全球不同应用电竞床（游戏床）收入及市场份额（2021-2026）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全球不同应用电竞床（游戏床）收入预测（2027-2032）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全球不同应用电竞床（游戏床）价格走势（2021-2032）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中国不同应用电竞床（游戏床）销量（2021-2032）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中国不同应用电竞床（游戏床）销量及市场份额（2021-2026）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中国不同应用电竞床（游戏床）销量预测（2027-2032）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中国不同应用电竞床（游戏床）收入（2021-2032）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中国不同应用电竞床（游戏床）收入及市场份额（2021-2026）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中国不同应用电竞床（游戏床）收入预测（2027-2032）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电竞床（游戏床）行业发展趋势</w:t>
      </w:r>
      <w:r>
        <w:rPr>
          <w:rFonts w:hint="eastAsia"/>
        </w:rPr>
        <w:br/>
      </w:r>
      <w:r>
        <w:rPr>
          <w:rFonts w:hint="eastAsia"/>
        </w:rPr>
        <w:t>　　8.2 电竞床（游戏床）行业主要驱动因素</w:t>
      </w:r>
      <w:r>
        <w:rPr>
          <w:rFonts w:hint="eastAsia"/>
        </w:rPr>
        <w:br/>
      </w:r>
      <w:r>
        <w:rPr>
          <w:rFonts w:hint="eastAsia"/>
        </w:rPr>
        <w:t>　　8.3 电竞床（游戏床）中国企业SWOT分析</w:t>
      </w:r>
      <w:r>
        <w:rPr>
          <w:rFonts w:hint="eastAsia"/>
        </w:rPr>
        <w:br/>
      </w:r>
      <w:r>
        <w:rPr>
          <w:rFonts w:hint="eastAsia"/>
        </w:rPr>
        <w:t>　　8.4 中国电竞床（游戏床）行业政策环境分析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电竞床（游戏床）行业产业链简介</w:t>
      </w:r>
      <w:r>
        <w:rPr>
          <w:rFonts w:hint="eastAsia"/>
        </w:rPr>
        <w:br/>
      </w:r>
      <w:r>
        <w:rPr>
          <w:rFonts w:hint="eastAsia"/>
        </w:rPr>
        <w:t>　　　　9.1.1 电竞床（游戏床）行业供应链分析</w:t>
      </w:r>
      <w:r>
        <w:rPr>
          <w:rFonts w:hint="eastAsia"/>
        </w:rPr>
        <w:br/>
      </w:r>
      <w:r>
        <w:rPr>
          <w:rFonts w:hint="eastAsia"/>
        </w:rPr>
        <w:t>　　　　9.1.2 电竞床（游戏床）主要原料及供应情况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电竞床（游戏床）行业采购模式</w:t>
      </w:r>
      <w:r>
        <w:rPr>
          <w:rFonts w:hint="eastAsia"/>
        </w:rPr>
        <w:br/>
      </w:r>
      <w:r>
        <w:rPr>
          <w:rFonts w:hint="eastAsia"/>
        </w:rPr>
        <w:t>　　9.3 电竞床（游戏床）行业生产模式</w:t>
      </w:r>
      <w:r>
        <w:rPr>
          <w:rFonts w:hint="eastAsia"/>
        </w:rPr>
        <w:br/>
      </w:r>
      <w:r>
        <w:rPr>
          <w:rFonts w:hint="eastAsia"/>
        </w:rPr>
        <w:t>　　9.4 电竞床（游戏床）行业销售模式及销售渠道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按产品类型细分，全球电竞床（游戏床）市场规模2021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按应用细分，全球电竞床（游戏床）市场规模（CAGR）2021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电竞床（游戏床）行业发展主要特点</w:t>
      </w:r>
      <w:r>
        <w:rPr>
          <w:rFonts w:hint="eastAsia"/>
        </w:rPr>
        <w:br/>
      </w:r>
      <w:r>
        <w:rPr>
          <w:rFonts w:hint="eastAsia"/>
        </w:rPr>
        <w:t>　　表 4： 电竞床（游戏床）行业发展有利因素分析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电竞床（游戏床）行业发展不利因素分析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进入电竞床（游戏床）行业壁垒</w:t>
      </w:r>
      <w:r>
        <w:rPr>
          <w:rFonts w:hint="eastAsia"/>
        </w:rPr>
        <w:br/>
      </w:r>
      <w:r>
        <w:rPr>
          <w:rFonts w:hint="eastAsia"/>
        </w:rPr>
        <w:t>　　表 7： 电竞床（游戏床）主要企业在国际市场占有率（按销量，2023-2026）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2025年电竞床（游戏床）主要企业在国际市场排名（按销量）&amp;（千件）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全球市场主要企业电竞床（游戏床）销量（2023-2026）&amp;（千件）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电竞床（游戏床）主要企业在国际市场占有率（按收入，2023-2026）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2025年电竞床（游戏床）主要企业在国际市场排名（按收入）&amp;（万元）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全球市场主要企业电竞床（游戏床）销售收入（2023-2026）&amp;（万元）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全球市场主要企业电竞床（游戏床）销售价格（2023-2026）&amp;（元/件）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电竞床（游戏床）主要企业在中国市场占有率（按销量，2023-2026）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2025年电竞床（游戏床）主要企业在中国市场排名（按销量）&amp;（千件）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中国市场主要企业电竞床（游戏床）销量（2023-2026）&amp;（千件）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电竞床（游戏床）主要企业在中国市场占有率（按收入，2023-2026）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2025年电竞床（游戏床）主要企业在中国市场排名（按收入）&amp;（万元）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中国市场主要企业电竞床（游戏床）销售收入（2023-2026）&amp;（万元）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全球主要厂商电竞床（游戏床）总部及产地分布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全球主要厂商成立时间及电竞床（游戏床）商业化日期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全球主要厂商电竞床（游戏床）产品类型及应用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2025年全球电竞床（游戏床）主要厂商市场地位（第一梯队、第二梯队和第三梯队）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全球电竞床（游戏床）市场投资、并购等现状分析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全球主要地区电竞床（游戏床）产量增速（CAGR）：（2021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全球主要地区电竞床（游戏床）产量（2021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全球主要地区电竞床（游戏床）产量（2021-2026）&amp;（千件）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全球主要地区电竞床（游戏床）产量（2027-2032）&amp;（千件）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全球主要地区电竞床（游戏床）产量市场份额（2021-2026）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全球主要地区电竞床（游戏床）产量市场份额（2027-2032）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中国市场电竞床（游戏床）产量、销量、进出口（2021-2026）&amp;（千件）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中国市场电竞床（游戏床）产量、销量、进出口预测（2027-2032）&amp;（千件）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全球主要地区电竞床（游戏床）销售收入增速：（2021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全球主要地区电竞床（游戏床）销售收入（2021-2026）&amp;（万元）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全球主要地区电竞床（游戏床）销售收入市场份额（2021-2026）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全球主要地区电竞床（游戏床）收入（2027-2032）&amp;（万元）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全球主要地区电竞床（游戏床）收入市场份额（2027-2032）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全球主要地区电竞床（游戏床）销量（千件）：2021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全球主要地区电竞床（游戏床）销量（2021-2026）&amp;（千件）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全球主要地区电竞床（游戏床）销量市场份额（2021-2026）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全球主要地区电竞床（游戏床）销量（2027-2032）&amp;（千件）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全球主要地区电竞床（游戏床）销量份额（2027-2032）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电竞床（游戏床）销量（千件）、收入（万元）、价格（元/件）及毛利率（2021-2026）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电竞床（游戏床）销量（千件）、收入（万元）、价格（元/件）及毛利率（2021-2026）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电竞床（游戏床）销量（千件）、收入（万元）、价格（元/件）及毛利率（2021-2026）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电竞床（游戏床）销量（千件）、收入（万元）、价格（元/件）及毛利率（2021-2026）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电竞床（游戏床）销量（千件）、收入（万元）、价格（元/件）及毛利率（2021-2026）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电竞床（游戏床）销量（千件）、收入（万元）、价格（元/件）及毛利率（2021-2026）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全球不同产品类型电竞床（游戏床）销量（2021-2026）&amp;（千件）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全球不同产品类型电竞床（游戏床）销量市场份额（2021-2026）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全球不同产品类型电竞床（游戏床）销量预测（2027-2032）&amp;（千件）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全球市场不同产品类型电竞床（游戏床）销量市场份额预测（2027-2032）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全球不同产品类型电竞床（游戏床）收入（2021-2026）&amp;（万元）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全球不同产品类型电竞床（游戏床）收入市场份额（2021-2026）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全球不同产品类型电竞床（游戏床）收入预测（2027-2032）&amp;（万元）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全球不同产品类型电竞床（游戏床）收入市场份额预测（2027-2032）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中国不同产品类型电竞床（游戏床）销量（2021-2026）&amp;（千件）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中国不同产品类型电竞床（游戏床）销量市场份额（2021-2026）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中国不同产品类型电竞床（游戏床）销量预测（2027-2032）&amp;（千件）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全球市场不同产品类型电竞床（游戏床）销量市场份额预测（2027-2032）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中国不同产品类型电竞床（游戏床）收入（2021-2026）&amp;（万元）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中国不同产品类型电竞床（游戏床）收入市场份额（2021-2026）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中国不同产品类型电竞床（游戏床）收入预测（2027-2032）&amp;（万元）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中国不同产品类型电竞床（游戏床）收入市场份额预测（2027-2032）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全球不同应用电竞床（游戏床）销量（2021-2026）&amp;（千件）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全球不同应用电竞床（游戏床）销量市场份额（2021-2026）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全球不同应用电竞床（游戏床）销量预测（2027-2032）&amp;（千件）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全球市场不同应用电竞床（游戏床）销量市场份额预测（2027-2032）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全球不同应用电竞床（游戏床）收入（2021-2026）&amp;（万元）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全球不同应用电竞床（游戏床）收入市场份额（2021-2026）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全球不同应用电竞床（游戏床）收入预测（2027-2032）&amp;（万元）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全球不同应用电竞床（游戏床）收入市场份额预测（2027-2032）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中国不同应用电竞床（游戏床）销量（2021-2026）&amp;（千件）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中国不同应用电竞床（游戏床）销量市场份额（2021-2026）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中国不同应用电竞床（游戏床）销量预测（2027-2032）&amp;（千件）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中国市场不同应用电竞床（游戏床）销量市场份额预测（2027-2032）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中国不同应用电竞床（游戏床）收入（2021-2026）&amp;（万元）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中国不同应用电竞床（游戏床）收入市场份额（2021-2026）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中国不同应用电竞床（游戏床）收入预测（2027-2032）&amp;（万元）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中国不同应用电竞床（游戏床）收入市场份额预测（2027-2032）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电竞床（游戏床）行业发展趋势</w:t>
      </w:r>
      <w:r>
        <w:rPr>
          <w:rFonts w:hint="eastAsia"/>
        </w:rPr>
        <w:br/>
      </w:r>
      <w:r>
        <w:rPr>
          <w:rFonts w:hint="eastAsia"/>
        </w:rPr>
        <w:t>　　表 106： 电竞床（游戏床）行业主要驱动因素</w:t>
      </w:r>
      <w:r>
        <w:rPr>
          <w:rFonts w:hint="eastAsia"/>
        </w:rPr>
        <w:br/>
      </w:r>
      <w:r>
        <w:rPr>
          <w:rFonts w:hint="eastAsia"/>
        </w:rPr>
        <w:t>　　表 107： 电竞床（游戏床）行业供应链分析</w:t>
      </w:r>
      <w:r>
        <w:rPr>
          <w:rFonts w:hint="eastAsia"/>
        </w:rPr>
        <w:br/>
      </w:r>
      <w:r>
        <w:rPr>
          <w:rFonts w:hint="eastAsia"/>
        </w:rPr>
        <w:t>　　表 108： 电竞床（游戏床）上游原料供应商</w:t>
      </w:r>
      <w:r>
        <w:rPr>
          <w:rFonts w:hint="eastAsia"/>
        </w:rPr>
        <w:br/>
      </w:r>
      <w:r>
        <w:rPr>
          <w:rFonts w:hint="eastAsia"/>
        </w:rPr>
        <w:t>　　表 109： 电竞床（游戏床）主要地区不同应用客户分析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电竞床（游戏床）典型经销商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电竞床（游戏床）产品图片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全球不同产品类型电竞床（游戏床）销售额2021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全球不同产品类型电竞床（游戏床）市场份额2025 &amp; 2032</w:t>
      </w:r>
      <w:r>
        <w:rPr>
          <w:rFonts w:hint="eastAsia"/>
        </w:rPr>
        <w:br/>
      </w:r>
      <w:r>
        <w:rPr>
          <w:rFonts w:hint="eastAsia"/>
        </w:rPr>
        <w:t>　　图 4： 双层床产品图片</w:t>
      </w:r>
      <w:r>
        <w:rPr>
          <w:rFonts w:hint="eastAsia"/>
        </w:rPr>
        <w:br/>
      </w:r>
      <w:r>
        <w:rPr>
          <w:rFonts w:hint="eastAsia"/>
        </w:rPr>
        <w:t>　　图 5： 高卧铺床产品图片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全球不同应用电竞床（游戏床）市场份额2025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2025年全球前五大生产商电竞床（游戏床）市场份额</w:t>
      </w:r>
      <w:r>
        <w:rPr>
          <w:rFonts w:hint="eastAsia"/>
        </w:rPr>
        <w:br/>
      </w:r>
      <w:r>
        <w:rPr>
          <w:rFonts w:hint="eastAsia"/>
        </w:rPr>
        <w:t>　　图 12： 2025年全球电竞床（游戏床）第一梯队、第二梯队和第三梯队厂商及市场份额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全球电竞床（游戏床）产能、产量、产能利用率及发展趋势（2021-2032）&amp;（千件）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全球电竞床（游戏床）产量、需求量及发展趋势（2021-2032）&amp;（千件）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全球主要地区电竞床（游戏床）产量市场份额（2021-2032）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中国电竞床（游戏床）产能、产量、产能利用率及发展趋势（2021-2032）&amp;（千件）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中国电竞床（游戏床）产量、市场需求量及发展趋势（2021-2032）&amp;（千件）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全球电竞床（游戏床）市场销售额及增长率：（2021-2032）&amp;（万元）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全球市场电竞床（游戏床）市场规模：2021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全球市场电竞床（游戏床）销量及增长率（2021-2032）&amp;（千件）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全球市场电竞床（游戏床）价格趋势（2021-2032）&amp;（元/件）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全球主要地区电竞床（游戏床）销售收入（2021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全球主要地区电竞床（游戏床）销售收入市场份额（2021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北美市场电竞床（游戏床）销量及增长率（2021-2032）&amp;（千件）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北美市场电竞床（游戏床）收入及增长率（2021-2032）&amp;（万元）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欧洲市场电竞床（游戏床）销量及增长率（2021-2032）&amp;（千件）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欧洲市场电竞床（游戏床）收入及增长率（2021-2032）&amp;（万元）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中国市场电竞床（游戏床）销量及增长率（2021-2032）&amp;（千件）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中国市场电竞床（游戏床）收入及增长率（2021-2032）&amp;（万元）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日本市场电竞床（游戏床）销量及增长率（2021-2032）&amp;（千件）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日本市场电竞床（游戏床）收入及增长率（2021-2032）&amp;（万元）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东南亚市场电竞床（游戏床）销量及增长率（2021-2032）&amp;（千件）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东南亚市场电竞床（游戏床）收入及增长率（2021-2032）&amp;（万元）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印度市场电竞床（游戏床）销量及增长率（2021-2032）&amp;（千件）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印度市场电竞床（游戏床）收入及增长率（2021-2032）&amp;（万元）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南美市场电竞床（游戏床）销量及增长率（2021-2032）&amp;（千件）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南美市场电竞床（游戏床）收入及增长率（2021-2032）&amp;（万元）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中东市场电竞床（游戏床）销量及增长率（2021-2032）&amp;（千件）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中东市场电竞床（游戏床）收入及增长率（2021-2032）&amp;（万元）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全球不同产品类型电竞床（游戏床）价格走势（2021-2032）&amp;（元/件）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全球不同应用电竞床（游戏床）价格走势（2021-2032）&amp;（元/件）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电竞床（游戏床）中国企业SWOT分析</w:t>
      </w:r>
      <w:r>
        <w:rPr>
          <w:rFonts w:hint="eastAsia"/>
        </w:rPr>
        <w:br/>
      </w:r>
      <w:r>
        <w:rPr>
          <w:rFonts w:hint="eastAsia"/>
        </w:rPr>
        <w:t>　　图 43： 电竞床（游戏床）产业链</w:t>
      </w:r>
      <w:r>
        <w:rPr>
          <w:rFonts w:hint="eastAsia"/>
        </w:rPr>
        <w:br/>
      </w:r>
      <w:r>
        <w:rPr>
          <w:rFonts w:hint="eastAsia"/>
        </w:rPr>
        <w:t>　　图 44： 电竞床（游戏床）行业采购模式分析</w:t>
      </w:r>
      <w:r>
        <w:rPr>
          <w:rFonts w:hint="eastAsia"/>
        </w:rPr>
        <w:br/>
      </w:r>
      <w:r>
        <w:rPr>
          <w:rFonts w:hint="eastAsia"/>
        </w:rPr>
        <w:t>　　图 45： 电竞床（游戏床）行业生产模式</w:t>
      </w:r>
      <w:r>
        <w:rPr>
          <w:rFonts w:hint="eastAsia"/>
        </w:rPr>
        <w:br/>
      </w:r>
      <w:r>
        <w:rPr>
          <w:rFonts w:hint="eastAsia"/>
        </w:rPr>
        <w:t>　　图 46： 电竞床（游戏床）行业销售模式分析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8578baf644b47" w:history="1">
        <w:r>
          <w:rPr>
            <w:rStyle w:val="Hyperlink"/>
          </w:rPr>
          <w:t>2026-2032年全球与中国电竞床（游戏床）市场现状调研及前景分析报告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8578baf644b47" w:history="1">
        <w:r>
          <w:rPr>
            <w:rStyle w:val="Hyperlink"/>
          </w:rPr>
          <w:t>https://www.20087.com/5/71/DianJingChuang-YouXiChuang-DeXianZhuangYuQianJing.html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热点：电竞床位、电竞房的床、电竞床位房什么意思、电竞双人床、电竞房视频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01c5514ed4f2a" w:history="1">
      <w:r>
        <w:rPr>
          <w:rStyle w:val="Hyperlink"/>
        </w:rPr>
        <w:t>2026-2032年全球与中国电竞床（游戏床）市场现状调研及前景分析报告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ianJingChuang-YouXiChuang-DeXianZhuangYuQianJing.html" TargetMode="External" Id="Rf0c8578baf64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ianJingChuang-YouXiChuang-DeXianZhuangYuQianJing.html" TargetMode="External" Id="R32b01c5514ed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2026-03-25T02:13:11Z</dcterms:created>
  <dcterms:modified xsi:type="dcterms:W3CDTF">2026-03-25T03:13:11Z</dcterms:modified>
  <dc:subject>2026-2032年全球与中国电竞床（游戏床）市场现状调研及前景分析报告</dc:subject>
  <dc:title>2026-2032年全球与中国电竞床（游戏床）市场现状调研及前景分析报告</dc:title>
  <cp:keywords>2026-2032年全球与中国电竞床（游戏床）市场现状调研及前景分析报告</cp:keywords>
  <dc:description>2026-2032年全球与中国电竞床（游戏床）市场现状调研及前景分析报告</dc:description>
</cp:coreProperties>
</file>