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ed431030744d6" w:history="1">
              <w:r>
                <w:rPr>
                  <w:rStyle w:val="Hyperlink"/>
                </w:rPr>
                <w:t>全球与中国矿业物流行业现状分析及发展前景报告（2025-2031年）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ed431030744d6" w:history="1">
              <w:r>
                <w:rPr>
                  <w:rStyle w:val="Hyperlink"/>
                </w:rPr>
                <w:t>全球与中国矿业物流行业现状分析及发展前景报告（2025-2031年）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ed431030744d6" w:history="1">
                <w:r>
                  <w:rPr>
                    <w:rStyle w:val="Hyperlink"/>
                  </w:rPr>
                  <w:t>https://www.20087.com/5/31/KuangYeWuLiuHangYeQianJing.html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物流是矿产资源从开采、加工到运输、储存和配送的全过程管理。随着全球矿业供应链的复杂化和全球化，高效、安全、低成本的物流解决方案变得至关重要。近年来，矿业物流借助数字化和自动化技术实现了显著的优化，如无人机和自动驾驶卡车在矿区的运用，提高了运输效率和安全性。同时，区块链技术的应用增强了供应链的透明度和可追溯性，保障了矿产资源的合法性和质量。</w:t>
      </w:r>
      <w:r>
        <w:rPr>
          <w:rFonts w:hint="eastAsia"/>
        </w:rPr>
        <w:br/>
      </w:r>
      <w:r>
        <w:rPr>
          <w:rFonts w:hint="eastAsia"/>
        </w:rPr>
        <w:t>　　未来，矿业物流将更加依赖智能化和可持续的物流体系。物联网（IoT）和人工智能（AI）的深度融合将实现物流过程的全面自动化，从智能调度到动态路线优化，提高物流效率和响应速度。此外，绿色物流将成为矿业物流的重要方向，通过优化运输模式、使用清洁能源车辆和实施循环包装，减少物流活动的碳足迹和环境影响。随着社会对矿产资源开采的伦理和环境责任要求提高，矿业物流将更加注重社会责任和可持续发展目标，促进整个矿业供应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ed431030744d6" w:history="1">
        <w:r>
          <w:rPr>
            <w:rStyle w:val="Hyperlink"/>
          </w:rPr>
          <w:t>全球与中国矿业物流行业现状分析及发展前景报告（2025-2031年）</w:t>
        </w:r>
      </w:hyperlink>
      <w:r>
        <w:rPr>
          <w:rFonts w:hint="eastAsia"/>
        </w:rPr>
        <w:t>》依托权威数据资源与长期市场监测，系统分析了矿业物流行业的市场规模、市场需求及产业链结构，深入探讨了矿业物流价格变动与细分市场特征。报告科学预测了矿业物流市场前景及未来发展趋势，重点剖析了行业集中度、竞争格局及重点企业的市场地位，并通过SWOT分析揭示了矿业物流行业机遇与潜在风险。报告为投资者及业内企业提供了全面的市场洞察与决策参考，助力把握矿业物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矿业物流市场概述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按照不同产品类型，矿业物流主要可以分为如下几个类别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不同产品类型矿业物流增长趋势2020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运输服务</w:t>
      </w:r>
      <w:r>
        <w:rPr>
          <w:rFonts w:hint="eastAsia"/>
        </w:rPr>
        <w:br/>
      </w:r>
      <w:r>
        <w:rPr>
          <w:rFonts w:hint="eastAsia"/>
        </w:rPr>
        <w:t>　　　　1.2.3 仓储服务</w:t>
      </w:r>
      <w:r>
        <w:rPr>
          <w:rFonts w:hint="eastAsia"/>
        </w:rPr>
        <w:br/>
      </w:r>
      <w:r>
        <w:rPr>
          <w:rFonts w:hint="eastAsia"/>
        </w:rPr>
        <w:t>　　　　1.2.4 增值服务</w:t>
      </w:r>
      <w:r>
        <w:rPr>
          <w:rFonts w:hint="eastAsia"/>
        </w:rPr>
        <w:br/>
      </w:r>
      <w:r>
        <w:rPr>
          <w:rFonts w:hint="eastAsia"/>
        </w:rPr>
        <w:t>　　1.3 从不同应用，矿业物流主要包括如下几个方面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不同应用矿业物流增长趋势2020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铁矿石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煤炭</w:t>
      </w:r>
      <w:r>
        <w:rPr>
          <w:rFonts w:hint="eastAsia"/>
        </w:rPr>
        <w:br/>
      </w:r>
      <w:r>
        <w:rPr>
          <w:rFonts w:hint="eastAsia"/>
        </w:rPr>
        <w:t>　　　　1.3.5 黄金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十三五期间（2025至2025）和十五五期间（2025至2025）矿业物流行业发展总体概况</w:t>
      </w:r>
      <w:r>
        <w:rPr>
          <w:rFonts w:hint="eastAsia"/>
        </w:rPr>
        <w:br/>
      </w:r>
      <w:r>
        <w:rPr>
          <w:rFonts w:hint="eastAsia"/>
        </w:rPr>
        <w:t>　　　　1.4.2 矿业物流行业发展主要特点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全球矿业物流行业规模及预测分析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全球市场矿业物流总体规模（2020-2031）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中国市场矿业物流总体规模（2020-2031）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中国市场矿业物流总规模占全球比重（2020-2031）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全球主要地区矿业物流市场规模分析（2020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全球市场主要企业矿业物流收入分析（2020-2025）</w:t>
      </w:r>
      <w:r>
        <w:rPr>
          <w:rFonts w:hint="eastAsia"/>
        </w:rPr>
        <w:br/>
      </w:r>
      <w:r>
        <w:rPr>
          <w:rFonts w:hint="eastAsia"/>
        </w:rPr>
        <w:t>　　　　3.1.2 矿业物流行业集中度分析：全球Top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全球矿业物流第一梯队、第二梯队和第三梯队企业及市场份额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全球主要企业总部、矿业物流市场分布及商业化日期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全球主要企业矿业物流产品类型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中国本土主要企业矿业物流收入分析（2020-2025）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中国市场矿业物流销售情况分析</w:t>
      </w:r>
      <w:r>
        <w:rPr>
          <w:rFonts w:hint="eastAsia"/>
        </w:rPr>
        <w:br/>
      </w:r>
      <w:r>
        <w:rPr>
          <w:rFonts w:hint="eastAsia"/>
        </w:rPr>
        <w:t>　　3.3 矿业物流中国企业SWOT分析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不同产品类型矿业物流分析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全球市场不同产品类型矿业物流总体规模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全球市场不同产品类型矿业物流总体规模（2020-2025）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全球市场不同产品类型矿业物流总体规模预测（2025-2031）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中国市场不同产品类型矿业物流总体规模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中国市场不同产品类型矿业物流总体规模（2020-2025）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中国市场不同产品类型矿业物流总体规模预测（2025-2031）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不同应用矿业物流分析</w:t>
      </w:r>
      <w:r>
        <w:rPr>
          <w:rFonts w:hint="eastAsia"/>
        </w:rPr>
        <w:br/>
      </w:r>
      <w:r>
        <w:rPr>
          <w:rFonts w:hint="eastAsia"/>
        </w:rPr>
        <w:t>　　5.1 全球市场不同应用矿业物流总体规模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全球市场不同应用矿业物流总体规模（2020-2025）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全球市场不同应用矿业物流总体规模预测（2025-2031）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中国市场不同应用矿业物流总体规模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中国市场不同应用矿业物流总体规模（2020-2025）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中国市场不同应用矿业物流总体规模预测（2025-2031）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矿业物流行业发展机遇及主要驱动因素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矿业物流行业发展面临的风险</w:t>
      </w:r>
      <w:r>
        <w:rPr>
          <w:rFonts w:hint="eastAsia"/>
        </w:rPr>
        <w:br/>
      </w:r>
      <w:r>
        <w:rPr>
          <w:rFonts w:hint="eastAsia"/>
        </w:rPr>
        <w:t>　　6.3 矿业物流行业政策分析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矿业物流行业产业链简介</w:t>
      </w:r>
      <w:r>
        <w:rPr>
          <w:rFonts w:hint="eastAsia"/>
        </w:rPr>
        <w:br/>
      </w:r>
      <w:r>
        <w:rPr>
          <w:rFonts w:hint="eastAsia"/>
        </w:rPr>
        <w:t>　　　　7.1.1 矿业物流产业链</w:t>
      </w:r>
      <w:r>
        <w:rPr>
          <w:rFonts w:hint="eastAsia"/>
        </w:rPr>
        <w:br/>
      </w:r>
      <w:r>
        <w:rPr>
          <w:rFonts w:hint="eastAsia"/>
        </w:rPr>
        <w:t>　　　　7.1.2 矿业物流行业供应链分析</w:t>
      </w:r>
      <w:r>
        <w:rPr>
          <w:rFonts w:hint="eastAsia"/>
        </w:rPr>
        <w:br/>
      </w:r>
      <w:r>
        <w:rPr>
          <w:rFonts w:hint="eastAsia"/>
        </w:rPr>
        <w:t>　　　　7.1.3 矿业物流主要原材料及其供应商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矿业物流行业主要下游客户</w:t>
      </w:r>
      <w:r>
        <w:rPr>
          <w:rFonts w:hint="eastAsia"/>
        </w:rPr>
        <w:br/>
      </w:r>
      <w:r>
        <w:rPr>
          <w:rFonts w:hint="eastAsia"/>
        </w:rPr>
        <w:t>　　7.2 矿业物流行业采购模式</w:t>
      </w:r>
      <w:r>
        <w:rPr>
          <w:rFonts w:hint="eastAsia"/>
        </w:rPr>
        <w:br/>
      </w:r>
      <w:r>
        <w:rPr>
          <w:rFonts w:hint="eastAsia"/>
        </w:rPr>
        <w:t>　　7.3 矿业物流行业开发/生产模式</w:t>
      </w:r>
      <w:r>
        <w:rPr>
          <w:rFonts w:hint="eastAsia"/>
        </w:rPr>
        <w:br/>
      </w:r>
      <w:r>
        <w:rPr>
          <w:rFonts w:hint="eastAsia"/>
        </w:rPr>
        <w:t>　　7.4 矿业物流行业销售模式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全球市场主要矿业物流企业简介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重点企业（12）矿业物流收入及毛利率（2020-2025）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不同产品类型矿业物流增长趋势2020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不同应用矿业物流增长趋势2020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矿业物流行业发展主要特点</w:t>
      </w:r>
      <w:r>
        <w:rPr>
          <w:rFonts w:hint="eastAsia"/>
        </w:rPr>
        <w:br/>
      </w:r>
      <w:r>
        <w:rPr>
          <w:rFonts w:hint="eastAsia"/>
        </w:rPr>
        <w:t>　　表4 进入矿业物流行业壁垒</w:t>
      </w:r>
      <w:r>
        <w:rPr>
          <w:rFonts w:hint="eastAsia"/>
        </w:rPr>
        <w:br/>
      </w:r>
      <w:r>
        <w:rPr>
          <w:rFonts w:hint="eastAsia"/>
        </w:rPr>
        <w:t>　　表5 矿业物流发展趋势及建议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全球主要地区矿业物流总体规模（百万美元）：2020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全球主要地区矿业物流总体规模（2020-2025）&amp;（百万美元）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全球主要地区矿业物流总体规模（2025-2031）&amp;（百万美元）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北美矿业物流基本情况分析</w:t>
      </w:r>
      <w:r>
        <w:rPr>
          <w:rFonts w:hint="eastAsia"/>
        </w:rPr>
        <w:br/>
      </w:r>
      <w:r>
        <w:rPr>
          <w:rFonts w:hint="eastAsia"/>
        </w:rPr>
        <w:t>　　表10 欧洲矿业物流基本情况分析</w:t>
      </w:r>
      <w:r>
        <w:rPr>
          <w:rFonts w:hint="eastAsia"/>
        </w:rPr>
        <w:br/>
      </w:r>
      <w:r>
        <w:rPr>
          <w:rFonts w:hint="eastAsia"/>
        </w:rPr>
        <w:t>　　表11 亚太矿业物流基本情况分析</w:t>
      </w:r>
      <w:r>
        <w:rPr>
          <w:rFonts w:hint="eastAsia"/>
        </w:rPr>
        <w:br/>
      </w:r>
      <w:r>
        <w:rPr>
          <w:rFonts w:hint="eastAsia"/>
        </w:rPr>
        <w:t>　　表12 拉美矿业物流基本情况分析</w:t>
      </w:r>
      <w:r>
        <w:rPr>
          <w:rFonts w:hint="eastAsia"/>
        </w:rPr>
        <w:br/>
      </w:r>
      <w:r>
        <w:rPr>
          <w:rFonts w:hint="eastAsia"/>
        </w:rPr>
        <w:t>　　表13 中东及非洲矿业物流基本情况分析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全球市场主要企业矿业物流收入（2020-2025）&amp;（百万美元）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全球市场主要企业矿业物流收入市场份额（2020-2025）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2025年全球主要企业矿业物流收入排名</w:t>
      </w:r>
      <w:r>
        <w:rPr>
          <w:rFonts w:hint="eastAsia"/>
        </w:rPr>
        <w:br/>
      </w:r>
      <w:r>
        <w:rPr>
          <w:rFonts w:hint="eastAsia"/>
        </w:rPr>
        <w:t>　　表17 2025全球矿业物流主要厂商市场地位（第一梯队、第二梯队和第三梯队）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全球主要企业总部、矿业物流市场分布及商业化日期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全球主要企业矿业物流产品类型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中国本土企业矿业物流收入（2020-2025）&amp;（百万美元）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中国本土企业矿业物流收入市场份额（2020-2025）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2025年全球及中国本土企业在中国市场矿业物流收入排名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全球市场不同产品类型矿业物流总体规模（2020-2025）&amp;（百万美元）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全球市场不同产品类型矿业物流市场份额（2020-2025）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全球市场不同产品类型矿业物流总体规模预测（2025-2031）&amp;（百万美元）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全球市场不同产品类型矿业物流市场份额预测（2025-2031）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中国市场不同产品类型矿业物流总体规模（2020-2025）&amp;（百万美元）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中国市场不同产品类型矿业物流市场份额（2020-2025）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中国市场不同产品类型矿业物流总体规模预测（2025-2031）&amp;（百万美元）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中国市场不同产品类型矿业物流市场份额预测（2025-2031）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全球市场不同应用矿业物流总体规模（2020-2025）&amp;（百万美元）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全球市场不同应用矿业物流市场份额（2020-2025）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全球市场不同应用矿业物流总体规模预测（2025-2031）&amp;（百万美元）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全球市场不同应用矿业物流市场份额预测（2025-2031）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中国市场不同应用矿业物流总体规模（2020-2025）&amp;（百万美元）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中国市场不同应用矿业物流市场份额（2020-2025）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中国市场不同应用矿业物流总体规模预测（2025-2031）&amp;（百万美元）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中国市场不同应用矿业物流市场份额预测（2025-2031）</w:t>
      </w:r>
      <w:r>
        <w:rPr>
          <w:rFonts w:hint="eastAsia"/>
        </w:rPr>
        <w:br/>
      </w:r>
      <w:r>
        <w:rPr>
          <w:rFonts w:hint="eastAsia"/>
        </w:rPr>
        <w:t>　　表40 矿业物流行业发展机遇及主要驱动因素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矿业物流行业发展面临的风险</w:t>
      </w:r>
      <w:r>
        <w:rPr>
          <w:rFonts w:hint="eastAsia"/>
        </w:rPr>
        <w:br/>
      </w:r>
      <w:r>
        <w:rPr>
          <w:rFonts w:hint="eastAsia"/>
        </w:rPr>
        <w:t>　　表42 矿业物流行业政策分析</w:t>
      </w:r>
      <w:r>
        <w:rPr>
          <w:rFonts w:hint="eastAsia"/>
        </w:rPr>
        <w:br/>
      </w:r>
      <w:r>
        <w:rPr>
          <w:rFonts w:hint="eastAsia"/>
        </w:rPr>
        <w:t>　　表43 矿业物流行业供应链分析</w:t>
      </w:r>
      <w:r>
        <w:rPr>
          <w:rFonts w:hint="eastAsia"/>
        </w:rPr>
        <w:br/>
      </w:r>
      <w:r>
        <w:rPr>
          <w:rFonts w:hint="eastAsia"/>
        </w:rPr>
        <w:t>　　表44 矿业物流上游原材料和主要供应商情况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矿业物流行业主要下游客户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重点企业（12）基本信息、矿业物流市场分布、总部及行业地位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重点企业（12）矿业物流产品规格、参数及市场应用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重点企业（12）矿业物流收入（百万美元）及毛利率（2020-2025）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矿业物流产品图片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全球不同产品类型矿业物流市场份额 2024 VS 2025</w:t>
      </w:r>
      <w:r>
        <w:rPr>
          <w:rFonts w:hint="eastAsia"/>
        </w:rPr>
        <w:br/>
      </w:r>
      <w:r>
        <w:rPr>
          <w:rFonts w:hint="eastAsia"/>
        </w:rPr>
        <w:t>　　图3 运输服务产品图片</w:t>
      </w:r>
      <w:r>
        <w:rPr>
          <w:rFonts w:hint="eastAsia"/>
        </w:rPr>
        <w:br/>
      </w:r>
      <w:r>
        <w:rPr>
          <w:rFonts w:hint="eastAsia"/>
        </w:rPr>
        <w:t>　　图4 仓储服务产品图片</w:t>
      </w:r>
      <w:r>
        <w:rPr>
          <w:rFonts w:hint="eastAsia"/>
        </w:rPr>
        <w:br/>
      </w:r>
      <w:r>
        <w:rPr>
          <w:rFonts w:hint="eastAsia"/>
        </w:rPr>
        <w:t>　　图5 增值服务产品图片</w:t>
      </w:r>
      <w:r>
        <w:rPr>
          <w:rFonts w:hint="eastAsia"/>
        </w:rPr>
        <w:br/>
      </w:r>
      <w:r>
        <w:rPr>
          <w:rFonts w:hint="eastAsia"/>
        </w:rPr>
        <w:t>　　图6 全球不同应用矿业物流市场份额 2024 VS 2025</w:t>
      </w:r>
      <w:r>
        <w:rPr>
          <w:rFonts w:hint="eastAsia"/>
        </w:rPr>
        <w:br/>
      </w:r>
      <w:r>
        <w:rPr>
          <w:rFonts w:hint="eastAsia"/>
        </w:rPr>
        <w:t>　　图7 铁矿石</w:t>
      </w:r>
      <w:r>
        <w:rPr>
          <w:rFonts w:hint="eastAsia"/>
        </w:rPr>
        <w:br/>
      </w:r>
      <w:r>
        <w:rPr>
          <w:rFonts w:hint="eastAsia"/>
        </w:rPr>
        <w:t>　　图8 金属</w:t>
      </w:r>
      <w:r>
        <w:rPr>
          <w:rFonts w:hint="eastAsia"/>
        </w:rPr>
        <w:br/>
      </w:r>
      <w:r>
        <w:rPr>
          <w:rFonts w:hint="eastAsia"/>
        </w:rPr>
        <w:t>　　图9 煤炭</w:t>
      </w:r>
      <w:r>
        <w:rPr>
          <w:rFonts w:hint="eastAsia"/>
        </w:rPr>
        <w:br/>
      </w:r>
      <w:r>
        <w:rPr>
          <w:rFonts w:hint="eastAsia"/>
        </w:rPr>
        <w:t>　　图10 黄金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全球市场矿业物流市场规模：2020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全球市场矿业物流总体规模（2020-2031）&amp;（百万美元）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中国市场矿业物流总体规模（2020-2031）&amp;（百万美元）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中国市场矿业物流总规模占全球比重（2020-2031）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全球主要地区矿业物流市场份额（2020-2031）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北美（美国和加拿大）矿业物流总体规模（2020-2031）&amp;（百万美元）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欧洲（德国、英国、法国和意大利等国家）矿业物流总体规模（2020-2031）&amp;（百万美元）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亚太主要国家\u002F地区（中国、日本、韩国、中国台湾、印度和东南亚）矿业物流总体规模（2020-2031）&amp;（百万美元）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拉美主要国家（墨西哥和巴西等）矿业物流总体规模（2020-2031）&amp;（百万美元）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中东及非洲地区矿业物流总体规模（2020-2031）&amp;（百万美元）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2025全球前五大厂商矿业物流市场份额（按收入）</w:t>
      </w:r>
      <w:r>
        <w:rPr>
          <w:rFonts w:hint="eastAsia"/>
        </w:rPr>
        <w:br/>
      </w:r>
      <w:r>
        <w:rPr>
          <w:rFonts w:hint="eastAsia"/>
        </w:rPr>
        <w:t>　　图23 2025全球矿业物流第一梯队、第二梯队和第三梯队厂商及市场份额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矿业物流中国企业SWOT分析</w:t>
      </w:r>
      <w:r>
        <w:rPr>
          <w:rFonts w:hint="eastAsia"/>
        </w:rPr>
        <w:br/>
      </w:r>
      <w:r>
        <w:rPr>
          <w:rFonts w:hint="eastAsia"/>
        </w:rPr>
        <w:t>　　图25 矿业物流产业链</w:t>
      </w:r>
      <w:r>
        <w:rPr>
          <w:rFonts w:hint="eastAsia"/>
        </w:rPr>
        <w:br/>
      </w:r>
      <w:r>
        <w:rPr>
          <w:rFonts w:hint="eastAsia"/>
        </w:rPr>
        <w:t>　　图26 矿业物流行业采购模式</w:t>
      </w:r>
      <w:r>
        <w:rPr>
          <w:rFonts w:hint="eastAsia"/>
        </w:rPr>
        <w:br/>
      </w:r>
      <w:r>
        <w:rPr>
          <w:rFonts w:hint="eastAsia"/>
        </w:rPr>
        <w:t>　　图27 矿业物流行业开发\u002F生产模式分析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矿业物流行业销售模式分析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ed431030744d6" w:history="1">
        <w:r>
          <w:rPr>
            <w:rStyle w:val="Hyperlink"/>
          </w:rPr>
          <w:t>全球与中国矿业物流行业现状分析及发展前景报告（2025-2031年）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ed431030744d6" w:history="1">
        <w:r>
          <w:rPr>
            <w:rStyle w:val="Hyperlink"/>
          </w:rPr>
          <w:t>https://www.20087.com/5/31/KuangYeWuLiuHangYeQianJing.html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塑物流有限公司、矿业物流员跟采样员的区别、友源物流、矿业物流细分、皖江物流董事长、矿业物流与供应链管理潜在竞争者有哪些、五矿物流集团有限公司官网、矿业物流园区典型案例分析、淮北矿业集团旗下物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41f6d2be14899" w:history="1">
      <w:r>
        <w:rPr>
          <w:rStyle w:val="Hyperlink"/>
        </w:rPr>
        <w:t>全球与中国矿业物流行业现状分析及发展前景报告（2025-2031年）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KuangYeWuLiuHangYeQianJing.html" TargetMode="External" Id="R98aed4310307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KuangYeWuLiuHangYeQianJing.html" TargetMode="External" Id="R23341f6d2be1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2025-04-20T06:22:00Z</dcterms:created>
  <dcterms:modified xsi:type="dcterms:W3CDTF">2025-04-20T07:22:00Z</dcterms:modified>
  <dc:subject>全球与中国矿业物流行业现状分析及发展前景报告（2025-2031年）</dc:subject>
  <dc:title>全球与中国矿业物流行业现状分析及发展前景报告（2025-2031年）</dc:title>
  <cp:keywords>全球与中国矿业物流行业现状分析及发展前景报告（2025-2031年）</cp:keywords>
  <dc:description>全球与中国矿业物流行业现状分析及发展前景报告（2025-2031年）</dc:description>
</cp:coreProperties>
</file>