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8e369ac01412b" w:history="1">
              <w:r>
                <w:rPr>
                  <w:rStyle w:val="Hyperlink"/>
                </w:rPr>
                <w:t>2026-2032年全球与中国移动LED屏幕市场研究及前景趋势预测报告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8e369ac01412b" w:history="1">
              <w:r>
                <w:rPr>
                  <w:rStyle w:val="Hyperlink"/>
                </w:rPr>
                <w:t>2026-2032年全球与中国移动LED屏幕市场研究及前景趋势预测报告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8e369ac01412b" w:history="1">
                <w:r>
                  <w:rPr>
                    <w:rStyle w:val="Hyperlink"/>
                  </w:rPr>
                  <w:t>https://www.20087.com/5/71/YiDongLEDPingMuDeFaZhanQianJing.html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LED屏幕是户外广告、舞台演出及应急指挥的核心显示载体，具备高亮度、快速部署与灵活拼接特性，常见于租赁市场与临时活动场景。移动LED屏幕趋向小间距（P2.5以下）、轻量化箱体与无线控制系统，部分支持曲面造型与前后维护。然而，行业面临防护等级不足、电源管理粗放及内容同步延迟等问题。部分低价屏在雨雾环境中出现死灯或短路；同时，多屏级联时因信号分配器质量差导致画面撕裂。此外，运输与吊装过程缺乏标准化保护，易造成模组磕碰，影响显示一致性。</w:t>
      </w:r>
      <w:r>
        <w:rPr>
          <w:rFonts w:hint="eastAsia"/>
        </w:rPr>
        <w:br/>
      </w:r>
      <w:r>
        <w:rPr>
          <w:rFonts w:hint="eastAsia"/>
        </w:rPr>
        <w:t>　　未来，移动LED屏幕将向碳纤维箱体、5G边缘渲染与自诊断系统升级。一体化压铸结构减轻重量并提升抗扭刚度；边缘计算单元实现本地内容分发，消除网络延迟。在运维端，每颗灯珠内置状态芯片，可远程定位故障点并预估寿命。随着元宇宙线下体验与智慧城市应急体系发展，移动LED屏幕将从“临时显示工具”升级为高可靠、自感知、快速重构的智能视觉终端，其核心价值在于部署敏捷性、画质稳定性与系统韧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8e369ac01412b" w:history="1">
        <w:r>
          <w:rPr>
            <w:rStyle w:val="Hyperlink"/>
          </w:rPr>
          <w:t>2026-2032年全球与中国移动LED屏幕市场研究及前景趋势预测报告</w:t>
        </w:r>
      </w:hyperlink>
      <w:r>
        <w:rPr>
          <w:rFonts w:hint="eastAsia"/>
        </w:rPr>
        <w:t>》系统分析了移动LED屏幕行业的市场规模、供需动态及竞争格局，重点评估了主要移动LED屏幕企业的经营表现，并对移动LED屏幕行业未来发展趋势进行了科学预测。报告结合移动LED屏幕技术现状与SWOT分析，揭示了市场机遇与潜在风险。市场调研网发布的《</w:t>
      </w:r>
      <w:hyperlink r:id="Re0b8e369ac01412b" w:history="1">
        <w:r>
          <w:rPr>
            <w:rStyle w:val="Hyperlink"/>
          </w:rPr>
          <w:t>2026-2032年全球与中国移动LED屏幕市场研究及前景趋势预测报告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按产品类型细分，全球移动LED屏幕市场规模2020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平面内切换 （IPS）</w:t>
      </w:r>
      <w:r>
        <w:rPr>
          <w:rFonts w:hint="eastAsia"/>
        </w:rPr>
        <w:br/>
      </w:r>
      <w:r>
        <w:rPr>
          <w:rFonts w:hint="eastAsia"/>
        </w:rPr>
        <w:t>　　　　1.3.3 垂直对齐 （VA）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按应用细分，全球移动LED屏幕市场规模2020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移动LED屏幕行业发展总体概况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移动LED屏幕行业发展主要特点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移动LED屏幕行业发展影响因素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移动LED屏幕有利因素</w:t>
      </w:r>
      <w:r>
        <w:rPr>
          <w:rFonts w:hint="eastAsia"/>
        </w:rPr>
        <w:br/>
      </w:r>
      <w:r>
        <w:rPr>
          <w:rFonts w:hint="eastAsia"/>
        </w:rPr>
        <w:t>　　　　1.5.3 .2 移动LED屏幕不利因素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全球市场，近三年移动LED屏幕主要企业占有率及排名（按销量）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移动LED屏幕主要企业在国际市场占有率（按销量，2022-2025）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2024年移动LED屏幕主要企业在国际市场排名（按销量）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全球市场主要企业移动LED屏幕销量（2022-2025）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全球市场，近三年移动LED屏幕主要企业占有率及排名（按收入）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移动LED屏幕主要企业在国际市场占有率（按收入，2022-2025）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2024年移动LED屏幕主要企业在国际市场排名（按收入）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全球市场主要企业移动LED屏幕销售收入（2022-2025）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全球市场主要企业移动LED屏幕销售价格（2022-2025）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中国市场，近三年移动LED屏幕主要企业占有率及排名（按销量）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移动LED屏幕主要企业在中国市场占有率（按销量，2022-2025）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2024年移动LED屏幕主要企业在中国市场排名（按销量）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中国市场主要企业移动LED屏幕销量（2022-2025）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中国市场，近三年移动LED屏幕主要企业占有率及排名（按收入）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移动LED屏幕主要企业在中国市场占有率（按收入，2022-2025）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2024年移动LED屏幕主要企业在中国市场排名（按收入）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中国市场主要企业移动LED屏幕销售收入（2022-2025）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全球主要厂商移动LED屏幕总部及产地分布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全球主要厂商成立时间及移动LED屏幕商业化日期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全球主要厂商移动LED屏幕产品类型及应用</w:t>
      </w:r>
      <w:r>
        <w:rPr>
          <w:rFonts w:hint="eastAsia"/>
        </w:rPr>
        <w:br/>
      </w:r>
      <w:r>
        <w:rPr>
          <w:rFonts w:hint="eastAsia"/>
        </w:rPr>
        <w:t>　　2.9 移动LED屏幕行业集中度、竞争程度分析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移动LED屏幕行业集中度分析：2024年全球Top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全球移动LED屏幕第一梯队、第二梯队和第三梯队生产商（品牌）及市场份额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全球移动LED屏幕总体规模分析</w:t>
      </w:r>
      <w:r>
        <w:rPr>
          <w:rFonts w:hint="eastAsia"/>
        </w:rPr>
        <w:br/>
      </w:r>
      <w:r>
        <w:rPr>
          <w:rFonts w:hint="eastAsia"/>
        </w:rPr>
        <w:t>　　3.1 全球移动LED屏幕供需现状及预测（2020-2032）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全球移动LED屏幕产能、产量、产能利用率及发展趋势（2020-2032）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全球移动LED屏幕产量、需求量及发展趋势（2020-2032）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全球主要地区移动LED屏幕产量及发展趋势（2020-2032）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全球主要地区移动LED屏幕产量（2020-2025）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全球主要地区移动LED屏幕产量（2026-2032）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全球主要地区移动LED屏幕产量市场份额（2020-2032）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中国移动LED屏幕供需现状及预测（2020-2032）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中国移动LED屏幕产能、产量、产能利用率及发展趋势（2020-2032）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中国移动LED屏幕产量、市场需求量及发展趋势（2020-2032）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中国市场移动LED屏幕进出口（2020-2032）</w:t>
      </w:r>
      <w:r>
        <w:rPr>
          <w:rFonts w:hint="eastAsia"/>
        </w:rPr>
        <w:br/>
      </w:r>
      <w:r>
        <w:rPr>
          <w:rFonts w:hint="eastAsia"/>
        </w:rPr>
        <w:t>　　3.4 全球移动LED屏幕销量及销售额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全球市场移动LED屏幕销售额（2020-2032）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全球市场移动LED屏幕销量（2020-2032）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全球市场移动LED屏幕价格趋势（2020-2032）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全球移动LED屏幕主要地区分析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全球主要地区移动LED屏幕市场规模分析：2020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全球主要地区移动LED屏幕销售收入及市场份额（2020-2025年）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全球主要地区移动LED屏幕销售收入预测（2026-2032年）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全球主要地区移动LED屏幕销量分析：2020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全球主要地区移动LED屏幕销量及市场份额（2020-2025年）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全球主要地区移动LED屏幕销量及市场份额预测（2026-2032）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北美市场移动LED屏幕销量、收入及增长率（2020-2032）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欧洲市场移动LED屏幕销量、收入及增长率（2020-2032）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中国市场移动LED屏幕销量、收入及增长率（2020-2032）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日本市场移动LED屏幕销量、收入及增长率（2020-2032）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东南亚市场移动LED屏幕销量、收入及增长率（2020-2032）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印度市场移动LED屏幕销量、收入及增长率（2020-2032）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移动LED屏幕销量、收入、价格及毛利率（2020-2025）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移动LED屏幕销量、收入、价格及毛利率（2020-2025）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移动LED屏幕销量、收入、价格及毛利率（2020-2025）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移动LED屏幕销量、收入、价格及毛利率（2020-2025）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移动LED屏幕销量、收入、价格及毛利率（2020-2025）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移动LED屏幕销量、收入、价格及毛利率（2020-2025）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移动LED屏幕销量、收入、价格及毛利率（2020-2025）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移动LED屏幕销量、收入、价格及毛利率（2020-2025）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移动LED屏幕销量、收入、价格及毛利率（2020-2025）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移动LED屏幕销量、收入、价格及毛利率（2020-2025）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移动LED屏幕销量、收入、价格及毛利率（2020-2025）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移动LED屏幕销量、收入、价格及毛利率（2020-2025）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移动LED屏幕销量、收入、价格及毛利率（2020-2025）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移动LED屏幕销量、收入、价格及毛利率（2020-2025）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移动LED屏幕销量、收入、价格及毛利率（2020-2025）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移动LED屏幕销量、收入、价格及毛利率（2020-2025）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不同产品类型移动LED屏幕分析</w:t>
      </w:r>
      <w:r>
        <w:rPr>
          <w:rFonts w:hint="eastAsia"/>
        </w:rPr>
        <w:br/>
      </w:r>
      <w:r>
        <w:rPr>
          <w:rFonts w:hint="eastAsia"/>
        </w:rPr>
        <w:t>　　6.1 全球不同产品类型移动LED屏幕销量（2020-2032）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全球不同产品类型移动LED屏幕销量及市场份额（2020-2025）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全球不同产品类型移动LED屏幕销量预测（2026-2032）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全球不同产品类型移动LED屏幕收入（2020-2032）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全球不同产品类型移动LED屏幕收入及市场份额（2020-2025）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全球不同产品类型移动LED屏幕收入预测（2026-2032）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全球不同产品类型移动LED屏幕价格走势（2020-2032）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中国不同产品类型移动LED屏幕销量（2020-2032）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中国不同产品类型移动LED屏幕销量预测（2026-2032）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中国不同产品类型移动LED屏幕销量及市场份额（2020-2025）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中国不同产品类型移动LED屏幕收入（2020-2032）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中国不同产品类型移动LED屏幕收入及市场份额（2020-2025）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中国不同产品类型移动LED屏幕收入预测（2026-2032）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不同应用移动LED屏幕分析</w:t>
      </w:r>
      <w:r>
        <w:rPr>
          <w:rFonts w:hint="eastAsia"/>
        </w:rPr>
        <w:br/>
      </w:r>
      <w:r>
        <w:rPr>
          <w:rFonts w:hint="eastAsia"/>
        </w:rPr>
        <w:t>　　7.1 全球不同应用移动LED屏幕销量（2020-2032）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全球不同应用移动LED屏幕销量及市场份额（2020-2025）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全球不同应用移动LED屏幕销量预测（2026-2032）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全球不同应用移动LED屏幕收入（2020-2032）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全球不同应用移动LED屏幕收入及市场份额（2020-2025）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全球不同应用移动LED屏幕收入预测（2026-2032）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全球不同应用移动LED屏幕价格走势（2020-2032）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中国不同应用移动LED屏幕销量（2020-2032）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中国不同应用移动LED屏幕销量及市场份额（2020-2025）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中国不同应用移动LED屏幕销量预测（2026-2032）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中国不同应用移动LED屏幕收入（2020-2032）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中国不同应用移动LED屏幕收入及市场份额（2020-2025）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中国不同应用移动LED屏幕收入预测（2026-2032）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移动LED屏幕行业发展趋势</w:t>
      </w:r>
      <w:r>
        <w:rPr>
          <w:rFonts w:hint="eastAsia"/>
        </w:rPr>
        <w:br/>
      </w:r>
      <w:r>
        <w:rPr>
          <w:rFonts w:hint="eastAsia"/>
        </w:rPr>
        <w:t>　　8.2 移动LED屏幕行业主要驱动因素</w:t>
      </w:r>
      <w:r>
        <w:rPr>
          <w:rFonts w:hint="eastAsia"/>
        </w:rPr>
        <w:br/>
      </w:r>
      <w:r>
        <w:rPr>
          <w:rFonts w:hint="eastAsia"/>
        </w:rPr>
        <w:t>　　8.3 移动LED屏幕中国企业SWOT分析</w:t>
      </w:r>
      <w:r>
        <w:rPr>
          <w:rFonts w:hint="eastAsia"/>
        </w:rPr>
        <w:br/>
      </w:r>
      <w:r>
        <w:rPr>
          <w:rFonts w:hint="eastAsia"/>
        </w:rPr>
        <w:t>　　8.4 中国移动LED屏幕行业政策环境分析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移动LED屏幕行业产业链简介</w:t>
      </w:r>
      <w:r>
        <w:rPr>
          <w:rFonts w:hint="eastAsia"/>
        </w:rPr>
        <w:br/>
      </w:r>
      <w:r>
        <w:rPr>
          <w:rFonts w:hint="eastAsia"/>
        </w:rPr>
        <w:t>　　　　9.1.1 移动LED屏幕行业供应链分析</w:t>
      </w:r>
      <w:r>
        <w:rPr>
          <w:rFonts w:hint="eastAsia"/>
        </w:rPr>
        <w:br/>
      </w:r>
      <w:r>
        <w:rPr>
          <w:rFonts w:hint="eastAsia"/>
        </w:rPr>
        <w:t>　　　　9.1.2 移动LED屏幕主要原料及供应情况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移动LED屏幕行业采购模式</w:t>
      </w:r>
      <w:r>
        <w:rPr>
          <w:rFonts w:hint="eastAsia"/>
        </w:rPr>
        <w:br/>
      </w:r>
      <w:r>
        <w:rPr>
          <w:rFonts w:hint="eastAsia"/>
        </w:rPr>
        <w:t>　　9.3 移动LED屏幕行业生产模式</w:t>
      </w:r>
      <w:r>
        <w:rPr>
          <w:rFonts w:hint="eastAsia"/>
        </w:rPr>
        <w:br/>
      </w:r>
      <w:r>
        <w:rPr>
          <w:rFonts w:hint="eastAsia"/>
        </w:rPr>
        <w:t>　　9.4 移动LED屏幕行业销售模式及销售渠道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按产品类型细分，全球移动LED屏幕市场规模2020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按应用细分，全球移动LED屏幕市场规模（CAGR）2020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移动LED屏幕行业发展主要特点</w:t>
      </w:r>
      <w:r>
        <w:rPr>
          <w:rFonts w:hint="eastAsia"/>
        </w:rPr>
        <w:br/>
      </w:r>
      <w:r>
        <w:rPr>
          <w:rFonts w:hint="eastAsia"/>
        </w:rPr>
        <w:t>　　表 4： 移动LED屏幕行业发展有利因素分析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移动LED屏幕行业发展不利因素分析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进入移动LED屏幕行业壁垒</w:t>
      </w:r>
      <w:r>
        <w:rPr>
          <w:rFonts w:hint="eastAsia"/>
        </w:rPr>
        <w:br/>
      </w:r>
      <w:r>
        <w:rPr>
          <w:rFonts w:hint="eastAsia"/>
        </w:rPr>
        <w:t>　　表 7： 移动LED屏幕主要企业在国际市场占有率（按销量，2022-2025）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2024年移动LED屏幕主要企业在国际市场排名（按销量）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全球市场主要企业移动LED屏幕销量（2022-2025）&amp;（千件）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移动LED屏幕主要企业在国际市场占有率（按收入，2022-2025）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2024年移动LED屏幕主要企业在国际市场排名（按收入）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全球市场主要企业移动LED屏幕销售收入（2022-2025）&amp;（万元）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全球市场主要企业移动LED屏幕销售价格（2022-2025）&amp;（元/件）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移动LED屏幕主要企业在中国市场占有率（按销量，2022-2025）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2024年移动LED屏幕主要企业在中国市场排名（按销量）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中国市场主要企业移动LED屏幕销量（2022-2025）&amp;（千件）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移动LED屏幕主要企业在中国市场占有率（按收入，2022-2025）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2024年移动LED屏幕主要企业在中国市场排名（按收入）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中国市场主要企业移动LED屏幕销售收入（2022-2025）&amp;（万元）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全球主要厂商移动LED屏幕总部及产地分布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全球主要厂商成立时间及移动LED屏幕商业化日期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全球主要厂商移动LED屏幕产品类型及应用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2024年全球移动LED屏幕主要厂商市场地位（第一梯队、第二梯队和第三梯队）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全球移动LED屏幕市场投资、并购等现状分析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全球主要地区移动LED屏幕产量增速（CAGR）：（2020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全球主要地区移动LED屏幕产量（2020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全球主要地区移动LED屏幕产量（2020-2025）&amp;（千件）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全球主要地区移动LED屏幕产量（2026-2032）&amp;（千件）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全球主要地区移动LED屏幕产量市场份额（2020-2025）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全球主要地区移动LED屏幕产量（2026-2032）&amp;（千件）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中国市场移动LED屏幕产量、销量、进出口（2020-2025年）&amp;（千件）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中国市场移动LED屏幕产量、销量、进出口预测（2026-2032）&amp;（千件）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全球主要地区移动LED屏幕销售收入增速：（2020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全球主要地区移动LED屏幕销售收入（2020-2025）&amp;（万元）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全球主要地区移动LED屏幕销售收入市场份额（2020-2025）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全球主要地区移动LED屏幕收入（2026-2032）&amp;（万元）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全球主要地区移动LED屏幕收入市场份额（2026-2032）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全球主要地区移动LED屏幕销量（千件）：2020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全球主要地区移动LED屏幕销量（2020-2025）&amp;（千件）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全球主要地区移动LED屏幕销量市场份额（2020-2025）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全球主要地区移动LED屏幕销量（2026-2032）&amp;（千件）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全球主要地区移动LED屏幕销量份额（2026-2032）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移动LED屏幕销量（千件）、收入（万元）、价格（元/件）及毛利率（2020-2025）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移动LED屏幕销量（千件）、收入（万元）、价格（元/件）及毛利率（2020-2025）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移动LED屏幕销量（千件）、收入（万元）、价格（元/件）及毛利率（2020-2025）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移动LED屏幕销量（千件）、收入（万元）、价格（元/件）及毛利率（2020-2025）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移动LED屏幕销量（千件）、收入（万元）、价格（元/件）及毛利率（2020-2025）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移动LED屏幕销量（千件）、收入（万元）、价格（元/件）及毛利率（2020-2025）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移动LED屏幕销量（千件）、收入（万元）、价格（元/件）及毛利率（2020-2025）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移动LED屏幕销量（千件）、收入（万元）、价格（元/件）及毛利率（2020-2025）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移动LED屏幕销量（千件）、收入（万元）、价格（元/件）及毛利率（2020-2025）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移动LED屏幕销量（千件）、收入（万元）、价格（元/件）及毛利率（2020-2025）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移动LED屏幕销量（千件）、收入（万元）、价格（元/件）及毛利率（2020-2025）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移动LED屏幕销量（千件）、收入（万元）、价格（元/件）及毛利率（2020-2025）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移动LED屏幕销量（千件）、收入（万元）、价格（元/件）及毛利率（2020-2025）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移动LED屏幕销量（千件）、收入（万元）、价格（元/件）及毛利率（2020-2025）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移动LED屏幕销量（千件）、收入（万元）、价格（元/件）及毛利率（2020-2025）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移动LED屏幕生产基地、销售区域、竞争对手及市场地位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移动LED屏幕产品规格、参数及市场应用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移动LED屏幕销量（千件）、收入（万元）、价格（元/件）及毛利率（2020-2025）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全球不同产品类型移动LED屏幕销量（2020-2025年）&amp;（千件）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全球不同产品类型移动LED屏幕销量市场份额（2020-2025）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全球不同产品类型移动LED屏幕销量预测（2026-2032）&amp;（千件）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全球市场不同产品类型移动LED屏幕销量市场份额预测（2026-2032）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全球不同产品类型移动LED屏幕收入（2020-2025年）&amp;（万元）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全球不同产品类型移动LED屏幕收入市场份额（2020-2025）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全球不同产品类型移动LED屏幕收入预测（2026-2032）&amp;（万元）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全球不同产品类型移动LED屏幕收入市场份额预测（2026-2032）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中国不同产品类型移动LED屏幕销量预测（2026-2032）&amp;（千件）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全球市场不同产品类型移动LED屏幕销量市场份额预测（2026-2032）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中国不同产品类型移动LED屏幕销量（2020-2025年）&amp;（千件）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中国不同产品类型移动LED屏幕销量市场份额（2020-2025）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中国不同产品类型移动LED屏幕收入（2020-2025年）&amp;（万元）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中国不同产品类型移动LED屏幕收入市场份额（2020-2025）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中国不同产品类型移动LED屏幕收入预测（2026-2032）&amp;（万元）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中国不同产品类型移动LED屏幕收入市场份额预测（2026-2032）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全球不同应用移动LED屏幕销量（2020-2025年）&amp;（千件）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全球不同应用移动LED屏幕销量市场份额（2020-2025）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全球不同应用移动LED屏幕销量预测（2026-2032）&amp;（千件）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全球市场不同应用移动LED屏幕销量市场份额预测（2026-2032）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全球不同应用移动LED屏幕收入（2020-2025年）&amp;（万元）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全球不同应用移动LED屏幕收入市场份额（2020-2025）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全球不同应用移动LED屏幕收入预测（2026-2032）&amp;（万元）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全球不同应用移动LED屏幕收入市场份额预测（2026-2032）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中国不同应用移动LED屏幕销量（2020-2025年）&amp;（千件）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中国不同应用移动LED屏幕销量市场份额（2020-2025）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中国不同应用移动LED屏幕销量预测（2026-2032）&amp;（千件）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中国市场不同应用移动LED屏幕销量市场份额预测（2026-2032）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中国不同应用移动LED屏幕收入（2020-2025年）&amp;（万元）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中国不同应用移动LED屏幕收入市场份额（2020-2025）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中国不同应用移动LED屏幕收入预测（2026-2032）&amp;（万元）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中国不同应用移动LED屏幕收入市场份额预测（2026-2032）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移动LED屏幕行业发展趋势</w:t>
      </w:r>
      <w:r>
        <w:rPr>
          <w:rFonts w:hint="eastAsia"/>
        </w:rPr>
        <w:br/>
      </w:r>
      <w:r>
        <w:rPr>
          <w:rFonts w:hint="eastAsia"/>
        </w:rPr>
        <w:t>　　表 156： 移动LED屏幕行业主要驱动因素</w:t>
      </w:r>
      <w:r>
        <w:rPr>
          <w:rFonts w:hint="eastAsia"/>
        </w:rPr>
        <w:br/>
      </w:r>
      <w:r>
        <w:rPr>
          <w:rFonts w:hint="eastAsia"/>
        </w:rPr>
        <w:t>　　表 157： 移动LED屏幕行业供应链分析</w:t>
      </w:r>
      <w:r>
        <w:rPr>
          <w:rFonts w:hint="eastAsia"/>
        </w:rPr>
        <w:br/>
      </w:r>
      <w:r>
        <w:rPr>
          <w:rFonts w:hint="eastAsia"/>
        </w:rPr>
        <w:t>　　表 158： 移动LED屏幕上游原料供应商</w:t>
      </w:r>
      <w:r>
        <w:rPr>
          <w:rFonts w:hint="eastAsia"/>
        </w:rPr>
        <w:br/>
      </w:r>
      <w:r>
        <w:rPr>
          <w:rFonts w:hint="eastAsia"/>
        </w:rPr>
        <w:t>　　表 159： 移动LED屏幕主要地区不同应用客户分析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移动LED屏幕典型经销商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移动LED屏幕产品图片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全球不同产品类型移动LED屏幕销售额2020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全球不同产品类型移动LED屏幕市场份额2024 &amp; 2032</w:t>
      </w:r>
      <w:r>
        <w:rPr>
          <w:rFonts w:hint="eastAsia"/>
        </w:rPr>
        <w:br/>
      </w:r>
      <w:r>
        <w:rPr>
          <w:rFonts w:hint="eastAsia"/>
        </w:rPr>
        <w:t>　　图 4： 平面内切换 （IPS）产品图片</w:t>
      </w:r>
      <w:r>
        <w:rPr>
          <w:rFonts w:hint="eastAsia"/>
        </w:rPr>
        <w:br/>
      </w:r>
      <w:r>
        <w:rPr>
          <w:rFonts w:hint="eastAsia"/>
        </w:rPr>
        <w:t>　　图 5： 垂直对齐 （VA）产品图片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全球不同应用移动LED屏幕市场份额2024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2024年全球前五大生产商移动LED屏幕市场份额</w:t>
      </w:r>
      <w:r>
        <w:rPr>
          <w:rFonts w:hint="eastAsia"/>
        </w:rPr>
        <w:br/>
      </w:r>
      <w:r>
        <w:rPr>
          <w:rFonts w:hint="eastAsia"/>
        </w:rPr>
        <w:t>　　图 12： 2024年全球移动LED屏幕第一梯队、第二梯队和第三梯队厂商及市场份额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全球移动LED屏幕产能、产量、产能利用率及发展趋势（2020-2032）&amp;（千件）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全球移动LED屏幕产量、需求量及发展趋势（2020-2032）&amp;（千件）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全球主要地区移动LED屏幕产量市场份额（2020-2032）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中国移动LED屏幕产能、产量、产能利用率及发展趋势（2020-2032）&amp;（千件）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中国移动LED屏幕产量、市场需求量及发展趋势（2020-2032）&amp;（千件）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全球移动LED屏幕市场销售额及增长率：（2020-2032）&amp;（万元）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全球市场移动LED屏幕市场规模：2020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全球市场移动LED屏幕销量及增长率（2020-2032）&amp;（千件）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全球市场移动LED屏幕价格趋势（2020-2032）&amp;（元/件）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全球主要地区移动LED屏幕销售收入（2020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全球主要地区移动LED屏幕销售收入市场份额（2020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北美市场移动LED屏幕销量及增长率（2020-2032）&amp;（千件）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北美市场移动LED屏幕收入及增长率（2020-2032）&amp;（万元）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欧洲市场移动LED屏幕销量及增长率（2020-2032）&amp;（千件）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欧洲市场移动LED屏幕收入及增长率（2020-2032）&amp;（万元）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中国市场移动LED屏幕销量及增长率（2020-2032）&amp;（千件）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中国市场移动LED屏幕收入及增长率（2020-2032）&amp;（万元）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日本市场移动LED屏幕销量及增长率（2020-2032）&amp;（千件）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日本市场移动LED屏幕收入及增长率（2020-2032）&amp;（万元）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东南亚市场移动LED屏幕销量及增长率（2020-2032）&amp;（千件）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东南亚市场移动LED屏幕收入及增长率（2020-2032）&amp;（万元）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印度市场移动LED屏幕销量及增长率（2020-2032）&amp;（千件）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印度市场移动LED屏幕收入及增长率（2020-2032）&amp;（万元）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全球不同产品类型移动LED屏幕价格走势（2020-2032）&amp;（元/件）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全球不同应用移动LED屏幕价格走势（2020-2032）&amp;（元/件）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移动LED屏幕中国企业SWOT分析</w:t>
      </w:r>
      <w:r>
        <w:rPr>
          <w:rFonts w:hint="eastAsia"/>
        </w:rPr>
        <w:br/>
      </w:r>
      <w:r>
        <w:rPr>
          <w:rFonts w:hint="eastAsia"/>
        </w:rPr>
        <w:t>　　图 39： 移动LED屏幕产业链</w:t>
      </w:r>
      <w:r>
        <w:rPr>
          <w:rFonts w:hint="eastAsia"/>
        </w:rPr>
        <w:br/>
      </w:r>
      <w:r>
        <w:rPr>
          <w:rFonts w:hint="eastAsia"/>
        </w:rPr>
        <w:t>　　图 40： 移动LED屏幕行业采购模式分析</w:t>
      </w:r>
      <w:r>
        <w:rPr>
          <w:rFonts w:hint="eastAsia"/>
        </w:rPr>
        <w:br/>
      </w:r>
      <w:r>
        <w:rPr>
          <w:rFonts w:hint="eastAsia"/>
        </w:rPr>
        <w:t>　　图 41： 移动LED屏幕行业生产模式</w:t>
      </w:r>
      <w:r>
        <w:rPr>
          <w:rFonts w:hint="eastAsia"/>
        </w:rPr>
        <w:br/>
      </w:r>
      <w:r>
        <w:rPr>
          <w:rFonts w:hint="eastAsia"/>
        </w:rPr>
        <w:t>　　图 42： 移动LED屏幕行业销售模式分析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8e369ac01412b" w:history="1">
        <w:r>
          <w:rPr>
            <w:rStyle w:val="Hyperlink"/>
          </w:rPr>
          <w:t>2026-2032年全球与中国移动LED屏幕市场研究及前景趋势预测报告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8e369ac01412b" w:history="1">
        <w:r>
          <w:rPr>
            <w:rStyle w:val="Hyperlink"/>
          </w:rPr>
          <w:t>https://www.20087.com/5/71/YiDongLEDPingMuDeFaZhanQianJing.html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ea112957644c7" w:history="1">
      <w:r>
        <w:rPr>
          <w:rStyle w:val="Hyperlink"/>
        </w:rPr>
        <w:t>2026-2032年全球与中国移动LED屏幕市场研究及前景趋势预测报告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iDongLEDPingMuDeFaZhanQianJing.html" TargetMode="External" Id="Re0b8e369ac01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iDongLEDPingMuDeFaZhanQianJing.html" TargetMode="External" Id="Re46ea1129576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2025-11-13T02:57:30Z</dcterms:created>
  <dcterms:modified xsi:type="dcterms:W3CDTF">2025-11-13T03:57:30Z</dcterms:modified>
  <dc:subject>2026-2032年全球与中国移动LED屏幕市场研究及前景趋势预测报告</dc:subject>
  <dc:title>2026-2032年全球与中国移动LED屏幕市场研究及前景趋势预测报告</dc:title>
  <cp:keywords>2026-2032年全球与中国移动LED屏幕市场研究及前景趋势预测报告</cp:keywords>
  <dc:description>2026-2032年全球与中国移动LED屏幕市场研究及前景趋势预测报告</dc:description>
</cp:coreProperties>
</file>