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0f1973ba444ef" w:history="1">
              <w:r>
                <w:rPr>
                  <w:rStyle w:val="Hyperlink"/>
                </w:rPr>
                <w:t>2026-2031年全球与中国红外高清摄像头行业分析及前景趋势报告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0f1973ba444ef" w:history="1">
              <w:r>
                <w:rPr>
                  <w:rStyle w:val="Hyperlink"/>
                </w:rPr>
                <w:t>2026-2031年全球与中国红外高清摄像头行业分析及前景趋势报告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0f1973ba444ef" w:history="1">
                <w:r>
                  <w:rPr>
                    <w:rStyle w:val="Hyperlink"/>
                  </w:rPr>
                  <w:t>https://www.20087.com/5/61/HongWaiGaoQingSheXiangTouHangYeQianJing.html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高清摄像头是全天候视觉监控的核心设备，在低照度成像、热成像融合与智能分析方面持续突破。主流产品采用星光级CMOS传感器配合大光圈镜头，结合近红外补光（850nm/940nm）实现全黑环境下的高清成像；部分高端型号集成双光谱（可见光+热成像）模组，用于森林防火、电力巡检等专业场景。AI芯片的嵌入使设备具备人车识别、越界报警等边缘计算能力。然而，红外摄像头在强逆光、浓雾或雨雪天气下的穿透能力仍有限；同时，近红外补光存在隐蔽性差（850nm有红曝）与照射距离衰减问题，制约隐蔽监控效果。</w:t>
      </w:r>
      <w:r>
        <w:rPr>
          <w:rFonts w:hint="eastAsia"/>
        </w:rPr>
        <w:br/>
      </w:r>
      <w:r>
        <w:rPr>
          <w:rFonts w:hint="eastAsia"/>
        </w:rPr>
        <w:t>　　红外高清摄像头的未来发展将深度融合多光谱感知、自适应补光与隐私保护技术。新一代设备将采用量子点增强传感器或短波红外（SWIR）技术，提升雾霾与烟尘环境下的成像清晰度。智能补光系统可根据目标距离与环境光自动调节波长与功率，940nm无红曝LED与激光辅助照明将扩大隐蔽监控范围。在数据安全层面，端侧AI将实现人脸模糊、车牌脱敏等实时隐私处理，符合GDPR等法规要求。长远看，红外高清摄像头将从“记录设备”转型为“环境感知节点”，在智慧城市、自动驾驶与工业安全中承担全天候、全气候的视觉中枢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0f1973ba444ef" w:history="1">
        <w:r>
          <w:rPr>
            <w:rStyle w:val="Hyperlink"/>
          </w:rPr>
          <w:t>2026-2031年全球与中国红外高清摄像头行业分析及前景趋势报告</w:t>
        </w:r>
      </w:hyperlink>
      <w:r>
        <w:rPr>
          <w:rFonts w:hint="eastAsia"/>
        </w:rPr>
        <w:t>》依托国家统计局及红外高清摄像头相关协会的详实数据，全面解析了红外高清摄像头行业现状与市场需求，重点分析了红外高清摄像头市场规模、产业链结构及价格动态，并对红外高清摄像头细分市场进行了详细探讨。报告科学预测了红外高清摄像头市场前景与发展趋势，评估了品牌竞争格局、市场集中度及重点企业的市场表现。同时，通过SWOT分析揭示了红外高清摄像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按产品类型细分，全球红外高清摄像头市场规模2020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网络摄像头</w:t>
      </w:r>
      <w:r>
        <w:rPr>
          <w:rFonts w:hint="eastAsia"/>
        </w:rPr>
        <w:br/>
      </w:r>
      <w:r>
        <w:rPr>
          <w:rFonts w:hint="eastAsia"/>
        </w:rPr>
        <w:t>　　　　1.3.3 模拟摄像头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按应用细分，全球红外高清摄像头市场规模2020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城市基础设施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红外高清摄像头行业发展总体概况</w:t>
      </w:r>
      <w:r>
        <w:rPr>
          <w:rFonts w:hint="eastAsia"/>
        </w:rPr>
        <w:br/>
      </w:r>
      <w:r>
        <w:rPr>
          <w:rFonts w:hint="eastAsia"/>
        </w:rPr>
        <w:t>　　　　1.5.2 红外高清摄像头行业发展主要特点</w:t>
      </w:r>
      <w:r>
        <w:rPr>
          <w:rFonts w:hint="eastAsia"/>
        </w:rPr>
        <w:br/>
      </w:r>
      <w:r>
        <w:rPr>
          <w:rFonts w:hint="eastAsia"/>
        </w:rPr>
        <w:t>　　　　1.5.3 红外高清摄像头行业发展影响因素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红外高清摄像头有利因素</w:t>
      </w:r>
      <w:r>
        <w:rPr>
          <w:rFonts w:hint="eastAsia"/>
        </w:rPr>
        <w:br/>
      </w:r>
      <w:r>
        <w:rPr>
          <w:rFonts w:hint="eastAsia"/>
        </w:rPr>
        <w:t>　　　　1.5.3 .2 红外高清摄像头不利因素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全球市场，近三年红外高清摄像头主要企业占有率及排名（按销量）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红外高清摄像头主要企业在国际市场占有率（按销量，2022-2025）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2024年红外高清摄像头主要企业在国际市场排名（按销量）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全球市场主要企业红外高清摄像头销量（2022-2025）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全球市场，近三年红外高清摄像头主要企业占有率及排名（按收入）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红外高清摄像头主要企业在国际市场占有率（按收入，2022-2025）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2024年红外高清摄像头主要企业在国际市场排名（按收入）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全球市场主要企业红外高清摄像头销售收入（2022-2025）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全球市场主要企业红外高清摄像头销售价格（2022-2025）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中国市场，近三年红外高清摄像头主要企业占有率及排名（按销量）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红外高清摄像头主要企业在中国市场占有率（按销量，2022-2025）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2024年红外高清摄像头主要企业在中国市场排名（按销量）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中国市场主要企业红外高清摄像头销量（2022-2025）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中国市场，近三年红外高清摄像头主要企业占有率及排名（按收入）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红外高清摄像头主要企业在中国市场占有率（按收入，2022-2025）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2024年红外高清摄像头主要企业在中国市场排名（按收入）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中国市场主要企业红外高清摄像头销售收入（2022-2025）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全球主要厂商红外高清摄像头总部及产地分布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全球主要厂商成立时间及红外高清摄像头商业化日期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全球主要厂商红外高清摄像头产品类型及应用</w:t>
      </w:r>
      <w:r>
        <w:rPr>
          <w:rFonts w:hint="eastAsia"/>
        </w:rPr>
        <w:br/>
      </w:r>
      <w:r>
        <w:rPr>
          <w:rFonts w:hint="eastAsia"/>
        </w:rPr>
        <w:t>　　2.9 红外高清摄像头行业集中度、竞争程度分析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红外高清摄像头行业集中度分析：2024年全球Top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全球红外高清摄像头第一梯队、第二梯队和第三梯队生产商（品牌）及市场份额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全球红外高清摄像头总体规模分析</w:t>
      </w:r>
      <w:r>
        <w:rPr>
          <w:rFonts w:hint="eastAsia"/>
        </w:rPr>
        <w:br/>
      </w:r>
      <w:r>
        <w:rPr>
          <w:rFonts w:hint="eastAsia"/>
        </w:rPr>
        <w:t>　　3.1 全球红外高清摄像头供需现状及预测（2020-2031）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全球红外高清摄像头产能、产量、产能利用率及发展趋势（2020-2031）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全球红外高清摄像头产量、需求量及发展趋势（2020-2031）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全球主要地区红外高清摄像头产量及发展趋势（2020-2031）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全球主要地区红外高清摄像头产量（2020-2025）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全球主要地区红外高清摄像头产量（2026-2031）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全球主要地区红外高清摄像头产量市场份额（2020-2031）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中国红外高清摄像头供需现状及预测（2020-2031）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中国红外高清摄像头产能、产量、产能利用率及发展趋势（2020-2031）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中国红外高清摄像头产量、市场需求量及发展趋势（2020-2031）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中国市场红外高清摄像头进出口（2020-2031）</w:t>
      </w:r>
      <w:r>
        <w:rPr>
          <w:rFonts w:hint="eastAsia"/>
        </w:rPr>
        <w:br/>
      </w:r>
      <w:r>
        <w:rPr>
          <w:rFonts w:hint="eastAsia"/>
        </w:rPr>
        <w:t>　　3.4 全球红外高清摄像头销量及销售额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全球市场红外高清摄像头销售额（2020-2031）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全球市场红外高清摄像头销量（2020-2031）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全球市场红外高清摄像头价格趋势（2020-2031）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全球红外高清摄像头主要地区分析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全球主要地区红外高清摄像头市场规模分析：2020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全球主要地区红外高清摄像头销售收入及市场份额（2020-2025年）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全球主要地区红外高清摄像头销售收入预测（2026-2031年）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全球主要地区红外高清摄像头销量分析：2020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全球主要地区红外高清摄像头销量及市场份额（2020-2025年）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全球主要地区红外高清摄像头销量及市场份额预测（2026-2031）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北美市场红外高清摄像头销量、收入及增长率（2020-2031）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欧洲市场红外高清摄像头销量、收入及增长率（2020-2031）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中国市场红外高清摄像头销量、收入及增长率（2020-2031）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日本市场红外高清摄像头销量、收入及增长率（2020-2031）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东南亚市场红外高清摄像头销量、收入及增长率（2020-2031）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印度市场红外高清摄像头销量、收入及增长率（2020-2031）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红外高清摄像头销量、收入、价格及毛利率（2020-2025）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红外高清摄像头销量、收入、价格及毛利率（2020-2025）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红外高清摄像头销量、收入、价格及毛利率（2020-2025）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红外高清摄像头销量、收入、价格及毛利率（2020-2025）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红外高清摄像头销量、收入、价格及毛利率（2020-2025）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红外高清摄像头销量、收入、价格及毛利率（2020-2025）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红外高清摄像头销量、收入、价格及毛利率（2020-2025）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红外高清摄像头销量、收入、价格及毛利率（2020-2025）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红外高清摄像头销量、收入、价格及毛利率（2020-2025）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红外高清摄像头销量、收入、价格及毛利率（2020-2025）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红外高清摄像头销量、收入、价格及毛利率（2020-2025）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红外高清摄像头销量、收入、价格及毛利率（2020-2025）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红外高清摄像头销量、收入、价格及毛利率（2020-2025）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红外高清摄像头销量、收入、价格及毛利率（2020-2025）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红外高清摄像头销量、收入、价格及毛利率（2020-2025）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红外高清摄像头销量、收入、价格及毛利率（2020-2025）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红外高清摄像头销量、收入、价格及毛利率（2020-2025）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红外高清摄像头销量、收入、价格及毛利率（2020-2025）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红外高清摄像头销量、收入、价格及毛利率（2020-2025）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不同产品类型红外高清摄像头分析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全球不同产品类型红外高清摄像头销量（2020-2031）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全球不同产品类型红外高清摄像头销量及市场份额（2020-2025）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全球不同产品类型红外高清摄像头销量预测（2026-2031）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全球不同产品类型红外高清摄像头收入（2020-2031）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全球不同产品类型红外高清摄像头收入及市场份额（2020-2025）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全球不同产品类型红外高清摄像头收入预测（2026-2031）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全球不同产品类型红外高清摄像头价格走势（2020-2031）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中国不同产品类型红外高清摄像头销量（2020-2031）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中国不同产品类型红外高清摄像头销量预测（2026-2031）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中国不同产品类型红外高清摄像头销量及市场份额（2020-2025）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中国不同产品类型红外高清摄像头收入（2020-2031）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中国不同产品类型红外高清摄像头收入及市场份额（2020-2025）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中国不同产品类型红外高清摄像头收入预测（2026-2031）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不同应用红外高清摄像头分析</w:t>
      </w:r>
      <w:r>
        <w:rPr>
          <w:rFonts w:hint="eastAsia"/>
        </w:rPr>
        <w:br/>
      </w:r>
      <w:r>
        <w:rPr>
          <w:rFonts w:hint="eastAsia"/>
        </w:rPr>
        <w:t>　　7.1 全球不同应用红外高清摄像头销量（2020-2031）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全球不同应用红外高清摄像头销量及市场份额（2020-2025）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全球不同应用红外高清摄像头销量预测（2026-2031）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全球不同应用红外高清摄像头收入（2020-2031）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全球不同应用红外高清摄像头收入及市场份额（2020-2025）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全球不同应用红外高清摄像头收入预测（2026-2031）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全球不同应用红外高清摄像头价格走势（2020-2031）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中国不同应用红外高清摄像头销量（2020-2031）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中国不同应用红外高清摄像头销量及市场份额（2020-2025）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中国不同应用红外高清摄像头销量预测（2026-2031）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中国不同应用红外高清摄像头收入（2020-2031）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中国不同应用红外高清摄像头收入及市场份额（2020-2025）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中国不同应用红外高清摄像头收入预测（2026-2031）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红外高清摄像头行业发展趋势</w:t>
      </w:r>
      <w:r>
        <w:rPr>
          <w:rFonts w:hint="eastAsia"/>
        </w:rPr>
        <w:br/>
      </w:r>
      <w:r>
        <w:rPr>
          <w:rFonts w:hint="eastAsia"/>
        </w:rPr>
        <w:t>　　8.2 红外高清摄像头行业主要驱动因素</w:t>
      </w:r>
      <w:r>
        <w:rPr>
          <w:rFonts w:hint="eastAsia"/>
        </w:rPr>
        <w:br/>
      </w:r>
      <w:r>
        <w:rPr>
          <w:rFonts w:hint="eastAsia"/>
        </w:rPr>
        <w:t>　　8.3 红外高清摄像头中国企业SWOT分析</w:t>
      </w:r>
      <w:r>
        <w:rPr>
          <w:rFonts w:hint="eastAsia"/>
        </w:rPr>
        <w:br/>
      </w:r>
      <w:r>
        <w:rPr>
          <w:rFonts w:hint="eastAsia"/>
        </w:rPr>
        <w:t>　　8.4 中国红外高清摄像头行业政策环境分析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红外高清摄像头行业产业链简介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红外高清摄像头行业供应链分析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红外高清摄像头主要原料及供应情况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红外高清摄像头行业采购模式</w:t>
      </w:r>
      <w:r>
        <w:rPr>
          <w:rFonts w:hint="eastAsia"/>
        </w:rPr>
        <w:br/>
      </w:r>
      <w:r>
        <w:rPr>
          <w:rFonts w:hint="eastAsia"/>
        </w:rPr>
        <w:t>　　9.3 红外高清摄像头行业生产模式</w:t>
      </w:r>
      <w:r>
        <w:rPr>
          <w:rFonts w:hint="eastAsia"/>
        </w:rPr>
        <w:br/>
      </w:r>
      <w:r>
        <w:rPr>
          <w:rFonts w:hint="eastAsia"/>
        </w:rPr>
        <w:t>　　9.4 红外高清摄像头行业销售模式及销售渠道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按产品类型细分，全球红外高清摄像头市场规模2020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按应用细分，全球红外高清摄像头市场规模（CAGR）2020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红外高清摄像头行业发展主要特点</w:t>
      </w:r>
      <w:r>
        <w:rPr>
          <w:rFonts w:hint="eastAsia"/>
        </w:rPr>
        <w:br/>
      </w:r>
      <w:r>
        <w:rPr>
          <w:rFonts w:hint="eastAsia"/>
        </w:rPr>
        <w:t>　　表 4： 红外高清摄像头行业发展有利因素分析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红外高清摄像头行业发展不利因素分析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进入红外高清摄像头行业壁垒</w:t>
      </w:r>
      <w:r>
        <w:rPr>
          <w:rFonts w:hint="eastAsia"/>
        </w:rPr>
        <w:br/>
      </w:r>
      <w:r>
        <w:rPr>
          <w:rFonts w:hint="eastAsia"/>
        </w:rPr>
        <w:t>　　表 7： 红外高清摄像头主要企业在国际市场占有率（按销量，2022-2025）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2024年红外高清摄像头主要企业在国际市场排名（按销量）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全球市场主要企业红外高清摄像头销量（2022-2025）&amp;（千件）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红外高清摄像头主要企业在国际市场占有率（按收入，2022-2025）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2024年红外高清摄像头主要企业在国际市场排名（按收入）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全球市场主要企业红外高清摄像头销售收入（2022-2025）&amp;（万元）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全球市场主要企业红外高清摄像头销售价格（2022-2025）&amp;（元/件）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红外高清摄像头主要企业在中国市场占有率（按销量，2022-2025）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2024年红外高清摄像头主要企业在中国市场排名（按销量）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中国市场主要企业红外高清摄像头销量（2022-2025）&amp;（千件）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红外高清摄像头主要企业在中国市场占有率（按收入，2022-2025）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2024年红外高清摄像头主要企业在中国市场排名（按收入）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中国市场主要企业红外高清摄像头销售收入（2022-2025）&amp;（万元）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全球主要厂商红外高清摄像头总部及产地分布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全球主要厂商成立时间及红外高清摄像头商业化日期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全球主要厂商红外高清摄像头产品类型及应用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2024年全球红外高清摄像头主要厂商市场地位（第一梯队、第二梯队和第三梯队）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全球红外高清摄像头市场投资、并购等现状分析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全球主要地区红外高清摄像头产量增速（CAGR）：（2020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全球主要地区红外高清摄像头产量（2020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全球主要地区红外高清摄像头产量（2020-2025）&amp;（千件）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全球主要地区红外高清摄像头产量（2026-2031）&amp;（千件）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全球主要地区红外高清摄像头产量市场份额（2020-2025）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全球主要地区红外高清摄像头产量（2026-2031）&amp;（千件）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中国市场红外高清摄像头产量、销量、进出口（2020-2025年）&amp;（千件）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中国市场红外高清摄像头产量、销量、进出口预测（2026-2031）&amp;（千件）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全球主要地区红外高清摄像头销售收入增速：（2020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全球主要地区红外高清摄像头销售收入（2020-2025）&amp;（万元）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全球主要地区红外高清摄像头销售收入市场份额（2020-2025）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全球主要地区红外高清摄像头收入（2026-2031）&amp;（万元）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全球主要地区红外高清摄像头收入市场份额（2026-2031）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全球主要地区红外高清摄像头销量（千件）：2020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全球主要地区红外高清摄像头销量（2020-2025）&amp;（千件）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全球主要地区红外高清摄像头销量市场份额（2020-2025）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全球主要地区红外高清摄像头销量（2026-2031）&amp;（千件）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全球主要地区红外高清摄像头销量份额（2026-2031）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红外高清摄像头销量（千件）、收入（万元）、价格（元/件）及毛利率（2020-2025）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红外高清摄像头销量（千件）、收入（万元）、价格（元/件）及毛利率（2020-2025）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红外高清摄像头销量（千件）、收入（万元）、价格（元/件）及毛利率（2020-2025）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红外高清摄像头销量（千件）、收入（万元）、价格（元/件）及毛利率（2020-2025）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红外高清摄像头销量（千件）、收入（万元）、价格（元/件）及毛利率（2020-2025）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红外高清摄像头销量（千件）、收入（万元）、价格（元/件）及毛利率（2020-2025）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红外高清摄像头销量（千件）、收入（万元）、价格（元/件）及毛利率（2020-2025）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红外高清摄像头销量（千件）、收入（万元）、价格（元/件）及毛利率（2020-2025）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红外高清摄像头销量（千件）、收入（万元）、价格（元/件）及毛利率（2020-2025）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红外高清摄像头销量（千件）、收入（万元）、价格（元/件）及毛利率（2020-2025）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红外高清摄像头销量（千件）、收入（万元）、价格（元/件）及毛利率（2020-2025）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红外高清摄像头销量（千件）、收入（万元）、价格（元/件）及毛利率（2020-2025）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红外高清摄像头销量（千件）、收入（万元）、价格（元/件）及毛利率（2020-2025）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红外高清摄像头销量（千件）、收入（万元）、价格（元/件）及毛利率（2020-2025）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红外高清摄像头销量（千件）、收入（万元）、价格（元/件）及毛利率（2020-2025）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红外高清摄像头销量（千件）、收入（万元）、价格（元/件）及毛利率（2020-2025）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红外高清摄像头销量（千件）、收入（万元）、价格（元/件）及毛利率（2020-2025）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红外高清摄像头销量（千件）、收入（万元）、价格（元/件）及毛利率（2020-2025）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红外高清摄像头生产基地、销售区域、竞争对手及市场地位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红外高清摄像头产品规格、参数及市场应用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红外高清摄像头销量（千件）、收入（万元）、价格（元/件）及毛利率（2020-2025）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全球不同产品类型红外高清摄像头销量（2020-2025年）&amp;（千件）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全球不同产品类型红外高清摄像头销量市场份额（2020-2025）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全球不同产品类型红外高清摄像头销量预测（2026-2031）&amp;（千件）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全球市场不同产品类型红外高清摄像头销量市场份额预测（2026-2031）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全球不同产品类型红外高清摄像头收入（2020-2025年）&amp;（万元）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全球不同产品类型红外高清摄像头收入市场份额（2020-2025）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全球不同产品类型红外高清摄像头收入预测（2026-2031）&amp;（万元）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全球不同产品类型红外高清摄像头收入市场份额预测（2026-2031）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中国不同产品类型红外高清摄像头销量预测（2026-2031）&amp;（千件）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全球市场不同产品类型红外高清摄像头销量市场份额预测（2026-2031）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中国不同产品类型红外高清摄像头销量（2020-2025年）&amp;（千件）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中国不同产品类型红外高清摄像头销量市场份额（2020-2025）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中国不同产品类型红外高清摄像头收入（2020-2025年）&amp;（万元）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中国不同产品类型红外高清摄像头收入市场份额（2020-2025）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中国不同产品类型红外高清摄像头收入预测（2026-2031）&amp;（万元）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中国不同产品类型红外高清摄像头收入市场份额预测（2026-2031）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全球不同应用红外高清摄像头销量（2020-2025年）&amp;（千件）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全球不同应用红外高清摄像头销量市场份额（2020-2025）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全球不同应用红外高清摄像头销量预测（2026-2031）&amp;（千件）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全球市场不同应用红外高清摄像头销量市场份额预测（2026-2031）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全球不同应用红外高清摄像头收入（2020-2025年）&amp;（万元）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全球不同应用红外高清摄像头收入市场份额（2020-2025）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全球不同应用红外高清摄像头收入预测（2026-2031）&amp;（万元）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全球不同应用红外高清摄像头收入市场份额预测（2026-2031）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中国不同应用红外高清摄像头销量（2020-2025年）&amp;（千件）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中国不同应用红外高清摄像头销量市场份额（2020-2025）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中国不同应用红外高清摄像头销量预测（2026-2031）&amp;（千件）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中国市场不同应用红外高清摄像头销量市场份额预测（2026-2031）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中国不同应用红外高清摄像头收入（2020-2025年）&amp;（万元）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中国不同应用红外高清摄像头收入市场份额（2020-2025）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中国不同应用红外高清摄像头收入预测（2026-2031）&amp;（万元）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中国不同应用红外高清摄像头收入市场份额预测（2026-2031）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红外高清摄像头行业发展趋势</w:t>
      </w:r>
      <w:r>
        <w:rPr>
          <w:rFonts w:hint="eastAsia"/>
        </w:rPr>
        <w:br/>
      </w:r>
      <w:r>
        <w:rPr>
          <w:rFonts w:hint="eastAsia"/>
        </w:rPr>
        <w:t>　　表 171： 红外高清摄像头行业主要驱动因素</w:t>
      </w:r>
      <w:r>
        <w:rPr>
          <w:rFonts w:hint="eastAsia"/>
        </w:rPr>
        <w:br/>
      </w:r>
      <w:r>
        <w:rPr>
          <w:rFonts w:hint="eastAsia"/>
        </w:rPr>
        <w:t>　　表 172： 红外高清摄像头行业供应链分析</w:t>
      </w:r>
      <w:r>
        <w:rPr>
          <w:rFonts w:hint="eastAsia"/>
        </w:rPr>
        <w:br/>
      </w:r>
      <w:r>
        <w:rPr>
          <w:rFonts w:hint="eastAsia"/>
        </w:rPr>
        <w:t>　　表 173： 红外高清摄像头上游原料供应商</w:t>
      </w:r>
      <w:r>
        <w:rPr>
          <w:rFonts w:hint="eastAsia"/>
        </w:rPr>
        <w:br/>
      </w:r>
      <w:r>
        <w:rPr>
          <w:rFonts w:hint="eastAsia"/>
        </w:rPr>
        <w:t>　　表 174： 红外高清摄像头主要地区不同应用客户分析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红外高清摄像头典型经销商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红外高清摄像头产品图片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全球不同产品类型红外高清摄像头销售额2020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全球不同产品类型红外高清摄像头市场份额2024 &amp; 2031</w:t>
      </w:r>
      <w:r>
        <w:rPr>
          <w:rFonts w:hint="eastAsia"/>
        </w:rPr>
        <w:br/>
      </w:r>
      <w:r>
        <w:rPr>
          <w:rFonts w:hint="eastAsia"/>
        </w:rPr>
        <w:t>　　图 4： 网络摄像头产品图片</w:t>
      </w:r>
      <w:r>
        <w:rPr>
          <w:rFonts w:hint="eastAsia"/>
        </w:rPr>
        <w:br/>
      </w:r>
      <w:r>
        <w:rPr>
          <w:rFonts w:hint="eastAsia"/>
        </w:rPr>
        <w:t>　　图 5： 模拟摄像头产品图片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全球不同应用红外高清摄像头市场份额2024 &amp; 2031</w:t>
      </w:r>
      <w:r>
        <w:rPr>
          <w:rFonts w:hint="eastAsia"/>
        </w:rPr>
        <w:br/>
      </w:r>
      <w:r>
        <w:rPr>
          <w:rFonts w:hint="eastAsia"/>
        </w:rPr>
        <w:t>　　图 9： 城市基础设施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2024年全球前五大生产商红外高清摄像头市场份额</w:t>
      </w:r>
      <w:r>
        <w:rPr>
          <w:rFonts w:hint="eastAsia"/>
        </w:rPr>
        <w:br/>
      </w:r>
      <w:r>
        <w:rPr>
          <w:rFonts w:hint="eastAsia"/>
        </w:rPr>
        <w:t>　　图 13： 2024年全球红外高清摄像头第一梯队、第二梯队和第三梯队厂商及市场份额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全球红外高清摄像头产能、产量、产能利用率及发展趋势（2020-2031）&amp;（千件）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全球红外高清摄像头产量、需求量及发展趋势（2020-2031）&amp;（千件）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全球主要地区红外高清摄像头产量市场份额（2020-2031）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中国红外高清摄像头产能、产量、产能利用率及发展趋势（2020-2031）&amp;（千件）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中国红外高清摄像头产量、市场需求量及发展趋势（2020-2031）&amp;（千件）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全球红外高清摄像头市场销售额及增长率：（2020-2031）&amp;（万元）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全球市场红外高清摄像头市场规模：2020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全球市场红外高清摄像头销量及增长率（2020-2031）&amp;（千件）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全球市场红外高清摄像头价格趋势（2020-2031）&amp;（元/件）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全球主要地区红外高清摄像头销售收入（2020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全球主要地区红外高清摄像头销售收入市场份额（2020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北美市场红外高清摄像头销量及增长率（2020-2031）&amp;（千件）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北美市场红外高清摄像头收入及增长率（2020-2031）&amp;（万元）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欧洲市场红外高清摄像头销量及增长率（2020-2031）&amp;（千件）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欧洲市场红外高清摄像头收入及增长率（2020-2031）&amp;（万元）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中国市场红外高清摄像头销量及增长率（2020-2031）&amp;（千件）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中国市场红外高清摄像头收入及增长率（2020-2031）&amp;（万元）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日本市场红外高清摄像头销量及增长率（2020-2031）&amp;（千件）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日本市场红外高清摄像头收入及增长率（2020-2031）&amp;（万元）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东南亚市场红外高清摄像头销量及增长率（2020-2031）&amp;（千件）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东南亚市场红外高清摄像头收入及增长率（2020-2031）&amp;（万元）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印度市场红外高清摄像头销量及增长率（2020-2031）&amp;（千件）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印度市场红外高清摄像头收入及增长率（2020-2031）&amp;（万元）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全球不同产品类型红外高清摄像头价格走势（2020-2031）&amp;（元/件）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全球不同应用红外高清摄像头价格走势（2020-2031）&amp;（元/件）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红外高清摄像头中国企业SWOT分析</w:t>
      </w:r>
      <w:r>
        <w:rPr>
          <w:rFonts w:hint="eastAsia"/>
        </w:rPr>
        <w:br/>
      </w:r>
      <w:r>
        <w:rPr>
          <w:rFonts w:hint="eastAsia"/>
        </w:rPr>
        <w:t>　　图 40： 红外高清摄像头产业链</w:t>
      </w:r>
      <w:r>
        <w:rPr>
          <w:rFonts w:hint="eastAsia"/>
        </w:rPr>
        <w:br/>
      </w:r>
      <w:r>
        <w:rPr>
          <w:rFonts w:hint="eastAsia"/>
        </w:rPr>
        <w:t>　　图 41： 红外高清摄像头行业采购模式分析</w:t>
      </w:r>
      <w:r>
        <w:rPr>
          <w:rFonts w:hint="eastAsia"/>
        </w:rPr>
        <w:br/>
      </w:r>
      <w:r>
        <w:rPr>
          <w:rFonts w:hint="eastAsia"/>
        </w:rPr>
        <w:t>　　图 42： 红外高清摄像头行业生产模式</w:t>
      </w:r>
      <w:r>
        <w:rPr>
          <w:rFonts w:hint="eastAsia"/>
        </w:rPr>
        <w:br/>
      </w:r>
      <w:r>
        <w:rPr>
          <w:rFonts w:hint="eastAsia"/>
        </w:rPr>
        <w:t>　　图 43： 红外高清摄像头行业销售模式分析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0f1973ba444ef" w:history="1">
        <w:r>
          <w:rPr>
            <w:rStyle w:val="Hyperlink"/>
          </w:rPr>
          <w:t>2026-2031年全球与中国红外高清摄像头行业分析及前景趋势报告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0f1973ba444ef" w:history="1">
        <w:r>
          <w:rPr>
            <w:rStyle w:val="Hyperlink"/>
          </w:rPr>
          <w:t>https://www.20087.com/5/61/HongWaiGaoQingSheXiangTouHangYeQianJing.html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ba3cd75504ac4" w:history="1">
      <w:r>
        <w:rPr>
          <w:rStyle w:val="Hyperlink"/>
        </w:rPr>
        <w:t>2026-2031年全球与中国红外高清摄像头行业分析及前景趋势报告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HongWaiGaoQingSheXiangTouHangYeQianJing.html" TargetMode="External" Id="R4060f1973ba4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HongWaiGaoQingSheXiangTouHangYeQianJing.html" TargetMode="External" Id="R6f1ba3cd7550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2025-11-14T08:29:46Z</dcterms:created>
  <dcterms:modified xsi:type="dcterms:W3CDTF">2025-11-14T09:29:46Z</dcterms:modified>
  <dc:subject>2026-2031年全球与中国红外高清摄像头行业分析及前景趋势报告</dc:subject>
  <dc:title>2026-2031年全球与中国红外高清摄像头行业分析及前景趋势报告</dc:title>
  <cp:keywords>2026-2031年全球与中国红外高清摄像头行业分析及前景趋势报告</cp:keywords>
  <dc:description>2026-2031年全球与中国红外高清摄像头行业分析及前景趋势报告</dc:description>
</cp:coreProperties>
</file>