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5162c006b45a9" w:history="1">
              <w:r>
                <w:rPr>
                  <w:rStyle w:val="Hyperlink"/>
                </w:rPr>
                <w:t>2026-2032年中国行人警告系统行业市场调研及前景趋势预测报告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5162c006b45a9" w:history="1">
              <w:r>
                <w:rPr>
                  <w:rStyle w:val="Hyperlink"/>
                </w:rPr>
                <w:t>2026-2032年中国行人警告系统行业市场调研及前景趋势预测报告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5162c006b45a9" w:history="1">
                <w:r>
                  <w:rPr>
                    <w:rStyle w:val="Hyperlink"/>
                  </w:rPr>
                  <w:t>https://www.20087.com/5/11/XingRenJingGaoXiTongShiChangQianJingFenXi.html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人警告系统是车辆主动安全技术的重要组成部分，通过摄像头、毫米波雷达或超声波传感器探测前方行人，并在碰撞风险升高时发出视觉、听觉或触觉警报，部分高级系统可自动触发紧急制动（AEB-Pedestrian）。当前该系统已纳入欧盟新车安全评鉴（Euro NCAP）及多国法规强制要求，广泛搭载于中高端乘用车。主流算法融合多传感器数据，提升低光照、夜间或遮挡场景下的识别鲁棒性。然而，在复杂城市环境中，对儿童、骑行者或群体行人的误判率仍较高；系统对突然横穿或静止行人反应滞后亦构成安全盲区。此外，用户常因频繁误报而关闭功能，削弱实际保护效果。</w:t>
      </w:r>
      <w:r>
        <w:rPr>
          <w:rFonts w:hint="eastAsia"/>
        </w:rPr>
        <w:br/>
      </w:r>
      <w:r>
        <w:rPr>
          <w:rFonts w:hint="eastAsia"/>
        </w:rPr>
        <w:t>　　未来，行人警告系统将向多模态感知融合、V2X协同与AI可解释性演进。激光雷达与4D成像雷达将补充视觉盲区，构建高精度三维动态地图；车路协同（V2I）通过路侧单元提前预警视线外行人。深度学习模型引入注意力机制与因果推理，提升对异常行为（如醉酒行走）的预测能力；边缘计算单元支持毫秒级响应。在人机交互层面，AR-HUD将危险区域高亮投射至前挡风玻璃；触觉方向盘提供方向性警示。此外，系统将纳入弱势道路使用者（VRU）全生命周期保护框架，与城市智能交通平台联动优化路口安全。随着L3+自动驾驶落地，高可靠性、低误报的行人警告系统将成为智能汽车重要的伦理安全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5162c006b45a9" w:history="1">
        <w:r>
          <w:rPr>
            <w:rStyle w:val="Hyperlink"/>
          </w:rPr>
          <w:t>2026-2032年中国行人警告系统行业市场调研及前景趋势预测报告</w:t>
        </w:r>
      </w:hyperlink>
      <w:r>
        <w:rPr>
          <w:rFonts w:hint="eastAsia"/>
        </w:rPr>
        <w:t>》基于详实数据，从市场规模、需求变化及价格动态等维度，全面解析了行人警告系统行业的现状与发展趋势，并对行人警告系统产业链各环节进行了系统性探讨。报告科学预测了行人警告系统行业未来发展方向，重点分析了行人警告系统技术现状及创新路径，同时聚焦行人警告系统重点企业的经营表现，评估了市场竞争格局、品牌影响力及市场集中度。通过对细分市场的深入研究及SWOT分析，报告揭示了行人警告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行人警告系统市场概述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按照不同产品类型，行人警告系统主要可以分为如下几个类别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中国不同产品类型行人警告系统增长趋势2021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前装式</w:t>
      </w:r>
      <w:r>
        <w:rPr>
          <w:rFonts w:hint="eastAsia"/>
        </w:rPr>
        <w:br/>
      </w:r>
      <w:r>
        <w:rPr>
          <w:rFonts w:hint="eastAsia"/>
        </w:rPr>
        <w:t>　　　　1.2.3 后装式</w:t>
      </w:r>
      <w:r>
        <w:rPr>
          <w:rFonts w:hint="eastAsia"/>
        </w:rPr>
        <w:br/>
      </w:r>
      <w:r>
        <w:rPr>
          <w:rFonts w:hint="eastAsia"/>
        </w:rPr>
        <w:t>　　1.3 从不同应用，行人警告系统主要包括如下几个方面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中国不同应用行人警告系统增长趋势2021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中国行人警告系统发展现状及未来趋势（2021-2032）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中国市场行人警告系统收入及增长率（2021-2032）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中国市场行人警告系统销量及增长率（2021-2032）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中国市场主要行人警告系统厂商分析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中国市场主要厂商行人警告系统销量及市场占有率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中国市场主要厂商行人警告系统销量（2021-2026）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中国市场主要厂商行人警告系统销量市场份额（2021-2026）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中国市场主要厂商行人警告系统收入及市场占有率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中国市场主要厂商行人警告系统收入（2021-2026）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中国市场主要厂商行人警告系统收入市场份额（2021-2026）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2025年中国市场主要厂商行人警告系统收入排名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中国市场主要厂商行人警告系统价格（2021-2026）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中国市场主要厂商行人警告系统总部及产地分布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中国市场主要厂商成立时间及行人警告系统商业化日期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中国市场主要厂商行人警告系统产品类型及应用</w:t>
      </w:r>
      <w:r>
        <w:rPr>
          <w:rFonts w:hint="eastAsia"/>
        </w:rPr>
        <w:br/>
      </w:r>
      <w:r>
        <w:rPr>
          <w:rFonts w:hint="eastAsia"/>
        </w:rPr>
        <w:t>　　2.7 行人警告系统行业集中度、竞争程度分析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行人警告系统行业集中度分析：2025年中国Top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中国市场行人警告系统第一梯队、第二梯队和第三梯队厂商（品牌）及2025年市场份额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重点企业（1）基本信息、行人警告系统生产基地、总部、竞争对手及市场地位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行人警告系统产品规格、参数及市场应用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重点企业（1）在中国市场行人警告系统销量、收入、价格及毛利率（2021-2026）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重点企业（2）基本信息、行人警告系统生产基地、总部、竞争对手及市场地位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行人警告系统产品规格、参数及市场应用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重点企业（2）在中国市场行人警告系统销量、收入、价格及毛利率（2021-2026）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重点企业（3）基本信息、行人警告系统生产基地、总部、竞争对手及市场地位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行人警告系统产品规格、参数及市场应用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重点企业（3）在中国市场行人警告系统销量、收入、价格及毛利率（2021-2026）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重点企业（4）基本信息、行人警告系统生产基地、总部、竞争对手及市场地位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行人警告系统产品规格、参数及市场应用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重点企业（4）在中国市场行人警告系统销量、收入、价格及毛利率（2021-2026）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重点企业（5）基本信息、行人警告系统生产基地、总部、竞争对手及市场地位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行人警告系统产品规格、参数及市场应用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重点企业（5）在中国市场行人警告系统销量、收入、价格及毛利率（2021-2026）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重点企业（6）基本信息、行人警告系统生产基地、总部、竞争对手及市场地位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行人警告系统产品规格、参数及市场应用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重点企业（6）在中国市场行人警告系统销量、收入、价格及毛利率（2021-2026）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重点企业（7）基本信息、行人警告系统生产基地、总部、竞争对手及市场地位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行人警告系统产品规格、参数及市场应用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重点企业（7）在中国市场行人警告系统销量、收入、价格及毛利率（2021-2026）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重点企业（8）基本信息、行人警告系统生产基地、总部、竞争对手及市场地位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行人警告系统产品规格、参数及市场应用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重点企业（8）在中国市场行人警告系统销量、收入、价格及毛利率（2021-2026）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重点企业（9）基本信息、行人警告系统生产基地、总部、竞争对手及市场地位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行人警告系统产品规格、参数及市场应用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重点企业（9）在中国市场行人警告系统销量、收入、价格及毛利率（2021-2026）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不同产品类型行人警告系统分析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中国市场不同产品类型行人警告系统销量（2021-2032）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中国市场不同产品类型行人警告系统销量及市场份额（2021-2026）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中国市场不同产品类型行人警告系统销量预测（2027-2032）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中国市场不同产品类型行人警告系统规模（2021-2032）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中国市场不同产品类型行人警告系统规模及市场份额（2021-2026）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中国市场不同产品类型行人警告系统规模预测（2027-2032）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中国市场不同产品类型行人警告系统价格走势（2021-2032）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不同应用行人警告系统分析</w:t>
      </w:r>
      <w:r>
        <w:rPr>
          <w:rFonts w:hint="eastAsia"/>
        </w:rPr>
        <w:br/>
      </w:r>
      <w:r>
        <w:rPr>
          <w:rFonts w:hint="eastAsia"/>
        </w:rPr>
        <w:t>　　5.1 中国市场不同应用行人警告系统销量（2021-2032）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中国市场不同应用行人警告系统销量及市场份额（2021-2026）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中国市场不同应用行人警告系统销量预测（2027-2032）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中国市场不同应用行人警告系统规模（2021-2032）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中国市场不同应用行人警告系统规模及市场份额（2021-2026）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中国市场不同应用行人警告系统规模预测（2027-2032）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中国市场不同应用行人警告系统价格走势（2021-2032）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行人警告系统行业发展分析---发展趋势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行人警告系统行业发展分析---厂商壁垒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行人警告系统行业发展分析---驱动因素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行人警告系统行业发展分析---制约因素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行人警告系统中国企业SWOT分析</w:t>
      </w:r>
      <w:r>
        <w:rPr>
          <w:rFonts w:hint="eastAsia"/>
        </w:rPr>
        <w:br/>
      </w:r>
      <w:r>
        <w:rPr>
          <w:rFonts w:hint="eastAsia"/>
        </w:rPr>
        <w:t>　　6.6 行人警告系统行业发展分析---行业政策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行人警告系统行业产业链简介</w:t>
      </w:r>
      <w:r>
        <w:rPr>
          <w:rFonts w:hint="eastAsia"/>
        </w:rPr>
        <w:br/>
      </w:r>
      <w:r>
        <w:rPr>
          <w:rFonts w:hint="eastAsia"/>
        </w:rPr>
        <w:t>　　7.2 行人警告系统产业链分析-上游</w:t>
      </w:r>
      <w:r>
        <w:rPr>
          <w:rFonts w:hint="eastAsia"/>
        </w:rPr>
        <w:br/>
      </w:r>
      <w:r>
        <w:rPr>
          <w:rFonts w:hint="eastAsia"/>
        </w:rPr>
        <w:t>　　7.3 行人警告系统产业链分析-中游</w:t>
      </w:r>
      <w:r>
        <w:rPr>
          <w:rFonts w:hint="eastAsia"/>
        </w:rPr>
        <w:br/>
      </w:r>
      <w:r>
        <w:rPr>
          <w:rFonts w:hint="eastAsia"/>
        </w:rPr>
        <w:t>　　7.4 行人警告系统产业链分析-下游</w:t>
      </w:r>
      <w:r>
        <w:rPr>
          <w:rFonts w:hint="eastAsia"/>
        </w:rPr>
        <w:br/>
      </w:r>
      <w:r>
        <w:rPr>
          <w:rFonts w:hint="eastAsia"/>
        </w:rPr>
        <w:t>　　7.5 行人警告系统行业采购模式</w:t>
      </w:r>
      <w:r>
        <w:rPr>
          <w:rFonts w:hint="eastAsia"/>
        </w:rPr>
        <w:br/>
      </w:r>
      <w:r>
        <w:rPr>
          <w:rFonts w:hint="eastAsia"/>
        </w:rPr>
        <w:t>　　7.6 行人警告系统行业生产模式</w:t>
      </w:r>
      <w:r>
        <w:rPr>
          <w:rFonts w:hint="eastAsia"/>
        </w:rPr>
        <w:br/>
      </w:r>
      <w:r>
        <w:rPr>
          <w:rFonts w:hint="eastAsia"/>
        </w:rPr>
        <w:t>　　7.7 行人警告系统行业销售模式及销售渠道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中国本土行人警告系统产能、产量分析</w:t>
      </w:r>
      <w:r>
        <w:rPr>
          <w:rFonts w:hint="eastAsia"/>
        </w:rPr>
        <w:br/>
      </w:r>
      <w:r>
        <w:rPr>
          <w:rFonts w:hint="eastAsia"/>
        </w:rPr>
        <w:t>　　8.1 中国行人警告系统供需现状及预测（2021-2032）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中国行人警告系统产能、产量、产能利用率及发展趋势（2021-2032）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中国行人警告系统产量、市场需求量及发展趋势（2021-2032）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中国行人警告系统进出口分析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中国市场行人警告系统主要进口来源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中国市场行人警告系统主要出口目的地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不同产品类型行人警告系统市场规模2021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不同应用行人警告系统市场规模2021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中国市场主要厂商行人警告系统销量（2021-2026）&amp;（千个）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中国市场主要厂商行人警告系统销量市场份额（2021-2026）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中国市场主要厂商行人警告系统收入（2021-2026）&amp;（万元）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中国市场主要厂商行人警告系统收入份额（2021-2026）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2025年中国主要生产商行人警告系统收入排名（万元）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中国市场主要厂商行人警告系统价格（2021-2026）&amp;（元/个）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中国市场主要厂商行人警告系统总部及产地分布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中国市场主要厂商成立时间及行人警告系统商业化日期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中国市场主要厂商行人警告系统产品类型及应用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2025年中国市场行人警告系统主要厂商市场地位（第一梯队、第二梯队和第三梯队）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行人警告系统市场投资、并购等现状分析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行人警告系统生产基地、总部、竞争对手及市场地位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行人警告系统产品规格、参数及市场应用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行人警告系统销量（千个）、收入（万元）、价格（元/个）及毛利率（2021-2026）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行人警告系统生产基地、总部、竞争对手及市场地位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行人警告系统产品规格、参数及市场应用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行人警告系统销量（千个）、收入（万元）、价格（元/个）及毛利率（2021-2026）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行人警告系统生产基地、总部、竞争对手及市场地位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行人警告系统产品规格、参数及市场应用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行人警告系统销量（千个）、收入（万元）、价格（元/个）及毛利率（2021-2026）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行人警告系统生产基地、总部、竞争对手及市场地位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行人警告系统产品规格、参数及市场应用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行人警告系统销量（千个）、收入（万元）、价格（元/个）及毛利率（2021-2026）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行人警告系统生产基地、总部、竞争对手及市场地位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行人警告系统产品规格、参数及市场应用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行人警告系统销量（千个）、收入（万元）、价格（元/个）及毛利率（2021-2026）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行人警告系统生产基地、总部、竞争对手及市场地位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行人警告系统产品规格、参数及市场应用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行人警告系统销量（千个）、收入（万元）、价格（元/个）及毛利率（2021-2026）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行人警告系统生产基地、总部、竞争对手及市场地位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行人警告系统产品规格、参数及市场应用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行人警告系统销量（千个）、收入（万元）、价格（元/个）及毛利率（2021-2026）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行人警告系统生产基地、总部、竞争对手及市场地位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行人警告系统产品规格、参数及市场应用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行人警告系统销量（千个）、收入（万元）、价格（元/个）及毛利率（2021-2026）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行人警告系统生产基地、总部、竞争对手及市场地位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行人警告系统产品规格、参数及市场应用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行人警告系统销量（千个）、收入（万元）、价格（元/个）及毛利率（2021-2026）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中国市场不同产品类型行人警告系统销量（2021-2026）&amp;（千个）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中国市场不同产品类型行人警告系统销量市场份额（2021-2026）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中国市场不同产品类型行人警告系统销量预测（2027-2032）&amp;（千个）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中国市场不同产品类型行人警告系统销量市场份额预测（2027-2032）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中国市场不同产品类型行人警告系统规模（2021-2026）&amp;（万元）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中国市场不同产品类型行人警告系统规模市场份额（2021-2026）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中国市场不同产品类型行人警告系统规模预测（2027-2032）&amp;（万元）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中国市场不同产品类型行人警告系统规模市场份额预测（2027-2032）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中国市场不同应用行人警告系统销量（2021-2026）&amp;（千个）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68： 中国市场不同应用行人警告系统销量市场份额（2021-2026）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中国市场不同应用行人警告系统销量预测（2027-2032）&amp;（千个）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中国市场不同应用行人警告系统销量市场份额预测（2027-2032）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中国市场不同应用行人警告系统规模（2021-2026）&amp;（万元）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中国市场不同应用行人警告系统规模市场份额（2021-2026）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中国市场不同应用行人警告系统规模预测（2027-2032）&amp;（万元）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中国市场不同应用行人警告系统规模市场份额预测（2027-2032）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行人警告系统行业发展分析---发展趋势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行人警告系统行业发展分析---厂商壁垒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行人警告系统行业发展分析---驱动因素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行人警告系统行业发展分析---制约因素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行人警告系统行业相关重点政策一览</w:t>
      </w:r>
      <w:r>
        <w:rPr>
          <w:rFonts w:hint="eastAsia"/>
        </w:rPr>
        <w:br/>
      </w:r>
      <w:r>
        <w:rPr>
          <w:rFonts w:hint="eastAsia"/>
        </w:rPr>
        <w:t>　　表 80： 行人警告系统行业供应链分析</w:t>
      </w:r>
      <w:r>
        <w:rPr>
          <w:rFonts w:hint="eastAsia"/>
        </w:rPr>
        <w:br/>
      </w:r>
      <w:r>
        <w:rPr>
          <w:rFonts w:hint="eastAsia"/>
        </w:rPr>
        <w:t>　　表 81： 行人警告系统上游原料供应商</w:t>
      </w:r>
      <w:r>
        <w:rPr>
          <w:rFonts w:hint="eastAsia"/>
        </w:rPr>
        <w:br/>
      </w:r>
      <w:r>
        <w:rPr>
          <w:rFonts w:hint="eastAsia"/>
        </w:rPr>
        <w:t>　　表 82： 行人警告系统行业主要下游客户</w:t>
      </w:r>
      <w:r>
        <w:rPr>
          <w:rFonts w:hint="eastAsia"/>
        </w:rPr>
        <w:br/>
      </w:r>
      <w:r>
        <w:rPr>
          <w:rFonts w:hint="eastAsia"/>
        </w:rPr>
        <w:t>　　表 83： 行人警告系统典型经销商</w:t>
      </w:r>
      <w:r>
        <w:rPr>
          <w:rFonts w:hint="eastAsia"/>
        </w:rPr>
        <w:br/>
      </w:r>
      <w:r>
        <w:rPr>
          <w:rFonts w:hint="eastAsia"/>
        </w:rPr>
        <w:t>　　表 84： 中国行人警告系统产量、销量、进口量及出口量（2021-2026）&amp;（千个）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中国行人警告系统产量、销量、进口量及出口量预测（2027-2032）&amp;（千个）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中国市场行人警告系统主要进口来源</w:t>
      </w:r>
      <w:r>
        <w:rPr>
          <w:rFonts w:hint="eastAsia"/>
        </w:rPr>
        <w:br/>
      </w:r>
      <w:r>
        <w:rPr>
          <w:rFonts w:hint="eastAsia"/>
        </w:rPr>
        <w:t>　　表 87： 中国市场行人警告系统主要出口目的地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行人警告系统产品图片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中国不同产品类型行人警告系统市场规模市场份额2025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前装式产品图片</w:t>
      </w:r>
      <w:r>
        <w:rPr>
          <w:rFonts w:hint="eastAsia"/>
        </w:rPr>
        <w:br/>
      </w:r>
      <w:r>
        <w:rPr>
          <w:rFonts w:hint="eastAsia"/>
        </w:rPr>
        <w:t>　　图 4： 后装式产品图片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中国不同应用行人警告系统市场份额2025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商用车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中国市场行人警告系统市场规模，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中国市场行人警告系统收入及增长率（2021-2032）&amp;（万元）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中国市场行人警告系统销量及增长率（2021-2032）&amp;（千个）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2025年中国市场主要厂商行人警告系统销量市场份额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2025年中国市场主要厂商行人警告系统收入市场份额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2025年中国市场前五大厂商行人警告系统市场份额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2025年中国市场行人警告系统第一梯队、第二梯队和第三梯队厂商（品牌）及市场份额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中国市场不同产品类型行人警告系统价格走势（2021-2032）&amp;（元/个）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中国市场不同应用行人警告系统价格走势（2021-2032）&amp;（元/个）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行人警告系统中国企业SWOT分析</w:t>
      </w:r>
      <w:r>
        <w:rPr>
          <w:rFonts w:hint="eastAsia"/>
        </w:rPr>
        <w:br/>
      </w:r>
      <w:r>
        <w:rPr>
          <w:rFonts w:hint="eastAsia"/>
        </w:rPr>
        <w:t>　　图 18： 行人警告系统产业链</w:t>
      </w:r>
      <w:r>
        <w:rPr>
          <w:rFonts w:hint="eastAsia"/>
        </w:rPr>
        <w:br/>
      </w:r>
      <w:r>
        <w:rPr>
          <w:rFonts w:hint="eastAsia"/>
        </w:rPr>
        <w:t>　　图 19： 行人警告系统行业采购模式分析</w:t>
      </w:r>
      <w:r>
        <w:rPr>
          <w:rFonts w:hint="eastAsia"/>
        </w:rPr>
        <w:br/>
      </w:r>
      <w:r>
        <w:rPr>
          <w:rFonts w:hint="eastAsia"/>
        </w:rPr>
        <w:t>　　图 20： 行人警告系统行业生产模式分析</w:t>
      </w:r>
      <w:r>
        <w:rPr>
          <w:rFonts w:hint="eastAsia"/>
        </w:rPr>
        <w:br/>
      </w:r>
      <w:r>
        <w:rPr>
          <w:rFonts w:hint="eastAsia"/>
        </w:rPr>
        <w:t>　　图 21： 行人警告系统行业销售模式分析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中国行人警告系统产能、产量、产能利用率及发展趋势（2021-2032）&amp;（千个）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中国行人警告系统产量、市场需求量及发展趋势（2021-2032）&amp;（千个）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5162c006b45a9" w:history="1">
        <w:r>
          <w:rPr>
            <w:rStyle w:val="Hyperlink"/>
          </w:rPr>
          <w:t>2026-2032年中国行人警告系统行业市场调研及前景趋势预测报告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5162c006b45a9" w:history="1">
        <w:r>
          <w:rPr>
            <w:rStyle w:val="Hyperlink"/>
          </w:rPr>
          <w:t>https://www.20087.com/5/11/XingRenJingGaoXiTongShiChangQianJingFenXi.html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热点：行人探测预警系统、行人警告系统VSP详细介绍、近地警告系统、行人警告系统英文全称、系统警告、行人警告代码、行人警示器、行人警示模块、红绿灯预警系统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6f88563b54117" w:history="1">
      <w:r>
        <w:rPr>
          <w:rStyle w:val="Hyperlink"/>
        </w:rPr>
        <w:t>2026-2032年中国行人警告系统行业市场调研及前景趋势预测报告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XingRenJingGaoXiTongShiChangQianJingFenXi.html" TargetMode="External" Id="Rfe55162c006b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XingRenJingGaoXiTongShiChangQianJingFenXi.html" TargetMode="External" Id="Rbdc6f88563b5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2026-01-19T05:42:58Z</dcterms:created>
  <dcterms:modified xsi:type="dcterms:W3CDTF">2026-01-19T06:42:58Z</dcterms:modified>
  <dc:subject>2026-2032年中国行人警告系统行业市场调研及前景趋势预测报告</dc:subject>
  <dc:title>2026-2032年中国行人警告系统行业市场调研及前景趋势预测报告</dc:title>
  <cp:keywords>2026-2032年中国行人警告系统行业市场调研及前景趋势预测报告</cp:keywords>
  <dc:description>2026-2032年中国行人警告系统行业市场调研及前景趋势预测报告</dc:description>
</cp:coreProperties>
</file>