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66fc20a6548f8" w:history="1">
              <w:r>
                <w:rPr>
                  <w:rStyle w:val="Hyperlink"/>
                </w:rPr>
                <w:t>2026-2032年全球与中国透明显示器行业发展调研及市场前景报告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66fc20a6548f8" w:history="1">
              <w:r>
                <w:rPr>
                  <w:rStyle w:val="Hyperlink"/>
                </w:rPr>
                <w:t>2026-2032年全球与中国透明显示器行业发展调研及市场前景报告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66fc20a6548f8" w:history="1">
                <w:r>
                  <w:rPr>
                    <w:rStyle w:val="Hyperlink"/>
                  </w:rPr>
                  <w:t>https://www.20087.com/5/11/TouMingXianShiQiDeXianZhuangYuQianJing.html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显示器是一种在保持可见光透过率（通常&gt;40%）的同时呈现动态图像的显示技术，主流方案包括透明OLED、透明LCD及投影式（如全息膜），广泛应用于零售橱窗、车载HUD、博物馆展柜及智能建筑玻璃。当前高端产品强调高对比度（&gt;1000:1）、低雾度（200）、曲面适配能力及内容生态支持提出更高要求。然而，透明OLED寿命受限于蓝色材料；LCD方案需背光牺牲透光率；且缺乏统一的光学性能测试标准，影响跨场景选型。</w:t>
      </w:r>
      <w:r>
        <w:rPr>
          <w:rFonts w:hint="eastAsia"/>
        </w:rPr>
        <w:br/>
      </w:r>
      <w:r>
        <w:rPr>
          <w:rFonts w:hint="eastAsia"/>
        </w:rPr>
        <w:t>　　未来，透明显示器将向全息化、柔性化与感知融合升级。开发Micro-LED透明阵列突破亮度与寿命瓶颈；结合AR眼镜实现虚实叠加交互。集成摄像头与ToF传感器支持手势识别与眼动追踪。在智慧城市中，公交站台与电梯玻璃变身信息交互界面。长远看，透明显示器将从“视觉穿透媒介”升维为“环境智能感知与呈现融合平台”，其发展方向是显示清晰、交互自然与场景无感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66fc20a6548f8" w:history="1">
        <w:r>
          <w:rPr>
            <w:rStyle w:val="Hyperlink"/>
          </w:rPr>
          <w:t>2026-2032年全球与中国透明显示器行业发展调研及市场前景报告</w:t>
        </w:r>
      </w:hyperlink>
      <w:r>
        <w:rPr>
          <w:rFonts w:hint="eastAsia"/>
        </w:rPr>
        <w:t>》基于统计局、相关协会等机构的详实数据，系统分析了透明显示器行业的市场规模、竞争格局及技术发展现状，重点研究了透明显示器产业链结构、市场需求变化及价格走势。报告对透明显示器行业的发展趋势做出科学预测，评估了透明显示器不同细分领域的增长潜力与投资风险，同时分析了透明显示器重点企业的市场表现与战略布局。结合政策环境与技术创新方向，为相关企业调整经营策略、投资者把握市场机会提供客观参考，帮助决策者准确理解透明显示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</w:t>
      </w:r>
      <w:r>
        <w:rPr>
          <w:rFonts w:hint="eastAsia"/>
        </w:rPr>
        <w:br/>
      </w:r>
      <w:r>
        <w:rPr>
          <w:rFonts w:hint="eastAsia"/>
        </w:rPr>
        <w:t>　　　　1.3.3 OLED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按应用细分，全球透明显示器市场规模2021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橱窗广告</w:t>
      </w:r>
      <w:r>
        <w:rPr>
          <w:rFonts w:hint="eastAsia"/>
        </w:rPr>
        <w:br/>
      </w:r>
      <w:r>
        <w:rPr>
          <w:rFonts w:hint="eastAsia"/>
        </w:rPr>
        <w:t>　　　　1.4.3 舞台表演</w:t>
      </w:r>
      <w:r>
        <w:rPr>
          <w:rFonts w:hint="eastAsia"/>
        </w:rPr>
        <w:br/>
      </w:r>
      <w:r>
        <w:rPr>
          <w:rFonts w:hint="eastAsia"/>
        </w:rPr>
        <w:t>　　　　1.4.4 展厅展览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透明显示器行业发展总体概况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透明显示器行业发展主要特点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透明显示器行业发展影响因素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透明显示器有利因素</w:t>
      </w:r>
      <w:r>
        <w:rPr>
          <w:rFonts w:hint="eastAsia"/>
        </w:rPr>
        <w:br/>
      </w:r>
      <w:r>
        <w:rPr>
          <w:rFonts w:hint="eastAsia"/>
        </w:rPr>
        <w:t>　　　　1.5.3 .2 透明显示器不利因素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2025年透明显示器主要企业在国际市场排名（按销量）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全球市场，近三年透明显示器主要企业占有率及排名（按收入）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2025年透明显示器主要企业在国际市场排名（按收入）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全球市场主要企业透明显示器销售价格（2023-2026）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中国市场，近三年透明显示器主要企业占有率及排名（按销量）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2025年透明显示器主要企业在中国市场排名（按销量）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中国市场，近三年透明显示器主要企业占有率及排名（按收入）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2025年透明显示器主要企业在中国市场排名（按收入）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全球主要厂商透明显示器总部及产地分布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全球主要厂商透明显示器产品类型及应用</w:t>
      </w:r>
      <w:r>
        <w:rPr>
          <w:rFonts w:hint="eastAsia"/>
        </w:rPr>
        <w:br/>
      </w:r>
      <w:r>
        <w:rPr>
          <w:rFonts w:hint="eastAsia"/>
        </w:rPr>
        <w:t>　　2.9 透明显示器行业集中度、竞争程度分析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全球透明显示器总体规模分析</w:t>
      </w:r>
      <w:r>
        <w:rPr>
          <w:rFonts w:hint="eastAsia"/>
        </w:rPr>
        <w:br/>
      </w:r>
      <w:r>
        <w:rPr>
          <w:rFonts w:hint="eastAsia"/>
        </w:rPr>
        <w:t>　　3.1 全球透明显示器供需现状及预测（2021-2032）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全球透明显示器产能、产量、产能利用率及发展趋势（2021-2032）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全球透明显示器产量、需求量及发展趋势（2021-2032）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全球主要地区透明显示器产量及发展趋势（2021-2032）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全球主要地区透明显示器产量（2027-2032）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中国透明显示器供需现状及预测（2021-2032）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中国透明显示器产能、产量、产能利用率及发展趋势（2021-2032）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中国透明显示器产量、市场需求量及发展趋势（2021-2032）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中国市场透明显示器进出口（2021-2032）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全球透明显示器销量及销售额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全球市场透明显示器销量（2021-2032）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全球市场透明显示器价格趋势（2021-2032）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全球主要地区透明显示器销售收入预测（2027-2032）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全球主要地区透明显示器销量分析：2021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全球主要地区透明显示器销量及市场份额预测（2027-2032）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北美市场透明显示器销量、收入及增长率（2021-2032）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欧洲市场透明显示器销量、收入及增长率（2021-2032）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中国市场透明显示器销量、收入及增长率（2021-2032）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日本市场透明显示器销量、收入及增长率（2021-2032）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东南亚市场透明显示器销量、收入及增长率（2021-2032）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印度市场透明显示器销量、收入及增长率（2021-2032）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南美市场透明显示器销量、收入及增长率（2021-2032）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中东市场透明显示器销量、收入及增长率（2021-2032）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透明显示器销量、收入、价格及毛利率（2021-2026）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全球不同产品类型透明显示器销量（2021-2032）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中国不同产品类型透明显示器收入（2021-2032）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不同应用透明显示器分析</w:t>
      </w:r>
      <w:r>
        <w:rPr>
          <w:rFonts w:hint="eastAsia"/>
        </w:rPr>
        <w:br/>
      </w:r>
      <w:r>
        <w:rPr>
          <w:rFonts w:hint="eastAsia"/>
        </w:rPr>
        <w:t>　　7.1 全球不同应用透明显示器销量（2021-2032）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全球不同应用透明显示器销量预测（2027-2032）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全球不同应用透明显示器收入（2021-2032）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全球不同应用透明显示器收入预测（2027-2032）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全球不同应用透明显示器价格走势（2021-2032）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中国不同应用透明显示器销量（2021-2032）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中国不同应用透明显示器销量预测（2027-2032）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中国不同应用透明显示器收入（2021-2032）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中国不同应用透明显示器收入预测（2027-2032）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透明显示器行业发展趋势</w:t>
      </w:r>
      <w:r>
        <w:rPr>
          <w:rFonts w:hint="eastAsia"/>
        </w:rPr>
        <w:br/>
      </w:r>
      <w:r>
        <w:rPr>
          <w:rFonts w:hint="eastAsia"/>
        </w:rPr>
        <w:t>　　8.2 透明显示器行业主要驱动因素</w:t>
      </w:r>
      <w:r>
        <w:rPr>
          <w:rFonts w:hint="eastAsia"/>
        </w:rPr>
        <w:br/>
      </w:r>
      <w:r>
        <w:rPr>
          <w:rFonts w:hint="eastAsia"/>
        </w:rPr>
        <w:t>　　8.3 透明显示器中国企业SWOT分析</w:t>
      </w:r>
      <w:r>
        <w:rPr>
          <w:rFonts w:hint="eastAsia"/>
        </w:rPr>
        <w:br/>
      </w:r>
      <w:r>
        <w:rPr>
          <w:rFonts w:hint="eastAsia"/>
        </w:rPr>
        <w:t>　　8.4 中国透明显示器行业政策环境分析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透明显示器行业供应链分析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透明显示器主要原料及供应情况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透明显示器行业采购模式</w:t>
      </w:r>
      <w:r>
        <w:rPr>
          <w:rFonts w:hint="eastAsia"/>
        </w:rPr>
        <w:br/>
      </w:r>
      <w:r>
        <w:rPr>
          <w:rFonts w:hint="eastAsia"/>
        </w:rPr>
        <w:t>　　9.3 透明显示器行业生产模式</w:t>
      </w:r>
      <w:r>
        <w:rPr>
          <w:rFonts w:hint="eastAsia"/>
        </w:rPr>
        <w:br/>
      </w:r>
      <w:r>
        <w:rPr>
          <w:rFonts w:hint="eastAsia"/>
        </w:rPr>
        <w:t>　　9.4 透明显示器行业销售模式及销售渠道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按应用细分，全球透明显示器市场规模（CAGR）2021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透明显示器行业发展主要特点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透明显示器行业发展有利因素分析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透明显示器行业发展不利因素分析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进入透明显示器行业壁垒</w:t>
      </w:r>
      <w:r>
        <w:rPr>
          <w:rFonts w:hint="eastAsia"/>
        </w:rPr>
        <w:br/>
      </w:r>
      <w:r>
        <w:rPr>
          <w:rFonts w:hint="eastAsia"/>
        </w:rPr>
        <w:t>　　表 7： 透明显示器主要企业在国际市场占有率（按销量，2023-2026）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2025年透明显示器主要企业在国际市场排名（按销量）&amp;（平方米）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全球市场主要企业透明显示器销量（2023-2026）&amp;（平方米）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透明显示器主要企业在国际市场占有率（按收入，2023-2026）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2025年透明显示器主要企业在国际市场排名（按收入）&amp;（万元）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全球市场主要企业透明显示器销售收入（2023-2026）&amp;（万元）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全球市场主要企业透明显示器销售价格（2023-2026）&amp;（元/平方米）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透明显示器主要企业在中国市场占有率（按销量，2023-2026）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2025年透明显示器主要企业在中国市场排名（按销量）&amp;（平方米）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中国市场主要企业透明显示器销量（2023-2026）&amp;（平方米）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透明显示器主要企业在中国市场占有率（按收入，2023-2026）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2025年透明显示器主要企业在中国市场排名（按收入）&amp;（万元）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中国市场主要企业透明显示器销售收入（2023-2026）&amp;（万元）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全球主要厂商透明显示器总部及产地分布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全球主要厂商成立时间及透明显示器商业化日期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全球主要厂商透明显示器产品类型及应用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2025年全球透明显示器主要厂商市场地位（第一梯队、第二梯队和第三梯队）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全球透明显示器市场投资、并购等现状分析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全球主要地区透明显示器产量增速（CAGR）：（2021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全球主要地区透明显示器产量（2021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全球主要地区透明显示器产量（2021-2026）&amp;（平方米）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全球主要地区透明显示器产量（2027-2032）&amp;（平方米）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全球主要地区透明显示器产量市场份额（2021-2026）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全球主要地区透明显示器产量市场份额（2027-2032）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中国市场透明显示器产量、销量、进出口（2021-2026）&amp;（平方米）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中国市场透明显示器产量、销量、进出口预测（2027-2032）&amp;（平方米）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全球主要地区透明显示器销售收入增速：（2021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全球主要地区透明显示器销售收入（2021-2026）&amp;（万元）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全球主要地区透明显示器销售收入市场份额（2021-2026）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全球主要地区透明显示器收入（2027-2032）&amp;（万元）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全球主要地区透明显示器收入市场份额（2027-2032）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全球主要地区透明显示器销量（平方米）：2021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全球主要地区透明显示器销量（2021-2026）&amp;（平方米）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全球主要地区透明显示器销量市场份额（2021-2026）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全球主要地区透明显示器销量（2027-2032）&amp;（平方米）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全球主要地区透明显示器销量份额（2027-2032）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透明显示器生产基地、销售区域、竞争对手及市场地位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透明显示器产品规格、参数及市场应用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透明显示器销量（平方米）、收入（万元）、价格（元/平方米）及毛利率（2021-2026）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全球不同产品类型透明显示器销量（2021-2026）&amp;（平方米）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全球不同产品类型透明显示器销量市场份额（2021-2026）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全球不同产品类型透明显示器销量预测（2027-2032）&amp;（平方米）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全球市场不同产品类型透明显示器销量市场份额预测（2027-2032）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全球不同产品类型透明显示器收入（2021-2026）&amp;（万元）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全球不同产品类型透明显示器收入市场份额（2021-2026）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全球不同产品类型透明显示器收入预测（2027-2032）&amp;（万元）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全球不同产品类型透明显示器收入市场份额预测（2027-2032）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中国不同产品类型透明显示器销量（2021-2026）&amp;（平方米）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122： 中国不同产品类型透明显示器销量市场份额（2021-2026）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中国不同产品类型透明显示器销量预测（2027-2032）&amp;（平方米）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全球市场不同产品类型透明显示器销量市场份额预测（2027-2032）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中国不同产品类型透明显示器收入（2021-2026）&amp;（万元）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中国不同产品类型透明显示器收入市场份额（2021-2026）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中国不同产品类型透明显示器收入预测（2027-2032）&amp;（万元）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中国不同产品类型透明显示器收入市场份额预测（2027-2032）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全球不同应用透明显示器销量（2021-2026）&amp;（平方米）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130： 全球不同应用透明显示器销量市场份额（2021-2026）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全球不同应用透明显示器销量预测（2027-2032）&amp;（平方米）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132： 全球市场不同应用透明显示器销量市场份额预测（2027-2032）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全球不同应用透明显示器收入（2021-2026）&amp;（万元）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全球不同应用透明显示器收入市场份额（2021-2026）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全球不同应用透明显示器收入预测（2027-2032）&amp;（万元）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全球不同应用透明显示器收入市场份额预测（2027-2032）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中国不同应用透明显示器销量（2021-2026）&amp;（平方米）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138： 中国不同应用透明显示器销量市场份额（2021-2026）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中国不同应用透明显示器销量预测（2027-2032）&amp;（平方米）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中国市场不同应用透明显示器销量市场份额预测（2027-2032）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中国不同应用透明显示器收入（2021-2026）&amp;（万元）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中国不同应用透明显示器收入市场份额（2021-2026）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中国不同应用透明显示器收入预测（2027-2032）&amp;（万元）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中国不同应用透明显示器收入市场份额预测（2027-2032）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透明显示器行业发展趋势</w:t>
      </w:r>
      <w:r>
        <w:rPr>
          <w:rFonts w:hint="eastAsia"/>
        </w:rPr>
        <w:br/>
      </w:r>
      <w:r>
        <w:rPr>
          <w:rFonts w:hint="eastAsia"/>
        </w:rPr>
        <w:t>　　表 146： 透明显示器行业主要驱动因素</w:t>
      </w:r>
      <w:r>
        <w:rPr>
          <w:rFonts w:hint="eastAsia"/>
        </w:rPr>
        <w:br/>
      </w:r>
      <w:r>
        <w:rPr>
          <w:rFonts w:hint="eastAsia"/>
        </w:rPr>
        <w:t>　　表 147： 透明显示器行业供应链分析</w:t>
      </w:r>
      <w:r>
        <w:rPr>
          <w:rFonts w:hint="eastAsia"/>
        </w:rPr>
        <w:br/>
      </w:r>
      <w:r>
        <w:rPr>
          <w:rFonts w:hint="eastAsia"/>
        </w:rPr>
        <w:t>　　表 148： 透明显示器上游原料供应商</w:t>
      </w:r>
      <w:r>
        <w:rPr>
          <w:rFonts w:hint="eastAsia"/>
        </w:rPr>
        <w:br/>
      </w:r>
      <w:r>
        <w:rPr>
          <w:rFonts w:hint="eastAsia"/>
        </w:rPr>
        <w:t>　　表 149： 透明显示器主要地区不同应用客户分析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透明显示器典型经销商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LED产品图片</w:t>
      </w:r>
      <w:r>
        <w:rPr>
          <w:rFonts w:hint="eastAsia"/>
        </w:rPr>
        <w:br/>
      </w:r>
      <w:r>
        <w:rPr>
          <w:rFonts w:hint="eastAsia"/>
        </w:rPr>
        <w:t>　　图 5： OLED产品图片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全球不同应用透明显示器市场份额2025 &amp; 2032</w:t>
      </w:r>
      <w:r>
        <w:rPr>
          <w:rFonts w:hint="eastAsia"/>
        </w:rPr>
        <w:br/>
      </w:r>
      <w:r>
        <w:rPr>
          <w:rFonts w:hint="eastAsia"/>
        </w:rPr>
        <w:t>　　图 9： 橱窗广告</w:t>
      </w:r>
      <w:r>
        <w:rPr>
          <w:rFonts w:hint="eastAsia"/>
        </w:rPr>
        <w:br/>
      </w:r>
      <w:r>
        <w:rPr>
          <w:rFonts w:hint="eastAsia"/>
        </w:rPr>
        <w:t>　　图 10： 舞台表演</w:t>
      </w:r>
      <w:r>
        <w:rPr>
          <w:rFonts w:hint="eastAsia"/>
        </w:rPr>
        <w:br/>
      </w:r>
      <w:r>
        <w:rPr>
          <w:rFonts w:hint="eastAsia"/>
        </w:rPr>
        <w:t>　　图 11： 展厅展览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2025年全球前五大生产商透明显示器市场份额</w:t>
      </w:r>
      <w:r>
        <w:rPr>
          <w:rFonts w:hint="eastAsia"/>
        </w:rPr>
        <w:br/>
      </w:r>
      <w:r>
        <w:rPr>
          <w:rFonts w:hint="eastAsia"/>
        </w:rPr>
        <w:t>　　图 14： 2025年全球透明显示器第一梯队、第二梯队和第三梯队厂商及市场份额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全球透明显示器产能、产量、产能利用率及发展趋势（2021-2032）&amp;（平方米）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全球透明显示器产量、需求量及发展趋势（2021-2032）&amp;（平方米）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全球主要地区透明显示器产量市场份额（2021-2032）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中国透明显示器产能、产量、产能利用率及发展趋势（2021-2032）&amp;（平方米）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中国透明显示器产量、市场需求量及发展趋势（2021-2032）&amp;（平方米）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全球透明显示器市场销售额及增长率：（2021-2032）&amp;（万元）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全球市场透明显示器市场规模：2021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全球市场透明显示器销量及增长率（2021-2032）&amp;（平方米）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全球市场透明显示器价格趋势（2021-2032）&amp;（元/平方米）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全球主要地区透明显示器销售收入（2021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全球主要地区透明显示器销售收入市场份额（2021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北美市场透明显示器销量及增长率（2021-2032）&amp;（平方米）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北美市场透明显示器收入及增长率（2021-2032）&amp;（万元）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欧洲市场透明显示器销量及增长率（2021-2032）&amp;（平方米）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欧洲市场透明显示器收入及增长率（2021-2032）&amp;（万元）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中国市场透明显示器销量及增长率（2021-2032）&amp;（平方米）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中国市场透明显示器收入及增长率（2021-2032）&amp;（万元）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日本市场透明显示器销量及增长率（2021-2032）&amp;（平方米）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日本市场透明显示器收入及增长率（2021-2032）&amp;（万元）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东南亚市场透明显示器销量及增长率（2021-2032）&amp;（平方米）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东南亚市场透明显示器收入及增长率（2021-2032）&amp;（万元）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印度市场透明显示器销量及增长率（2021-2032）&amp;（平方米）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印度市场透明显示器收入及增长率（2021-2032）&amp;（万元）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南美市场透明显示器销量及增长率（2021-2032）&amp;（平方米）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南美市场透明显示器收入及增长率（2021-2032）&amp;（万元）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中东市场透明显示器销量及增长率（2021-2032）&amp;（平方米）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中东市场透明显示器收入及增长率（2021-2032）&amp;（万元）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全球不同产品类型透明显示器价格走势（2021-2032）&amp;（元/平方米）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全球不同应用透明显示器价格走势（2021-2032）&amp;（元/平方米）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透明显示器中国企业SWOT分析</w:t>
      </w:r>
      <w:r>
        <w:rPr>
          <w:rFonts w:hint="eastAsia"/>
        </w:rPr>
        <w:br/>
      </w:r>
      <w:r>
        <w:rPr>
          <w:rFonts w:hint="eastAsia"/>
        </w:rPr>
        <w:t>　　图 45： 透明显示器产业链</w:t>
      </w:r>
      <w:r>
        <w:rPr>
          <w:rFonts w:hint="eastAsia"/>
        </w:rPr>
        <w:br/>
      </w:r>
      <w:r>
        <w:rPr>
          <w:rFonts w:hint="eastAsia"/>
        </w:rPr>
        <w:t>　　图 46： 透明显示器行业采购模式分析</w:t>
      </w:r>
      <w:r>
        <w:rPr>
          <w:rFonts w:hint="eastAsia"/>
        </w:rPr>
        <w:br/>
      </w:r>
      <w:r>
        <w:rPr>
          <w:rFonts w:hint="eastAsia"/>
        </w:rPr>
        <w:t>　　图 47： 透明显示器行业生产模式</w:t>
      </w:r>
      <w:r>
        <w:rPr>
          <w:rFonts w:hint="eastAsia"/>
        </w:rPr>
        <w:br/>
      </w:r>
      <w:r>
        <w:rPr>
          <w:rFonts w:hint="eastAsia"/>
        </w:rPr>
        <w:t>　　图 48： 透明显示器行业销售模式分析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66fc20a6548f8" w:history="1">
        <w:r>
          <w:rPr>
            <w:rStyle w:val="Hyperlink"/>
          </w:rPr>
          <w:t>2026-2032年全球与中国透明显示器行业发展调研及市场前景报告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66fc20a6548f8" w:history="1">
        <w:r>
          <w:rPr>
            <w:rStyle w:val="Hyperlink"/>
          </w:rPr>
          <w:t>https://www.20087.com/5/11/TouMingXianShiQiDeXianZhuangYuQianJing.html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 竖线、透明显示器是如何实现的、dp转vga显示器有透明线、透明显示器价格、显示器全是条纹、透明显示器0LED、透明显示屏、透明显示器手机、透明液晶显示屏的原理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df8b8958d4a1a" w:history="1">
      <w:r>
        <w:rPr>
          <w:rStyle w:val="Hyperlink"/>
        </w:rPr>
        <w:t>2026-2032年全球与中国透明显示器行业发展调研及市场前景报告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TouMingXianShiQiDeXianZhuangYuQianJing.html" TargetMode="External" Id="Rfd566fc20a65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TouMingXianShiQiDeXianZhuangYuQianJing.html" TargetMode="External" Id="R762df8b8958d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2026-01-02T05:35:25Z</dcterms:created>
  <dcterms:modified xsi:type="dcterms:W3CDTF">2026-01-02T06:35:25Z</dcterms:modified>
  <dc:subject>2026-2032年全球与中国透明显示器行业发展调研及市场前景报告</dc:subject>
  <dc:title>2026-2032年全球与中国透明显示器行业发展调研及市场前景报告</dc:title>
  <cp:keywords>2026-2032年全球与中国透明显示器行业发展调研及市场前景报告</cp:keywords>
  <dc:description>2026-2032年全球与中国透明显示器行业发展调研及市场前景报告</dc:description>
</cp:coreProperties>
</file>