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06569f3ec488d" w:history="1">
              <w:r>
                <w:rPr>
                  <w:rStyle w:val="Hyperlink"/>
                </w:rPr>
                <w:t>2025-2030年全球与中国互联网服务提供商（ISP）行业市场调研及发展前景报告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06569f3ec488d" w:history="1">
              <w:r>
                <w:rPr>
                  <w:rStyle w:val="Hyperlink"/>
                </w:rPr>
                <w:t>2025-2030年全球与中国互联网服务提供商（ISP）行业市场调研及发展前景报告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06569f3ec488d" w:history="1">
                <w:r>
                  <w:rPr>
                    <w:rStyle w:val="Hyperlink"/>
                  </w:rPr>
                  <w:t>https://www.20087.com/6/61/HuLianWangFuWuTiGongShang-ISP-DeQianJingQuShi.html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服务提供商（ISP）是连接用户与互联网的桥梁，提供宽带接入、数据中心托管、网络安全等一系列服务。随着数字化转型的加速推进，ISP的角色已不仅仅是简单的网络接入服务商，而是逐渐转变为综合信息服务提供商，为个人和企业用户提供包括云计算、大数据分析、物联网解决方案在内的全方位服务。目前，ISP面临的挑战在于如何在激烈的市场竞争中保持差异化优势，例如通过技术创新提升服务质量，或通过构建生态合作体系拓展业务边界。</w:t>
      </w:r>
      <w:r>
        <w:rPr>
          <w:rFonts w:hint="eastAsia"/>
        </w:rPr>
        <w:br/>
      </w:r>
      <w:r>
        <w:rPr>
          <w:rFonts w:hint="eastAsia"/>
        </w:rPr>
        <w:t>　　未来，ISP将更加注重网络安全和隐私保护，采用先进的加密技术和管理措施，保障用户数据的安全。同时，5G、边缘计算等新兴技术的应用将为ISP带来新的增长点，推动其服务向更高层次迈进。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06569f3ec488d" w:history="1">
        <w:r>
          <w:rPr>
            <w:rStyle w:val="Hyperlink"/>
          </w:rPr>
          <w:t>2025-2030年全球与中国互联网服务提供商（ISP）行业市场调研及发展前景报告</w:t>
        </w:r>
      </w:hyperlink>
      <w:r>
        <w:rPr>
          <w:rFonts w:hint="eastAsia"/>
        </w:rPr>
        <w:t>》对互联网服务提供商（ISP）行业的市场运行态势进行了深入研究，并预测了其发展趋势。报告涵盖了行业知识、国内外环境分析、运行数据解读、产业链梳理，以及市场竞争格局和企业标杆的详细探讨。基于对行业的全面剖析，报告还对互联网服务提供商（ISP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互联网服务提供商（ISP）市场概述</w:t>
      </w:r>
      <w:r>
        <w:rPr>
          <w:rFonts w:hint="eastAsia"/>
        </w:rPr>
        <w:br/>
      </w:r>
      <w:r>
        <w:rPr>
          <w:rFonts w:hint="eastAsia"/>
        </w:rPr>
        <w:t>　　1.1 互联网服务提供商（ISP）市场概述</w:t>
      </w:r>
      <w:r>
        <w:rPr>
          <w:rFonts w:hint="eastAsia"/>
        </w:rPr>
        <w:br/>
      </w:r>
      <w:r>
        <w:rPr>
          <w:rFonts w:hint="eastAsia"/>
        </w:rPr>
        <w:t>　　1.2 不同产品类型互联网服务提供商（ISP）分析</w:t>
      </w:r>
      <w:r>
        <w:rPr>
          <w:rFonts w:hint="eastAsia"/>
        </w:rPr>
        <w:br/>
      </w:r>
      <w:r>
        <w:rPr>
          <w:rFonts w:hint="eastAsia"/>
        </w:rPr>
        <w:t>　　　　1.2.1 光纤网络</w:t>
      </w:r>
      <w:r>
        <w:rPr>
          <w:rFonts w:hint="eastAsia"/>
        </w:rPr>
        <w:br/>
      </w:r>
      <w:r>
        <w:rPr>
          <w:rFonts w:hint="eastAsia"/>
        </w:rPr>
        <w:t>　　　　1.2.2 无线网络</w:t>
      </w:r>
      <w:r>
        <w:rPr>
          <w:rFonts w:hint="eastAsia"/>
        </w:rPr>
        <w:br/>
      </w:r>
      <w:r>
        <w:rPr>
          <w:rFonts w:hint="eastAsia"/>
        </w:rPr>
        <w:t>　　1.3 全球市场不同产品类型互联网服务提供商（ISP）销售额对比（2019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全球不同产品类型互联网服务提供商（ISP）销售额及市场份额（2019-2024）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全球不同产品类型互联网服务提供商（ISP）销售额预测（2025-2030）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中国不同产品类型互联网服务提供商（ISP）销售额及市场份额（2019-2024）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中国不同产品类型互联网服务提供商（ISP）销售额预测（2025-2030）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从不同应用，互联网服务提供商（ISP）主要包括如下几个方面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全球市场不同应用互联网服务提供商（ISP）销售额对比（2019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全球不同应用互联网服务提供商（ISP）销售额及市场份额（2019-2024）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全球不同应用互联网服务提供商（ISP）销售额预测（2025-2030）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中国不同应用互联网服务提供商（ISP）销售额及市场份额（2019-2024）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中国不同应用互联网服务提供商（ISP）销售额预测（2025-2030）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全球互联网服务提供商（ISP）主要地区分析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全球主要地区互联网服务提供商（ISP）市场规模分析：2019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全球主要地区互联网服务提供商（ISP）销售额及份额（2019-2024年）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全球主要地区互联网服务提供商（ISP）销售额及份额预测（2025-2030）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印度互联网服务提供商（ISP）销售额及预测（2019-2030）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全球主要企业互联网服务提供商（ISP）销售额及市场份额</w:t>
      </w:r>
      <w:r>
        <w:rPr>
          <w:rFonts w:hint="eastAsia"/>
        </w:rPr>
        <w:br/>
      </w:r>
      <w:r>
        <w:rPr>
          <w:rFonts w:hint="eastAsia"/>
        </w:rPr>
        <w:t>　　4.2 全球互联网服务提供商（ISP）主要企业竞争态势</w:t>
      </w:r>
      <w:r>
        <w:rPr>
          <w:rFonts w:hint="eastAsia"/>
        </w:rPr>
        <w:br/>
      </w:r>
      <w:r>
        <w:rPr>
          <w:rFonts w:hint="eastAsia"/>
        </w:rPr>
        <w:t>　　　　4.2.1 互联网服务提供商（ISP）行业集中度分析：2023年全球Top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全球互联网服务提供商（ISP）第一梯队、第二梯队和第三梯队企业及市场份额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2023年全球主要厂商互联网服务提供商（ISP）收入排名</w:t>
      </w:r>
      <w:r>
        <w:rPr>
          <w:rFonts w:hint="eastAsia"/>
        </w:rPr>
        <w:br/>
      </w:r>
      <w:r>
        <w:rPr>
          <w:rFonts w:hint="eastAsia"/>
        </w:rPr>
        <w:t>　　4.4 全球主要厂商互联网服务提供商（ISP）总部及市场区域分布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全球主要厂商互联网服务提供商（ISP）产品类型及应用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全球主要厂商互联网服务提供商（ISP）商业化日期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互联网服务提供商（ISP）全球领先企业SWOT分析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中国市场互联网服务提供商（ISP）主要企业分析</w:t>
      </w:r>
      <w:r>
        <w:rPr>
          <w:rFonts w:hint="eastAsia"/>
        </w:rPr>
        <w:br/>
      </w:r>
      <w:r>
        <w:rPr>
          <w:rFonts w:hint="eastAsia"/>
        </w:rPr>
        <w:t>　　5.1 中国互联网服务提供商（ISP）销售额及市场份额（2019-2024）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中国互联网服务提供商（ISP）Top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互联网服务提供商（ISP）行业发展机遇及主要驱动因素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互联网服务提供商（ISP）行业发展面临的风险</w:t>
      </w:r>
      <w:r>
        <w:rPr>
          <w:rFonts w:hint="eastAsia"/>
        </w:rPr>
        <w:br/>
      </w:r>
      <w:r>
        <w:rPr>
          <w:rFonts w:hint="eastAsia"/>
        </w:rPr>
        <w:t>　　7.3 互联网服务提供商（ISP）行业政策分析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光纤网络主要企业列表</w:t>
      </w:r>
      <w:r>
        <w:rPr>
          <w:rFonts w:hint="eastAsia"/>
        </w:rPr>
        <w:br/>
      </w:r>
      <w:r>
        <w:rPr>
          <w:rFonts w:hint="eastAsia"/>
        </w:rPr>
        <w:t>　　表 2： 无线网络主要企业列表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全球市场不同产品类型互联网服务提供商（ISP）销售额及增长率对比（2019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全球不同产品类型互联网服务提供商（ISP）销售额列表（2019-2024）&amp;amp;（百万美元）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全球不同产品类型互联网服务提供商（ISP）销售额市场份额列表（2019-2024）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全球不同产品类型互联网服务提供商（ISP）销售额预测（2025-2030）&amp;amp;（百万美元）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全球不同产品类型互联网服务提供商（ISP）销售额市场份额预测（2025-2030）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中国不同产品类型互联网服务提供商（ISP）销售额列表（2019-2024）&amp;amp;（百万美元）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中国不同产品类型互联网服务提供商（ISP）销售额市场份额列表（2019-2024）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中国不同产品类型互联网服务提供商（ISP）销售额预测（2025-2030）&amp;amp;（百万美元）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中国不同产品类型互联网服务提供商（ISP）销售额市场份额预测（2025-2030）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全球市场不同应用互联网服务提供商（ISP）销售额及增长率对比（2019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全球不同应用互联网服务提供商（ISP）销售额列表（2019-2024）&amp;amp;（百万美元）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全球不同应用互联网服务提供商（ISP）销售额市场份额列表（2019-2024）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全球不同应用互联网服务提供商（ISP）销售额预测（2025-2030）&amp;amp;（百万美元）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全球不同应用互联网服务提供商（ISP）市场份额预测（2025-2030）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中国不同应用互联网服务提供商（ISP）销售额列表（2019-2024）&amp;amp;（百万美元）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中国不同应用互联网服务提供商（ISP）销售额市场份额列表（2019-2024）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中国不同应用互联网服务提供商（ISP）销售额预测（2025-2030）&amp;amp;（百万美元）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中国不同应用互联网服务提供商（ISP）销售额市场份额预测（2025-2030）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全球主要地区互联网服务提供商（ISP）销售额：（2019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全球主要地区互联网服务提供商（ISP）销售额列表（2019-2024年）&amp;amp;（百万美元）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全球主要地区互联网服务提供商（ISP）销售额及份额列表（2019-2024年）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全球主要地区互联网服务提供商（ISP）销售额列表预测（2025-2030）&amp;amp;（百万美元）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全球主要地区互联网服务提供商（ISP）销售额及份额列表预测（2025-2030）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全球主要企业互联网服务提供商（ISP）销售额（2019-2024）&amp;amp;（百万美元）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全球主要企业互联网服务提供商（ISP）销售额份额对比（2019-2024）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2023年全球互联网服务提供商（ISP）主要厂商市场地位（第一梯队、第二梯队和第三梯队）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2023年全球主要厂商互联网服务提供商（ISP）收入排名（百万美元）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全球主要厂商互联网服务提供商（ISP）总部及市场区域分布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全球主要厂商互联网服务提供商（ISP）产品类型及应用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全球主要厂商互联网服务提供商（ISP）商业化日期</w:t>
      </w:r>
      <w:r>
        <w:rPr>
          <w:rFonts w:hint="eastAsia"/>
        </w:rPr>
        <w:br/>
      </w:r>
      <w:r>
        <w:rPr>
          <w:rFonts w:hint="eastAsia"/>
        </w:rPr>
        <w:t>　　表 33： 全球互联网服务提供商（ISP）市场投资、并购等现状分析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中国主要企业互联网服务提供商（ISP）销售额列表（2019-2024）&amp;amp;（百万美元）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中国主要企业互联网服务提供商（ISP）销售额份额对比（2019-2024）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重点企业（10）公司信息、总部、互联网服务提供商（ISP）市场地位以及主要的竞争对手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互联网服务提供商（ISP）产品及服务介绍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互联网服务提供商（ISP）收入及毛利率（2019-2024）&amp;amp;（百万美元）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互联网服务提供商（ISP）行业发展机遇及主要驱动因素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互联网服务提供商（ISP）行业发展面临的风险</w:t>
      </w:r>
      <w:r>
        <w:rPr>
          <w:rFonts w:hint="eastAsia"/>
        </w:rPr>
        <w:br/>
      </w:r>
      <w:r>
        <w:rPr>
          <w:rFonts w:hint="eastAsia"/>
        </w:rPr>
        <w:t>　　表 87： 互联网服务提供商（ISP）行业政策分析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互联网服务提供商（ISP）产品图片</w:t>
      </w:r>
      <w:r>
        <w:rPr>
          <w:rFonts w:hint="eastAsia"/>
        </w:rPr>
        <w:br/>
      </w:r>
      <w:r>
        <w:rPr>
          <w:rFonts w:hint="eastAsia"/>
        </w:rPr>
        <w:t>　　图 2： 全球市场互联网服务提供商（ISP）市场规模（销售额），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全球互联网服务提供商（ISP）市场销售额预测：（百万美元）&amp;amp;（2019-2030）</w:t>
      </w:r>
      <w:r>
        <w:rPr>
          <w:rFonts w:hint="eastAsia"/>
        </w:rPr>
        <w:br/>
      </w:r>
      <w:r>
        <w:rPr>
          <w:rFonts w:hint="eastAsia"/>
        </w:rPr>
        <w:t>　　图 4： 中国市场互联网服务提供商（ISP）销售额及未来趋势（2019-2030）&amp;amp;（百万美元）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5： 光纤网络 产品图片</w:t>
      </w:r>
      <w:r>
        <w:rPr>
          <w:rFonts w:hint="eastAsia"/>
        </w:rPr>
        <w:br/>
      </w:r>
      <w:r>
        <w:rPr>
          <w:rFonts w:hint="eastAsia"/>
        </w:rPr>
        <w:t>　　图 6： 全球光纤网络规模及增长率（2019-2030）&amp;amp;（百万美元）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7： 无线网络产品图片</w:t>
      </w:r>
      <w:r>
        <w:rPr>
          <w:rFonts w:hint="eastAsia"/>
        </w:rPr>
        <w:br/>
      </w:r>
      <w:r>
        <w:rPr>
          <w:rFonts w:hint="eastAsia"/>
        </w:rPr>
        <w:t>　　图 8： 全球无线网络规模及增长率（2019-2030）&amp;amp;（百万美元）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全球不同产品类型互联网服务提供商（ISP）市场份额2023 &amp;amp;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全球不同产品类型互联网服务提供商（ISP）市场份额2019 &amp;amp;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全球不同产品类型互联网服务提供商（ISP）市场份额预测2025 &amp;amp;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中国不同产品类型互联网服务提供商（ISP）市场份额2019 &amp;amp;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中国不同产品类型互联网服务提供商（ISP）市场份额预测2025 &amp;amp; 2030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全球不同应用互联网服务提供商（ISP）市场份额2023 VS 2030</w:t>
      </w:r>
      <w:r>
        <w:rPr>
          <w:rFonts w:hint="eastAsia"/>
        </w:rPr>
        <w:br/>
      </w:r>
      <w:r>
        <w:rPr>
          <w:rFonts w:hint="eastAsia"/>
        </w:rPr>
        <w:t>　　图 17： 全球不同应用互联网服务提供商（ISP）市场份额2019 &amp;amp; 2023</w:t>
      </w:r>
      <w:r>
        <w:rPr>
          <w:rFonts w:hint="eastAsia"/>
        </w:rPr>
        <w:br/>
      </w:r>
      <w:r>
        <w:rPr>
          <w:rFonts w:hint="eastAsia"/>
        </w:rPr>
        <w:t>　　图 18： 全球主要地区互联网服务提供商（ISP）销售额市场份额（2019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19： 北美互联网服务提供商（ISP）销售额及预测（2019-2030）&amp;amp;（百万美元）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20： 欧洲互联网服务提供商（ISP）销售额及预测（2019-2030）&amp;amp;（百万美元）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21： 中国互联网服务提供商（ISP）销售额及预测（2019-2030）&amp;amp;（百万美元）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22： 日本互联网服务提供商（ISP）销售额及预测（2019-2030）&amp;amp;（百万美元）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23： 东南亚互联网服务提供商（ISP）销售额及预测（2019-2030）&amp;amp;（百万美元）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24： 印度互联网服务提供商（ISP）销售额及预测（2019-2030）&amp;amp;（百万美元）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25： 2023年全球前五大厂商互联网服务提供商（ISP）市场份额</w:t>
      </w:r>
      <w:r>
        <w:rPr>
          <w:rFonts w:hint="eastAsia"/>
        </w:rPr>
        <w:br/>
      </w:r>
      <w:r>
        <w:rPr>
          <w:rFonts w:hint="eastAsia"/>
        </w:rPr>
        <w:t>　　图 26： 2023年全球互联网服务提供商（ISP）第一梯队、第二梯队和第三梯队厂商及市场份额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互联网服务提供商（ISP）全球领先企业SWOT分析</w:t>
      </w:r>
      <w:r>
        <w:rPr>
          <w:rFonts w:hint="eastAsia"/>
        </w:rPr>
        <w:br/>
      </w:r>
      <w:r>
        <w:rPr>
          <w:rFonts w:hint="eastAsia"/>
        </w:rPr>
        <w:t>　　图 28： 2023年中国排名前三和前五互联网服务提供商（ISP）企业市场份额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06569f3ec488d" w:history="1">
        <w:r>
          <w:rPr>
            <w:rStyle w:val="Hyperlink"/>
          </w:rPr>
          <w:t>2025-2030年全球与中国互联网服务提供商（ISP）行业市场调研及发展前景报告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06569f3ec488d" w:history="1">
        <w:r>
          <w:rPr>
            <w:rStyle w:val="Hyperlink"/>
          </w:rPr>
          <w:t>https://www.20087.com/6/61/HuLianWangFuWuTiGongShang-ISP-DeQianJingQuShi.html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4b65890d4d6f" w:history="1">
      <w:r>
        <w:rPr>
          <w:rStyle w:val="Hyperlink"/>
        </w:rPr>
        <w:t>2025-2030年全球与中国互联网服务提供商（ISP）行业市场调研及发展前景报告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LianWangFuWuTiGongShang-ISP-DeQianJingQuShi.html" TargetMode="External" Id="R98206569f3e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LianWangFuWuTiGongShang-ISP-DeQianJingQuShi.html" TargetMode="External" Id="R37184b65890d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2024-11-14T01:45:20Z</dcterms:created>
  <dcterms:modified xsi:type="dcterms:W3CDTF">2024-11-14T02:45:20Z</dcterms:modified>
  <dc:subject>2025-2030年全球与中国互联网服务提供商（ISP）行业市场调研及发展前景报告</dc:subject>
  <dc:title>2025-2030年全球与中国互联网服务提供商（ISP）行业市场调研及发展前景报告</dc:title>
  <cp:keywords>2025-2030年全球与中国互联网服务提供商（ISP）行业市场调研及发展前景报告</cp:keywords>
  <dc:description>2025-2030年全球与中国互联网服务提供商（ISP）行业市场调研及发展前景报告</dc:description>
</cp:coreProperties>
</file>