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73a58c7345b9" w:history="1">
              <w:r>
                <w:rPr>
                  <w:rStyle w:val="Hyperlink"/>
                </w:rPr>
                <w:t>2025-2031年中国DICOM查看器行业研究与前景趋势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73a58c7345b9" w:history="1">
              <w:r>
                <w:rPr>
                  <w:rStyle w:val="Hyperlink"/>
                </w:rPr>
                <w:t>2025-2031年中国DICOM查看器行业研究与前景趋势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c73a58c7345b9" w:history="1">
                <w:r>
                  <w:rPr>
                    <w:rStyle w:val="Hyperlink"/>
                  </w:rPr>
                  <w:t>https://www.20087.com/6/91/DICOMChaKanQiFaZhanQianJingFenXi.html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COM查看器是医学影像信息系统中的核心工具软件，专用于显示、分析、归档和传输符合DICOM（医学数字成像与通信）标准的影像资料，广泛服务于放射科、超声科、核医学科以及远程会诊平台。当前主流DICOM查看器已集成多平面重建（MPR）、最大密度投影（MIP）、窗宽窗位调节、图像标注、测量标记等功能，并支持与PACS（影像存档与通信系统）无缝连接，实现跨科室、跨医院的数据共享。近年来，云原生架构、浏览器端轻量化部署与AI辅助诊断功能逐步成为高端产品的标配，极大提升了阅片效率与诊断精准度。</w:t>
      </w:r>
      <w:r>
        <w:rPr>
          <w:rFonts w:hint="eastAsia"/>
        </w:rPr>
        <w:br/>
      </w:r>
      <w:r>
        <w:rPr>
          <w:rFonts w:hint="eastAsia"/>
        </w:rPr>
        <w:t>　　未来，DICOM查看器将围绕人工智能深度融合、移动端扩展与互操作性提升持续推进。一方面，结合深度学习算法的智能辅助诊断模块将被集成至查看器平台，帮助医生快速识别肺结节、脑卒中、骨折等病变区域，提升早期筛查准确率；另一方面，移动端DICOM查看器将在移动查房、急诊救援、基层医疗等场景中发挥更大作用，借助5G网络实现高清影像实时调阅与远程协作。此外，随着FHIR（快速医疗互操作性资源）等国际互操作标准的推广，DICOM查看器将加速与电子病历、实验室信息系统集成，构建更加开放、协同与智能的医疗数据生态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8c73a58c7345b9" w:history="1">
        <w:r>
          <w:rPr>
            <w:rStyle w:val="Hyperlink"/>
          </w:rPr>
          <w:t>2025-2031年中国DICOM查看器行业研究与前景趋势</w:t>
        </w:r>
      </w:hyperlink>
      <w:r>
        <w:rPr>
          <w:rFonts w:hint="eastAsia"/>
        </w:rPr>
        <w:t>深入剖析了我国DICOM查看器产业的市场规模、增长趋势、竞争格局及未来发展潜力。报告从全球视角出发，对比了国内外DICOM查看器市场，揭示了先进经验与案例对我国行业的借鉴意义。通过对近年来DICOM查看器市场规模变化及财务状况的详尽分析，为投资者提供了决策依据。报告还细分调研了不同市场区域，挖掘了各细分市场的特点与前景。结合宏观经济、社会文化、技术环境等多重因素，对未来几年的DICOM查看器市场趋势进行了科学预测，探讨了DICOM查看器行业未来的挑战与机遇，为政策制定者、DICOM查看器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DICOM查看器产业概述</w:t>
      </w:r>
      <w:r>
        <w:rPr>
          <w:rFonts w:hint="eastAsia"/>
        </w:rPr>
        <w:br/>
      </w:r>
      <w:r>
        <w:rPr>
          <w:rFonts w:hint="eastAsia"/>
        </w:rPr>
        <w:t>　　第一节 DICOM查看器定义与分类</w:t>
      </w:r>
      <w:r>
        <w:rPr>
          <w:rFonts w:hint="eastAsia"/>
        </w:rPr>
        <w:br/>
      </w:r>
      <w:r>
        <w:rPr>
          <w:rFonts w:hint="eastAsia"/>
        </w:rPr>
        <w:t>　　第二节 DICOM查看器产业链结构及关键环节剖析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DICOM查看器商业模式与盈利模式解析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DICOM查看器经济指标与行业评估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全球DICOM查看器市场发展综述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2019-2024年全球DICOM查看器市场规模及增长趋势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主要国家与地区DICOM查看器市场对比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2025-2031年全球DICOM查看器行业发展趋势与前景预测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国际DICOM查看器市场发展趋势及对我国启示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二、对我国DICOM查看器市场的借鉴意义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中国DICOM查看器行业市场规模分析与预测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DICOM查看器市场的总体规模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一、2019-2024年DICOM查看器市场规模变化及趋势分析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二、2025年DICOM查看器行业市场规模特点</w:t>
      </w:r>
      <w:r>
        <w:rPr>
          <w:rFonts w:hint="eastAsia"/>
        </w:rPr>
        <w:br/>
      </w:r>
      <w:r>
        <w:rPr>
          <w:rFonts w:hint="eastAsia"/>
        </w:rPr>
        <w:t>　　第二节 DICOM查看器市场规模的构成</w:t>
      </w:r>
      <w:r>
        <w:rPr>
          <w:rFonts w:hint="eastAsia"/>
        </w:rPr>
        <w:br/>
      </w:r>
      <w:r>
        <w:rPr>
          <w:rFonts w:hint="eastAsia"/>
        </w:rPr>
        <w:t>　　　　一、DICOM查看器客户群体特征与偏好分析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二、不同类型DICOM查看器市场规模分布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三、各地区DICOM查看器市场规模差异与特点</w:t>
      </w:r>
      <w:r>
        <w:rPr>
          <w:rFonts w:hint="eastAsia"/>
        </w:rPr>
        <w:br/>
      </w:r>
      <w:r>
        <w:rPr>
          <w:rFonts w:hint="eastAsia"/>
        </w:rPr>
        <w:t>　　第三节 DICOM查看器市场规模的预测与展望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一、未来几年DICOM查看器市场规模增长预测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2024-2025年DICOM查看器行业技术发展现状及趋势分析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DICOM查看器行业技术发展现状分析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国内外DICOM查看器行业技术差距分析及差距形成的主要原因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DICOM查看器行业技术发展方向、趋势预测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提升DICOM查看器行业技术能力策略建议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2019-2024年中国DICOM查看器行业总体发展与财务状况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2019-2024年DICOM查看器行业规模情况</w:t>
      </w:r>
      <w:r>
        <w:rPr>
          <w:rFonts w:hint="eastAsia"/>
        </w:rPr>
        <w:br/>
      </w:r>
      <w:r>
        <w:rPr>
          <w:rFonts w:hint="eastAsia"/>
        </w:rPr>
        <w:t>　　　　一、DICOM查看器行业企业数量规模</w:t>
      </w:r>
      <w:r>
        <w:rPr>
          <w:rFonts w:hint="eastAsia"/>
        </w:rPr>
        <w:br/>
      </w:r>
      <w:r>
        <w:rPr>
          <w:rFonts w:hint="eastAsia"/>
        </w:rPr>
        <w:t>　　　　二、DICOM查看器行业从业人员规模</w:t>
      </w:r>
      <w:r>
        <w:rPr>
          <w:rFonts w:hint="eastAsia"/>
        </w:rPr>
        <w:br/>
      </w:r>
      <w:r>
        <w:rPr>
          <w:rFonts w:hint="eastAsia"/>
        </w:rPr>
        <w:t>　　　　三、DICOM查看器行业市场敏感性分析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2019-2024年DICOM查看器行业财务能力分析</w:t>
      </w:r>
      <w:r>
        <w:rPr>
          <w:rFonts w:hint="eastAsia"/>
        </w:rPr>
        <w:br/>
      </w:r>
      <w:r>
        <w:rPr>
          <w:rFonts w:hint="eastAsia"/>
        </w:rPr>
        <w:t>　　　　一、DICOM查看器行业盈利能力</w:t>
      </w:r>
      <w:r>
        <w:rPr>
          <w:rFonts w:hint="eastAsia"/>
        </w:rPr>
        <w:br/>
      </w:r>
      <w:r>
        <w:rPr>
          <w:rFonts w:hint="eastAsia"/>
        </w:rPr>
        <w:t>　　　　二、DICOM查看器行业偿债能力</w:t>
      </w:r>
      <w:r>
        <w:rPr>
          <w:rFonts w:hint="eastAsia"/>
        </w:rPr>
        <w:br/>
      </w:r>
      <w:r>
        <w:rPr>
          <w:rFonts w:hint="eastAsia"/>
        </w:rPr>
        <w:t>　　　　三、DICOM查看器行业营运能力</w:t>
      </w:r>
      <w:r>
        <w:rPr>
          <w:rFonts w:hint="eastAsia"/>
        </w:rPr>
        <w:br/>
      </w:r>
      <w:r>
        <w:rPr>
          <w:rFonts w:hint="eastAsia"/>
        </w:rPr>
        <w:t>　　　　四、DICOM查看器行业发展能力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中国DICOM查看器行业细分市场调研与机会挖掘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DICOM查看器细分市场（一）市场调研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DICOM查看器细分市场（二）市场调研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中国DICOM查看器行业区域市场调研分析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2019-2024年中国DICOM查看器行业重点区域调研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一、重点地区（一）DICOM查看器市场规模与特点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二、重点地区（二）DICOM查看器市场规模及特点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三、重点地区（三）DICOM查看器市场规模及特点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四、重点地区（四）DICOM查看器市场规模及特点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不同区域DICOM查看器市场的对比与启示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二、DICOM查看器市场拓展策略与建议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中国DICOM查看器行业的营销渠道与客户分析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DICOM查看器行业渠道分析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二、各类渠道对DICOM查看器行业的影响</w:t>
      </w:r>
      <w:r>
        <w:rPr>
          <w:rFonts w:hint="eastAsia"/>
        </w:rPr>
        <w:br/>
      </w:r>
      <w:r>
        <w:rPr>
          <w:rFonts w:hint="eastAsia"/>
        </w:rPr>
        <w:t>　　　　三、主要DICOM查看器企业渠道策略研究</w:t>
      </w:r>
      <w:r>
        <w:rPr>
          <w:rFonts w:hint="eastAsia"/>
        </w:rPr>
        <w:br/>
      </w:r>
      <w:r>
        <w:rPr>
          <w:rFonts w:hint="eastAsia"/>
        </w:rPr>
        <w:t>　　第二节 DICOM查看器行业客户分析与定位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中国DICOM查看器行业竞争格局及策略选择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DICOM查看器行业总体市场竞争状况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一、DICOM查看器行业竞争结构分析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二、DICOM查看器企业竞争格局与集中度评估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三、DICOM查看器行业SWOT分析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DICOM查看器行业重点企业调研分析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DICOM查看器企业发展策略分析</w:t>
      </w:r>
      <w:r>
        <w:rPr>
          <w:rFonts w:hint="eastAsia"/>
        </w:rPr>
        <w:br/>
      </w:r>
      <w:r>
        <w:rPr>
          <w:rFonts w:hint="eastAsia"/>
        </w:rPr>
        <w:t>　　第一节 DICOM查看器市场与销售策略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DICOM查看器品牌战略思考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中国DICOM查看器行业发展环境分析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二、DICOM查看器行业主管部门、监管体制及相关政策法规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3、DICOM查看器行业的主要法律、法规和政策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4、2025年DICOM查看器行业法律法规和政策对行业的影响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二、DICOM查看器消费者需求分析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一、DICOM查看器技术的应用与创新</w:t>
      </w:r>
      <w:r>
        <w:rPr>
          <w:rFonts w:hint="eastAsia"/>
        </w:rPr>
        <w:br/>
      </w:r>
      <w:r>
        <w:rPr>
          <w:rFonts w:hint="eastAsia"/>
        </w:rPr>
        <w:t>　　　　二、DICOM查看器行业发展的技术趋势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2025-2031年DICOM查看器行业展趋势预测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2025-2031年DICOM查看器市场发展前景分析</w:t>
      </w:r>
      <w:r>
        <w:rPr>
          <w:rFonts w:hint="eastAsia"/>
        </w:rPr>
        <w:br/>
      </w:r>
      <w:r>
        <w:rPr>
          <w:rFonts w:hint="eastAsia"/>
        </w:rPr>
        <w:t>　　　　一、DICOM查看器市场发展潜力</w:t>
      </w:r>
      <w:r>
        <w:rPr>
          <w:rFonts w:hint="eastAsia"/>
        </w:rPr>
        <w:br/>
      </w:r>
      <w:r>
        <w:rPr>
          <w:rFonts w:hint="eastAsia"/>
        </w:rPr>
        <w:t>　　　　二、DICOM查看器市场前景分析</w:t>
      </w:r>
      <w:r>
        <w:rPr>
          <w:rFonts w:hint="eastAsia"/>
        </w:rPr>
        <w:br/>
      </w:r>
      <w:r>
        <w:rPr>
          <w:rFonts w:hint="eastAsia"/>
        </w:rPr>
        <w:t>　　　　三、DICOM查看器细分行业发展前景分析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2025-2031年DICOM查看器发展趋势预测</w:t>
      </w:r>
      <w:r>
        <w:rPr>
          <w:rFonts w:hint="eastAsia"/>
        </w:rPr>
        <w:br/>
      </w:r>
      <w:r>
        <w:rPr>
          <w:rFonts w:hint="eastAsia"/>
        </w:rPr>
        <w:t>　　　　一、DICOM查看器发展趋势预测</w:t>
      </w:r>
      <w:r>
        <w:rPr>
          <w:rFonts w:hint="eastAsia"/>
        </w:rPr>
        <w:br/>
      </w:r>
      <w:r>
        <w:rPr>
          <w:rFonts w:hint="eastAsia"/>
        </w:rPr>
        <w:t>　　　　二、DICOM查看器市场规模预测</w:t>
      </w:r>
      <w:r>
        <w:rPr>
          <w:rFonts w:hint="eastAsia"/>
        </w:rPr>
        <w:br/>
      </w:r>
      <w:r>
        <w:rPr>
          <w:rFonts w:hint="eastAsia"/>
        </w:rPr>
        <w:t>　　　　三、DICOM查看器细分市场发展趋势预测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未来DICOM查看器行业挑战与机遇探讨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一、DICOM查看器行业挑战</w:t>
      </w:r>
      <w:r>
        <w:rPr>
          <w:rFonts w:hint="eastAsia"/>
        </w:rPr>
        <w:br/>
      </w:r>
      <w:r>
        <w:rPr>
          <w:rFonts w:hint="eastAsia"/>
        </w:rPr>
        <w:t>　　　　二、DICOM查看器行业机遇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DICOM查看器行业研究结论及建议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对DICOM查看器行业发展的建议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中~智林~：对DICOM查看器企业和投资者的建议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DICOM查看器行业历程</w:t>
      </w:r>
      <w:r>
        <w:rPr>
          <w:rFonts w:hint="eastAsia"/>
        </w:rPr>
        <w:br/>
      </w:r>
      <w:r>
        <w:rPr>
          <w:rFonts w:hint="eastAsia"/>
        </w:rPr>
        <w:t>　　图表 DICOM查看器行业生命周期</w:t>
      </w:r>
      <w:r>
        <w:rPr>
          <w:rFonts w:hint="eastAsia"/>
        </w:rPr>
        <w:br/>
      </w:r>
      <w:r>
        <w:rPr>
          <w:rFonts w:hint="eastAsia"/>
        </w:rPr>
        <w:t>　　图表 DICOM查看器行业产业链分析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2019-2024年DICOM查看器行业市场容量统计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2019-2024年中国DICOM查看器行业经营效益分析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**地区DICOM查看器市场规模及增长情况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**地区DICOM查看器行业市场需求情况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**地区DICOM查看器市场规模及增长情况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**地区DICOM查看器行业市场需求情况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**地区DICOM查看器市场规模及增长情况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**地区DICOM查看器行业市场需求情况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DICOM查看器重点企业（一）基本信息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DICOM查看器重点企业（一）经营情况分析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DICOM查看器重点企业（一）盈利能力情况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DICOM查看器重点企业（二）经营情况分析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DICOM查看器重点企业（二）盈利能力情况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DICOM查看器重点企业（二）成长能力情况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2025-2031年中国DICOM查看器行业市场容量预测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2025-2031年中国DICOM查看器行业市场规模预测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2025-2031年中国DICOM查看器市场前景分析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2025-2031年中国DICOM查看器行业发展趋势预测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73a58c7345b9" w:history="1">
        <w:r>
          <w:rPr>
            <w:rStyle w:val="Hyperlink"/>
          </w:rPr>
          <w:t>2025-2031年中国DICOM查看器行业研究与前景趋势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c73a58c7345b9" w:history="1">
        <w:r>
          <w:rPr>
            <w:rStyle w:val="Hyperlink"/>
          </w:rPr>
          <w:t>https://www.20087.com/6/91/DICOMChaKanQiFaZhanQianJingFenXi.html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热点：查看dicom的软件、dicom explorer怎么查看ct、怎么看dicom文件、dpi查看器、dds查看器 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c3fef922428c" w:history="1">
      <w:r>
        <w:rPr>
          <w:rStyle w:val="Hyperlink"/>
        </w:rPr>
        <w:t>2025-2031年中国DICOM查看器行业研究与前景趋势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COMChaKanQiFaZhanQianJingFenXi.html" TargetMode="External" Id="Rf58c73a58c73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COMChaKanQiFaZhanQianJingFenXi.html" TargetMode="External" Id="Rf1b2c3fef92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2025-05-07T02:10:00Z</dcterms:created>
  <dcterms:modified xsi:type="dcterms:W3CDTF">2025-05-07T03:10:00Z</dcterms:modified>
  <dc:subject>2025-2031年中国DICOM查看器行业研究与前景趋势</dc:subject>
  <dc:title>2025-2031年中国DICOM查看器行业研究与前景趋势</dc:title>
  <cp:keywords>2025-2031年中国DICOM查看器行业研究与前景趋势</cp:keywords>
  <dc:description>2025-2031年中国DICOM查看器行业研究与前景趋势</dc:description>
</cp:coreProperties>
</file>