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63aef2d634618" w:history="1">
              <w:r>
                <w:rPr>
                  <w:rStyle w:val="Hyperlink"/>
                </w:rPr>
                <w:t>2023-2029年中国国家司法考试培训市场现状与前景趋势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63aef2d634618" w:history="1">
              <w:r>
                <w:rPr>
                  <w:rStyle w:val="Hyperlink"/>
                </w:rPr>
                <w:t>2023-2029年中国国家司法考试培训市场现状与前景趋势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63aef2d634618" w:history="1">
                <w:r>
                  <w:rPr>
                    <w:rStyle w:val="Hyperlink"/>
                  </w:rPr>
                  <w:t>https://www.20087.com/6/21/GuoJiaSiFaKaoShiPeiXunHangYeQianJingQuShi.html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司法考试作为选拔法律人才的重要途径，近年来吸引了大量考生报考。随着法律服务市场需求的增长，司法考试培训行业也迅速发展起来。培训机构不仅提供基础知识的教学，还包括模拟考试、案例分析等实践内容，以帮助考生更好地准备考试。</w:t>
      </w:r>
      <w:r>
        <w:rPr>
          <w:rFonts w:hint="eastAsia"/>
        </w:rPr>
        <w:br/>
      </w:r>
      <w:r>
        <w:rPr>
          <w:rFonts w:hint="eastAsia"/>
        </w:rPr>
        <w:t>　　未来，国家司法考试培训将更加注重综合素质培养和服务质量提升。一方面，随着法律体系的不断完善，培训内容将更加贴近实际工作需求，强调理论与实践相结合。另一方面，随着在线教育技术的发展，司法考试培训将更多地采用线上授课和互动学习的方式，以提高学习效率和灵活性。此外，个性化辅导和职业规划服务将成为培训机构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63aef2d634618" w:history="1">
        <w:r>
          <w:rPr>
            <w:rStyle w:val="Hyperlink"/>
          </w:rPr>
          <w:t>2023-2029年中国国家司法考试培训市场现状与前景趋势</w:t>
        </w:r>
      </w:hyperlink>
      <w:r>
        <w:rPr>
          <w:rFonts w:hint="eastAsia"/>
        </w:rPr>
        <w:t>》专业、系统地分析了国家司法考试培训行业现状，包括市场需求、市场规模及价格动态，全面梳理了国家司法考试培训产业链结构，并对国家司法考试培训细分市场进行了探究。国家司法考试培训报告基于详实数据，科学预测了国家司法考试培训市场发展前景和发展趋势，同时剖析了国家司法考试培训品牌竞争、市场集中度以及重点企业的市场地位。在识别风险与机遇的基础上，国家司法考试培训报告提出了针对性的发展策略和建议。国家司法考试培训报告为国家司法考试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国家司法考试培训产业概述</w:t>
      </w:r>
      <w:r>
        <w:rPr>
          <w:rFonts w:hint="eastAsia"/>
        </w:rPr>
        <w:br/>
      </w:r>
      <w:r>
        <w:rPr>
          <w:rFonts w:hint="eastAsia"/>
        </w:rPr>
        <w:t>　　第一节 国家司法考试培训定义</w:t>
      </w:r>
      <w:r>
        <w:rPr>
          <w:rFonts w:hint="eastAsia"/>
        </w:rPr>
        <w:br/>
      </w:r>
      <w:r>
        <w:rPr>
          <w:rFonts w:hint="eastAsia"/>
        </w:rPr>
        <w:t>　　第二节 国家司法考试培训行业特点</w:t>
      </w:r>
      <w:r>
        <w:rPr>
          <w:rFonts w:hint="eastAsia"/>
        </w:rPr>
        <w:br/>
      </w:r>
      <w:r>
        <w:rPr>
          <w:rFonts w:hint="eastAsia"/>
        </w:rPr>
        <w:t>　　第三节 国家司法考试培训产业链分析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中国国家司法考试培训行业运行环境分析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中国国家司法考试培训运行经济环境分析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中国国家司法考试培训产业政策环境分析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一、国家司法考试培训行业监管体制</w:t>
      </w:r>
      <w:r>
        <w:rPr>
          <w:rFonts w:hint="eastAsia"/>
        </w:rPr>
        <w:br/>
      </w:r>
      <w:r>
        <w:rPr>
          <w:rFonts w:hint="eastAsia"/>
        </w:rPr>
        <w:t>　　　　二、国家司法考试培训行业主要法规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三、主要国家司法考试培训产业政策</w:t>
      </w:r>
      <w:r>
        <w:rPr>
          <w:rFonts w:hint="eastAsia"/>
        </w:rPr>
        <w:br/>
      </w:r>
      <w:r>
        <w:rPr>
          <w:rFonts w:hint="eastAsia"/>
        </w:rPr>
        <w:t>　　第三节 中国国家司法考试培训产业社会环境分析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国外国家司法考试培训行业发展态势分析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国外国家司法考试培训市场发展现状分析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国外主要国家国家司法考试培训市场现状</w:t>
      </w:r>
      <w:r>
        <w:rPr>
          <w:rFonts w:hint="eastAsia"/>
        </w:rPr>
        <w:br/>
      </w:r>
      <w:r>
        <w:rPr>
          <w:rFonts w:hint="eastAsia"/>
        </w:rPr>
        <w:t>　　第三节 国外国家司法考试培训行业发展趋势预测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中国国家司法考试培训行业市场分析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2017-2022年中国国家司法考试培训行业规模情况</w:t>
      </w:r>
      <w:r>
        <w:rPr>
          <w:rFonts w:hint="eastAsia"/>
        </w:rPr>
        <w:br/>
      </w:r>
      <w:r>
        <w:rPr>
          <w:rFonts w:hint="eastAsia"/>
        </w:rPr>
        <w:t>　　　　一、国家司法考试培训行业市场规模情况分析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二、国家司法考试培训行业单位规模情况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三、国家司法考试培训行业人员规模情况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2017-2022年中国国家司法考试培训行业财务能力分析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一、国家司法考试培训行业盈利能力分析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二、国家司法考试培训行业偿债能力分析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三、国家司法考试培训行业营运能力分析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四、国家司法考试培训行业发展能力分析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2021-2022年中国国家司法考试培训行业热点动态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2022年中国国家司法考试培训行业面临的挑战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中国重点地区国家司法考试培训行业市场调研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重点地区（一）国家司法考试培训市场调研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重点地区（二）国家司法考试培训市场调研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重点地区（三）国家司法考试培训市场调研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重点地区（四）国家司法考试培训市场调研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重点地区（五）国家司法考试培训市场调研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中国国家司法考试培训行业价格走势及影响因素分析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国内国家司法考试培训行业价格回顾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国内国家司法考试培训行业价格走势预测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国内国家司法考试培训行业价格影响因素分析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中国国家司法考试培训行业客户调研</w:t>
      </w:r>
      <w:r>
        <w:rPr>
          <w:rFonts w:hint="eastAsia"/>
        </w:rPr>
        <w:br/>
      </w:r>
      <w:r>
        <w:rPr>
          <w:rFonts w:hint="eastAsia"/>
        </w:rPr>
        <w:t>　　　　一、国家司法考试培训行业客户偏好调查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二、客户对国家司法考试培训品牌的首要认知渠道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三、国家司法考试培训品牌忠诚度调查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四、国家司法考试培训行业客户消费理念调研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中国国家司法考试培训行业竞争格局分析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2022年国家司法考试培训行业集中度分析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一、国家司法考试培训市场集中度分析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二、国家司法考试培训企业集中度分析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2021-2022年国家司法考试培训行业竞争格局分析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一、国家司法考试培训行业竞争策略分析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二、国家司法考试培训行业竞争格局展望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三、我国国家司法考试培训市场竞争趋势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国家司法考试培训行业重点企业发展调研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国家司法考试培训企业发展策略分析</w:t>
      </w:r>
      <w:r>
        <w:rPr>
          <w:rFonts w:hint="eastAsia"/>
        </w:rPr>
        <w:br/>
      </w:r>
      <w:r>
        <w:rPr>
          <w:rFonts w:hint="eastAsia"/>
        </w:rPr>
        <w:t>　　第一节 国家司法考试培训市场策略分析</w:t>
      </w:r>
      <w:r>
        <w:rPr>
          <w:rFonts w:hint="eastAsia"/>
        </w:rPr>
        <w:br/>
      </w:r>
      <w:r>
        <w:rPr>
          <w:rFonts w:hint="eastAsia"/>
        </w:rPr>
        <w:t>　　　　一、国家司法考试培训价格策略分析</w:t>
      </w:r>
      <w:r>
        <w:rPr>
          <w:rFonts w:hint="eastAsia"/>
        </w:rPr>
        <w:br/>
      </w:r>
      <w:r>
        <w:rPr>
          <w:rFonts w:hint="eastAsia"/>
        </w:rPr>
        <w:t>　　　　二、国家司法考试培训渠道策略分析</w:t>
      </w:r>
      <w:r>
        <w:rPr>
          <w:rFonts w:hint="eastAsia"/>
        </w:rPr>
        <w:br/>
      </w:r>
      <w:r>
        <w:rPr>
          <w:rFonts w:hint="eastAsia"/>
        </w:rPr>
        <w:t>　　第二节 国家司法考试培训销售策略分析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提高国家司法考试培训企业竞争力的策略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一、提高中国国家司法考试培训企业核心竞争力的对策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二、国家司法考试培训企业提升竞争力的主要方向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三、影响国家司法考试培训企业核心竞争力的因素及提升途径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四、提高国家司法考试培训企业竞争力的策略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国家司法考试培训行业投资风险与控制策略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国家司法考试培训行业SWOT模型分析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一、国家司法考试培训行业优势分析</w:t>
      </w:r>
      <w:r>
        <w:rPr>
          <w:rFonts w:hint="eastAsia"/>
        </w:rPr>
        <w:br/>
      </w:r>
      <w:r>
        <w:rPr>
          <w:rFonts w:hint="eastAsia"/>
        </w:rPr>
        <w:t>　　　　二、国家司法考试培训行业劣势分析</w:t>
      </w:r>
      <w:r>
        <w:rPr>
          <w:rFonts w:hint="eastAsia"/>
        </w:rPr>
        <w:br/>
      </w:r>
      <w:r>
        <w:rPr>
          <w:rFonts w:hint="eastAsia"/>
        </w:rPr>
        <w:t>　　　　三、国家司法考试培训行业机会分析</w:t>
      </w:r>
      <w:r>
        <w:rPr>
          <w:rFonts w:hint="eastAsia"/>
        </w:rPr>
        <w:br/>
      </w:r>
      <w:r>
        <w:rPr>
          <w:rFonts w:hint="eastAsia"/>
        </w:rPr>
        <w:t>　　　　四、国家司法考试培训行业风险分析</w:t>
      </w:r>
      <w:r>
        <w:rPr>
          <w:rFonts w:hint="eastAsia"/>
        </w:rPr>
        <w:br/>
      </w:r>
      <w:r>
        <w:rPr>
          <w:rFonts w:hint="eastAsia"/>
        </w:rPr>
        <w:t>　　第二节 国家司法考试培训行业投资风险及控制策略分析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一、国家司法考试培训市场风险及控制策略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二、国家司法考试培训行业政策风险及控制策略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三、国家司法考试培训行业经营风险及控制策略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四、国家司法考试培训同业竞争风险及控制策略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五、国家司法考试培训行业其他风险及控制策略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2023-2029年中国国家司法考试培训行业投资潜力及发展趋势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2023-2029年国家司法考试培训行业投资潜力分析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一、国家司法考试培训行业重点可投资领域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二、国家司法考试培训行业目标市场需求潜力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三、国家司法考试培训行业投资潜力综合评判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(中⋅智⋅林)2023-2029年中国国家司法考试培训行业发展趋势分析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一、2023年国家司法考试培训市场前景分析</w:t>
      </w:r>
      <w:r>
        <w:rPr>
          <w:rFonts w:hint="eastAsia"/>
        </w:rPr>
        <w:br/>
      </w:r>
      <w:r>
        <w:rPr>
          <w:rFonts w:hint="eastAsia"/>
        </w:rPr>
        <w:t>　　　　二、2023年国家司法考试培训发展趋势预测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三、2023-2029年我国国家司法考试培训行业发展剖析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五、未来国家司法考试培训行业发展变局剖析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国家司法考试培训行业历程</w:t>
      </w:r>
      <w:r>
        <w:rPr>
          <w:rFonts w:hint="eastAsia"/>
        </w:rPr>
        <w:br/>
      </w:r>
      <w:r>
        <w:rPr>
          <w:rFonts w:hint="eastAsia"/>
        </w:rPr>
        <w:t>　　图表 国家司法考试培训行业生命周期</w:t>
      </w:r>
      <w:r>
        <w:rPr>
          <w:rFonts w:hint="eastAsia"/>
        </w:rPr>
        <w:br/>
      </w:r>
      <w:r>
        <w:rPr>
          <w:rFonts w:hint="eastAsia"/>
        </w:rPr>
        <w:t>　　图表 国家司法考试培训行业产业链分析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2017-2022年国家司法考试培训行业市场容量统计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2017-2022年中国国家司法考试培训行业经营效益分析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**地区国家司法考试培训市场规模及增长情况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**地区国家司法考试培训行业市场需求情况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**地区国家司法考试培训市场规模及增长情况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**地区国家司法考试培训行业市场需求情况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**地区国家司法考试培训市场规模及增长情况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**地区国家司法考试培训行业市场需求情况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国家司法考试培训重点企业（二）成长能力情况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2023-2029年中国国家司法考试培训行业市场容量预测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2023-2029年中国国家司法考试培训行业市场规模预测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2023-2029年中国国家司法考试培训市场前景分析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2023-2029年中国国家司法考试培训行业发展趋势预测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63aef2d634618" w:history="1">
        <w:r>
          <w:rPr>
            <w:rStyle w:val="Hyperlink"/>
          </w:rPr>
          <w:t>2023-2029年中国国家司法考试培训市场现状与前景趋势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63aef2d634618" w:history="1">
        <w:r>
          <w:rPr>
            <w:rStyle w:val="Hyperlink"/>
          </w:rPr>
          <w:t>https://www.20087.com/6/21/GuoJiaSiFaKaoShiPeiXunHangYeQianJingQuShi.html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6a71aa9b24077" w:history="1">
      <w:r>
        <w:rPr>
          <w:rStyle w:val="Hyperlink"/>
        </w:rPr>
        <w:t>2023-2029年中国国家司法考试培训市场现状与前景趋势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oJiaSiFaKaoShiPeiXunHangYeQianJingQuShi.html" TargetMode="External" Id="Rd8663aef2d6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oJiaSiFaKaoShiPeiXunHangYeQianJingQuShi.html" TargetMode="External" Id="R7816a71aa9b2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2022-12-13T01:42:05Z</dcterms:created>
  <dcterms:modified xsi:type="dcterms:W3CDTF">2022-12-13T02:42:05Z</dcterms:modified>
  <dc:subject>2023-2029年中国国家司法考试培训市场现状与前景趋势</dc:subject>
  <dc:title>2023-2029年中国国家司法考试培训市场现状与前景趋势</dc:title>
  <cp:keywords>2023-2029年中国国家司法考试培训市场现状与前景趋势</cp:keywords>
  <dc:description>2023-2029年中国国家司法考试培训市场现状与前景趋势</dc:description>
</cp:coreProperties>
</file>