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58fa5c83e40b2" w:history="1">
              <w:r>
                <w:rPr>
                  <w:rStyle w:val="Hyperlink"/>
                </w:rPr>
                <w:t>2024-2030年中国网络安全软件市场深度调研及发展前景分析报告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58fa5c83e40b2" w:history="1">
              <w:r>
                <w:rPr>
                  <w:rStyle w:val="Hyperlink"/>
                </w:rPr>
                <w:t>2024-2030年中国网络安全软件市场深度调研及发展前景分析报告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58fa5c83e40b2" w:history="1">
                <w:r>
                  <w:rPr>
                    <w:rStyle w:val="Hyperlink"/>
                  </w:rPr>
                  <w:t>https://www.20087.com/6/31/WangLuoAnQuanRuanJianHangYeQianJing.html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信息技术的快速发展和互联网应用的普及，网络安全威胁日益增多且复杂多变，网络安全软件的重要性愈发凸显。当前市场上，网络安全软件不仅在病毒查杀、恶意软件防御等方面表现出色，还在入侵检测、数据加密、网络流量监控等方面取得了长足进展。此外，随着云计算和大数据技术的应用，网络安全软件开始采用更先进的机器学习算法和人工智能技术来提高威胁检测的准确性和响应速度。同时，企业对网络安全合规性的重视也促进了相关软件的发展。</w:t>
      </w:r>
      <w:r>
        <w:rPr>
          <w:rFonts w:hint="eastAsia"/>
        </w:rPr>
        <w:br/>
      </w:r>
      <w:r>
        <w:rPr>
          <w:rFonts w:hint="eastAsia"/>
        </w:rPr>
        <w:t>　　未来，网络安全软件的发展将主要体现在以下几个方面：一是技术创新，通过采用更先进的AI和机器学习技术，提高威胁检测和响应的效率；二是集成化发展，将多种安全功能集成到单一平台上，简化安全管理流程；三是云化部署，利用云计算资源实现灵活扩展和资源优化；四是隐私保护，加强对用户数据的保护措施，符合全球范围内的数据保护法规；五是用户友好性提升，提供更加直观易用的界面和自助服务功能，降低使用门槛。</w:t>
      </w:r>
      <w:r>
        <w:rPr>
          <w:rFonts w:hint="eastAsia"/>
        </w:rPr>
        <w:br/>
      </w:r>
      <w:r>
        <w:rPr>
          <w:rFonts w:hint="eastAsia"/>
        </w:rPr>
        <w:t>　　《</w:t>
      </w:r>
      <w:hyperlink r:id="R30458fa5c83e40b2" w:history="1">
        <w:r>
          <w:rPr>
            <w:rStyle w:val="Hyperlink"/>
          </w:rPr>
          <w:t>2024-2030年中国网络安全软件市场深度调研及发展前景分析报告</w:t>
        </w:r>
      </w:hyperlink>
      <w:r>
        <w:rPr>
          <w:rFonts w:hint="eastAsia"/>
        </w:rPr>
        <w:t>》依据国家权威机构及网络安全软件相关协会等渠道的权威资料数据，结合网络安全软件行业发展所处的环境，从理论到实践、从宏观到微观等多个角度对网络安全软件行业进行调研分析。</w:t>
      </w:r>
      <w:r>
        <w:rPr>
          <w:rFonts w:hint="eastAsia"/>
        </w:rPr>
        <w:br/>
      </w:r>
      <w:r>
        <w:rPr>
          <w:rFonts w:hint="eastAsia"/>
        </w:rPr>
        <w:t>　　《</w:t>
      </w:r>
      <w:hyperlink r:id="R30458fa5c83e40b2" w:history="1">
        <w:r>
          <w:rPr>
            <w:rStyle w:val="Hyperlink"/>
          </w:rPr>
          <w:t>2024-2030年中国网络安全软件市场深度调研及发展前景分析报告</w:t>
        </w:r>
      </w:hyperlink>
      <w:r>
        <w:rPr>
          <w:rFonts w:hint="eastAsia"/>
        </w:rPr>
        <w:t>》内容严谨、数据翔实，通过辅以大量直观的图表帮助网络安全软件行业企业准确把握网络安全软件行业发展动向、正确制定企业发展战略和投资策略。</w:t>
      </w:r>
      <w:r>
        <w:rPr>
          <w:rFonts w:hint="eastAsia"/>
        </w:rPr>
        <w:br/>
      </w:r>
      <w:r>
        <w:rPr>
          <w:rFonts w:hint="eastAsia"/>
        </w:rPr>
        <w:t>　　市场调研网发布的</w:t>
      </w:r>
      <w:hyperlink r:id="R30458fa5c83e40b2" w:history="1">
        <w:r>
          <w:rPr>
            <w:rStyle w:val="Hyperlink"/>
          </w:rPr>
          <w:t>2024-2030年中国网络安全软件市场深度调研及发展前景分析报告</w:t>
        </w:r>
      </w:hyperlink>
      <w:r>
        <w:rPr>
          <w:rFonts w:hint="eastAsia"/>
        </w:rPr>
        <w:t>是网络安全软件业内企业、相关投资公司及政府部门准确把握网络安全软件行业发展趋势，洞悉网络安全软件行业竞争格局，规避经营和投资风险，制定正确竞争和投资战略决策的重要决策依据之一。</w:t>
      </w:r>
      <w:r>
        <w:rPr>
          <w:rFonts w:hint="eastAsia"/>
        </w:rPr>
        <w:br/>
      </w:r>
      <w:r>
        <w:rPr>
          <w:rFonts w:hint="eastAsia"/>
        </w:rPr>
        <w:t>　　第一章 焦点事件分析</w:t>
      </w:r>
      <w:r>
        <w:rPr>
          <w:rFonts w:hint="eastAsia"/>
        </w:rPr>
        <w:br/>
      </w:r>
      <w:r>
        <w:rPr>
          <w:rFonts w:hint="eastAsia"/>
        </w:rPr>
        <w:t>　　第二章 市场规模与结构</w:t>
      </w:r>
      <w:r>
        <w:rPr>
          <w:rFonts w:hint="eastAsia"/>
        </w:rPr>
        <w:br/>
      </w:r>
      <w:r>
        <w:rPr>
          <w:rFonts w:hint="eastAsia"/>
        </w:rPr>
        <w:t>　　（一） 市场总量与增长</w:t>
      </w:r>
      <w:r>
        <w:rPr>
          <w:rFonts w:hint="eastAsia"/>
        </w:rPr>
        <w:br/>
      </w:r>
      <w:r>
        <w:rPr>
          <w:rFonts w:hint="eastAsia"/>
        </w:rPr>
        <w:t>　　（二） 产品结构与比例</w:t>
      </w:r>
      <w:r>
        <w:rPr>
          <w:rFonts w:hint="eastAsia"/>
        </w:rPr>
        <w:br/>
      </w:r>
      <w:r>
        <w:rPr>
          <w:rFonts w:hint="eastAsia"/>
        </w:rPr>
        <w:t>　　（三） 应用市场结构</w:t>
      </w:r>
      <w:r>
        <w:rPr>
          <w:rFonts w:hint="eastAsia"/>
        </w:rPr>
        <w:br/>
      </w:r>
      <w:r>
        <w:rPr>
          <w:rFonts w:hint="eastAsia"/>
        </w:rPr>
        <w:t>　　1 、垂直市场结构</w:t>
      </w:r>
      <w:r>
        <w:rPr>
          <w:rFonts w:hint="eastAsia"/>
        </w:rPr>
        <w:br/>
      </w:r>
      <w:r>
        <w:rPr>
          <w:rFonts w:hint="eastAsia"/>
        </w:rPr>
        <w:t>　　2 、平行市场结构</w:t>
      </w:r>
      <w:r>
        <w:rPr>
          <w:rFonts w:hint="eastAsia"/>
        </w:rPr>
        <w:br/>
      </w:r>
      <w:r>
        <w:rPr>
          <w:rFonts w:hint="eastAsia"/>
        </w:rPr>
        <w:t>　　3 、区域市场结构</w:t>
      </w:r>
      <w:r>
        <w:rPr>
          <w:rFonts w:hint="eastAsia"/>
        </w:rPr>
        <w:br/>
      </w:r>
      <w:r>
        <w:rPr>
          <w:rFonts w:hint="eastAsia"/>
        </w:rPr>
        <w:t>　　4 、品牌结构</w:t>
      </w:r>
      <w:r>
        <w:rPr>
          <w:rFonts w:hint="eastAsia"/>
        </w:rPr>
        <w:br/>
      </w:r>
      <w:r>
        <w:rPr>
          <w:rFonts w:hint="eastAsia"/>
        </w:rPr>
        <w:t>　　第三章 细分市场分析</w:t>
      </w:r>
      <w:r>
        <w:rPr>
          <w:rFonts w:hint="eastAsia"/>
        </w:rPr>
        <w:br/>
      </w:r>
      <w:r>
        <w:rPr>
          <w:rFonts w:hint="eastAsia"/>
        </w:rPr>
        <w:t>　　（一） 防杀毒软件市场</w:t>
      </w:r>
      <w:r>
        <w:rPr>
          <w:rFonts w:hint="eastAsia"/>
        </w:rPr>
        <w:br/>
      </w:r>
      <w:r>
        <w:rPr>
          <w:rFonts w:hint="eastAsia"/>
        </w:rPr>
        <w:t>　　1 、市场总量与增长</w:t>
      </w:r>
      <w:r>
        <w:rPr>
          <w:rFonts w:hint="eastAsia"/>
        </w:rPr>
        <w:br/>
      </w:r>
      <w:r>
        <w:rPr>
          <w:rFonts w:hint="eastAsia"/>
        </w:rPr>
        <w:t>　　2 、垂直市场结构</w:t>
      </w:r>
      <w:r>
        <w:rPr>
          <w:rFonts w:hint="eastAsia"/>
        </w:rPr>
        <w:br/>
      </w:r>
      <w:r>
        <w:rPr>
          <w:rFonts w:hint="eastAsia"/>
        </w:rPr>
        <w:t>　　3 、平行市场结构</w:t>
      </w:r>
      <w:r>
        <w:rPr>
          <w:rFonts w:hint="eastAsia"/>
        </w:rPr>
        <w:br/>
      </w:r>
      <w:r>
        <w:rPr>
          <w:rFonts w:hint="eastAsia"/>
        </w:rPr>
        <w:t>　　4 、区域市场结构</w:t>
      </w:r>
      <w:r>
        <w:rPr>
          <w:rFonts w:hint="eastAsia"/>
        </w:rPr>
        <w:br/>
      </w:r>
      <w:r>
        <w:rPr>
          <w:rFonts w:hint="eastAsia"/>
        </w:rPr>
        <w:t>　　5 、品牌结构</w:t>
      </w:r>
      <w:r>
        <w:rPr>
          <w:rFonts w:hint="eastAsia"/>
        </w:rPr>
        <w:br/>
      </w:r>
      <w:r>
        <w:rPr>
          <w:rFonts w:hint="eastAsia"/>
        </w:rPr>
        <w:t>　　（二） 防火墙市场</w:t>
      </w:r>
      <w:r>
        <w:rPr>
          <w:rFonts w:hint="eastAsia"/>
        </w:rPr>
        <w:br/>
      </w:r>
      <w:r>
        <w:rPr>
          <w:rFonts w:hint="eastAsia"/>
        </w:rPr>
        <w:t>　　1 、市场总量与增长</w:t>
      </w:r>
      <w:r>
        <w:rPr>
          <w:rFonts w:hint="eastAsia"/>
        </w:rPr>
        <w:br/>
      </w:r>
      <w:r>
        <w:rPr>
          <w:rFonts w:hint="eastAsia"/>
        </w:rPr>
        <w:t>　　2 、垂直市场结构</w:t>
      </w:r>
      <w:r>
        <w:rPr>
          <w:rFonts w:hint="eastAsia"/>
        </w:rPr>
        <w:br/>
      </w:r>
      <w:r>
        <w:rPr>
          <w:rFonts w:hint="eastAsia"/>
        </w:rPr>
        <w:t>　　3 、平行市场结构</w:t>
      </w:r>
      <w:r>
        <w:rPr>
          <w:rFonts w:hint="eastAsia"/>
        </w:rPr>
        <w:br/>
      </w:r>
      <w:r>
        <w:rPr>
          <w:rFonts w:hint="eastAsia"/>
        </w:rPr>
        <w:t>　　4 、区域市场结构</w:t>
      </w:r>
      <w:r>
        <w:rPr>
          <w:rFonts w:hint="eastAsia"/>
        </w:rPr>
        <w:br/>
      </w:r>
      <w:r>
        <w:rPr>
          <w:rFonts w:hint="eastAsia"/>
        </w:rPr>
        <w:t>　　5 、品牌结构</w:t>
      </w:r>
      <w:r>
        <w:rPr>
          <w:rFonts w:hint="eastAsia"/>
        </w:rPr>
        <w:br/>
      </w:r>
      <w:r>
        <w:rPr>
          <w:rFonts w:hint="eastAsia"/>
        </w:rPr>
        <w:t>　　（三） 入侵检测系统市场</w:t>
      </w:r>
      <w:r>
        <w:rPr>
          <w:rFonts w:hint="eastAsia"/>
        </w:rPr>
        <w:br/>
      </w:r>
      <w:r>
        <w:rPr>
          <w:rFonts w:hint="eastAsia"/>
        </w:rPr>
        <w:t>　　1 、市场总量与增长</w:t>
      </w:r>
      <w:r>
        <w:rPr>
          <w:rFonts w:hint="eastAsia"/>
        </w:rPr>
        <w:br/>
      </w:r>
      <w:r>
        <w:rPr>
          <w:rFonts w:hint="eastAsia"/>
        </w:rPr>
        <w:t>　　2 、垂直市场结构</w:t>
      </w:r>
      <w:r>
        <w:rPr>
          <w:rFonts w:hint="eastAsia"/>
        </w:rPr>
        <w:br/>
      </w:r>
      <w:r>
        <w:rPr>
          <w:rFonts w:hint="eastAsia"/>
        </w:rPr>
        <w:t>　　3 、平行市场结构</w:t>
      </w:r>
      <w:r>
        <w:rPr>
          <w:rFonts w:hint="eastAsia"/>
        </w:rPr>
        <w:br/>
      </w:r>
      <w:r>
        <w:rPr>
          <w:rFonts w:hint="eastAsia"/>
        </w:rPr>
        <w:t>　　4 、区域市场结构</w:t>
      </w:r>
      <w:r>
        <w:rPr>
          <w:rFonts w:hint="eastAsia"/>
        </w:rPr>
        <w:br/>
      </w:r>
      <w:r>
        <w:rPr>
          <w:rFonts w:hint="eastAsia"/>
        </w:rPr>
        <w:t>　　5 、品牌结构</w:t>
      </w:r>
      <w:r>
        <w:rPr>
          <w:rFonts w:hint="eastAsia"/>
        </w:rPr>
        <w:br/>
      </w:r>
      <w:r>
        <w:rPr>
          <w:rFonts w:hint="eastAsia"/>
        </w:rPr>
        <w:t>　　第四章 新产品与新技术情况</w:t>
      </w:r>
      <w:r>
        <w:rPr>
          <w:rFonts w:hint="eastAsia"/>
        </w:rPr>
        <w:br/>
      </w:r>
      <w:r>
        <w:rPr>
          <w:rFonts w:hint="eastAsia"/>
        </w:rPr>
        <w:t>　　（一） 新产品开发与投放市场情况</w:t>
      </w:r>
      <w:r>
        <w:rPr>
          <w:rFonts w:hint="eastAsia"/>
        </w:rPr>
        <w:br/>
      </w:r>
      <w:r>
        <w:rPr>
          <w:rFonts w:hint="eastAsia"/>
        </w:rPr>
        <w:t>　　（二） 新技术情况</w:t>
      </w:r>
      <w:r>
        <w:rPr>
          <w:rFonts w:hint="eastAsia"/>
        </w:rPr>
        <w:br/>
      </w:r>
      <w:r>
        <w:rPr>
          <w:rFonts w:hint="eastAsia"/>
        </w:rPr>
        <w:t>　　第五章 市场特点分析</w:t>
      </w:r>
      <w:r>
        <w:rPr>
          <w:rFonts w:hint="eastAsia"/>
        </w:rPr>
        <w:br/>
      </w:r>
      <w:r>
        <w:rPr>
          <w:rFonts w:hint="eastAsia"/>
        </w:rPr>
        <w:t>　　（一） 行业市场特点分析</w:t>
      </w:r>
      <w:r>
        <w:rPr>
          <w:rFonts w:hint="eastAsia"/>
        </w:rPr>
        <w:br/>
      </w:r>
      <w:r>
        <w:rPr>
          <w:rFonts w:hint="eastAsia"/>
        </w:rPr>
        <w:t>　　（二） 消费市场特点分析</w:t>
      </w:r>
      <w:r>
        <w:rPr>
          <w:rFonts w:hint="eastAsia"/>
        </w:rPr>
        <w:br/>
      </w:r>
      <w:r>
        <w:rPr>
          <w:rFonts w:hint="eastAsia"/>
        </w:rPr>
        <w:t>　　第六章 主力厂商点评</w:t>
      </w:r>
      <w:r>
        <w:rPr>
          <w:rFonts w:hint="eastAsia"/>
        </w:rPr>
        <w:br/>
      </w:r>
      <w:r>
        <w:rPr>
          <w:rFonts w:hint="eastAsia"/>
        </w:rPr>
        <w:t>　　（一） 天融信</w:t>
      </w:r>
      <w:r>
        <w:rPr>
          <w:rFonts w:hint="eastAsia"/>
        </w:rPr>
        <w:br/>
      </w:r>
      <w:r>
        <w:rPr>
          <w:rFonts w:hint="eastAsia"/>
        </w:rPr>
        <w:t>　　（二） 东软</w:t>
      </w:r>
      <w:r>
        <w:rPr>
          <w:rFonts w:hint="eastAsia"/>
        </w:rPr>
        <w:br/>
      </w:r>
      <w:r>
        <w:rPr>
          <w:rFonts w:hint="eastAsia"/>
        </w:rPr>
        <w:t>　　（三） 金山</w:t>
      </w:r>
      <w:r>
        <w:rPr>
          <w:rFonts w:hint="eastAsia"/>
        </w:rPr>
        <w:br/>
      </w:r>
      <w:r>
        <w:rPr>
          <w:rFonts w:hint="eastAsia"/>
        </w:rPr>
        <w:t>　　（四） 瑞星</w:t>
      </w:r>
      <w:r>
        <w:rPr>
          <w:rFonts w:hint="eastAsia"/>
        </w:rPr>
        <w:br/>
      </w:r>
      <w:r>
        <w:rPr>
          <w:rFonts w:hint="eastAsia"/>
        </w:rPr>
        <w:t>　　（五） 江民</w:t>
      </w:r>
      <w:r>
        <w:rPr>
          <w:rFonts w:hint="eastAsia"/>
        </w:rPr>
        <w:br/>
      </w:r>
      <w:r>
        <w:rPr>
          <w:rFonts w:hint="eastAsia"/>
        </w:rPr>
        <w:t>　　第七章 中-智林-－2024年市场预测</w:t>
      </w:r>
      <w:r>
        <w:rPr>
          <w:rFonts w:hint="eastAsia"/>
        </w:rPr>
        <w:br/>
      </w:r>
      <w:r>
        <w:rPr>
          <w:rFonts w:hint="eastAsia"/>
        </w:rPr>
        <w:t>　　（一） 总量</w:t>
      </w:r>
      <w:r>
        <w:rPr>
          <w:rFonts w:hint="eastAsia"/>
        </w:rPr>
        <w:br/>
      </w:r>
      <w:r>
        <w:rPr>
          <w:rFonts w:hint="eastAsia"/>
        </w:rPr>
        <w:t>　　（二） 结构</w:t>
      </w:r>
      <w:r>
        <w:rPr>
          <w:rFonts w:hint="eastAsia"/>
        </w:rPr>
        <w:br/>
      </w:r>
      <w:r>
        <w:rPr>
          <w:rFonts w:hint="eastAsia"/>
        </w:rPr>
        <w:t>　　图表目录</w:t>
      </w:r>
      <w:r>
        <w:rPr>
          <w:rFonts w:hint="eastAsia"/>
        </w:rPr>
        <w:br/>
      </w:r>
      <w:r>
        <w:rPr>
          <w:rFonts w:hint="eastAsia"/>
        </w:rPr>
        <w:t>　　图1 2024年中国网络安全产品市场产品结构</w:t>
      </w:r>
      <w:r>
        <w:rPr>
          <w:rFonts w:hint="eastAsia"/>
        </w:rPr>
        <w:br/>
      </w:r>
      <w:r>
        <w:rPr>
          <w:rFonts w:hint="eastAsia"/>
        </w:rPr>
        <w:t>　　图2 2024年中国网络安全产品垂直市场结构</w:t>
      </w:r>
      <w:r>
        <w:rPr>
          <w:rFonts w:hint="eastAsia"/>
        </w:rPr>
        <w:br/>
      </w:r>
      <w:r>
        <w:rPr>
          <w:rFonts w:hint="eastAsia"/>
        </w:rPr>
        <w:t>　　图3 2024年中国网络安全产品平行市场结构</w:t>
      </w:r>
      <w:r>
        <w:rPr>
          <w:rFonts w:hint="eastAsia"/>
        </w:rPr>
        <w:br/>
      </w:r>
      <w:r>
        <w:rPr>
          <w:rFonts w:hint="eastAsia"/>
        </w:rPr>
        <w:t>　　图4 2024年中国网络安全产品区域市场结构</w:t>
      </w:r>
      <w:r>
        <w:rPr>
          <w:rFonts w:hint="eastAsia"/>
        </w:rPr>
        <w:br/>
      </w:r>
      <w:r>
        <w:rPr>
          <w:rFonts w:hint="eastAsia"/>
        </w:rPr>
        <w:t>　　图5 2024年中国网络安全产品市场品牌结构</w:t>
      </w:r>
      <w:r>
        <w:rPr>
          <w:rFonts w:hint="eastAsia"/>
        </w:rPr>
        <w:br/>
      </w:r>
      <w:r>
        <w:rPr>
          <w:rFonts w:hint="eastAsia"/>
        </w:rPr>
        <w:t>　　图6 2024年中国防杀毒软件产品垂直市场结构</w:t>
      </w:r>
      <w:r>
        <w:rPr>
          <w:rFonts w:hint="eastAsia"/>
        </w:rPr>
        <w:br/>
      </w:r>
      <w:r>
        <w:rPr>
          <w:rFonts w:hint="eastAsia"/>
        </w:rPr>
        <w:t>　　图7 2024年中国防杀毒软件产品平行市场结构</w:t>
      </w:r>
      <w:r>
        <w:rPr>
          <w:rFonts w:hint="eastAsia"/>
        </w:rPr>
        <w:br/>
      </w:r>
      <w:r>
        <w:rPr>
          <w:rFonts w:hint="eastAsia"/>
        </w:rPr>
        <w:t>　　图8 2024年中国防杀毒软件产品区域市场结构</w:t>
      </w:r>
      <w:r>
        <w:rPr>
          <w:rFonts w:hint="eastAsia"/>
        </w:rPr>
        <w:br/>
      </w:r>
      <w:r>
        <w:rPr>
          <w:rFonts w:hint="eastAsia"/>
        </w:rPr>
        <w:t>　　图9 2024年中国防杀毒软件产品市场品牌结构</w:t>
      </w:r>
      <w:r>
        <w:rPr>
          <w:rFonts w:hint="eastAsia"/>
        </w:rPr>
        <w:br/>
      </w:r>
      <w:r>
        <w:rPr>
          <w:rFonts w:hint="eastAsia"/>
        </w:rPr>
        <w:t>　　图10 2024年中国防火墙产品垂直市场结构</w:t>
      </w:r>
      <w:r>
        <w:rPr>
          <w:rFonts w:hint="eastAsia"/>
        </w:rPr>
        <w:br/>
      </w:r>
      <w:r>
        <w:rPr>
          <w:rFonts w:hint="eastAsia"/>
        </w:rPr>
        <w:t>　　图11 2024年中国防火墙产品平行市场结构</w:t>
      </w:r>
      <w:r>
        <w:rPr>
          <w:rFonts w:hint="eastAsia"/>
        </w:rPr>
        <w:br/>
      </w:r>
      <w:r>
        <w:rPr>
          <w:rFonts w:hint="eastAsia"/>
        </w:rPr>
        <w:t>　　图12 2024年中国防火墙产品区域市场结构</w:t>
      </w:r>
      <w:r>
        <w:rPr>
          <w:rFonts w:hint="eastAsia"/>
        </w:rPr>
        <w:br/>
      </w:r>
      <w:r>
        <w:rPr>
          <w:rFonts w:hint="eastAsia"/>
        </w:rPr>
        <w:t>　　图13 2024年中国防火墙产品市场品牌结构</w:t>
      </w:r>
      <w:r>
        <w:rPr>
          <w:rFonts w:hint="eastAsia"/>
        </w:rPr>
        <w:br/>
      </w:r>
      <w:r>
        <w:rPr>
          <w:rFonts w:hint="eastAsia"/>
        </w:rPr>
        <w:t>　　图14 2024年中国入侵检测系统产品垂直市场结构</w:t>
      </w:r>
      <w:r>
        <w:rPr>
          <w:rFonts w:hint="eastAsia"/>
        </w:rPr>
        <w:br/>
      </w:r>
      <w:r>
        <w:rPr>
          <w:rFonts w:hint="eastAsia"/>
        </w:rPr>
        <w:t>　　图15 2024年中国入侵检测系统产品平行市场结构</w:t>
      </w:r>
      <w:r>
        <w:rPr>
          <w:rFonts w:hint="eastAsia"/>
        </w:rPr>
        <w:br/>
      </w:r>
      <w:r>
        <w:rPr>
          <w:rFonts w:hint="eastAsia"/>
        </w:rPr>
        <w:t>　　图16 2024年中国入侵检测系统产品区域市场结构</w:t>
      </w:r>
      <w:r>
        <w:rPr>
          <w:rFonts w:hint="eastAsia"/>
        </w:rPr>
        <w:br/>
      </w:r>
      <w:r>
        <w:rPr>
          <w:rFonts w:hint="eastAsia"/>
        </w:rPr>
        <w:t>　　图17 2024年中国入侵检测系统产品市场品牌结构</w:t>
      </w:r>
      <w:r>
        <w:rPr>
          <w:rFonts w:hint="eastAsia"/>
        </w:rPr>
        <w:br/>
      </w:r>
      <w:r>
        <w:rPr>
          <w:rFonts w:hint="eastAsia"/>
        </w:rPr>
        <w:t>　　图18 2024年中国网络安全产品市场产品结构预测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58fa5c83e40b2" w:history="1">
        <w:r>
          <w:rPr>
            <w:rStyle w:val="Hyperlink"/>
          </w:rPr>
          <w:t>2024-2030年中国网络安全软件市场深度调研及发展前景分析报告</w:t>
        </w:r>
      </w:hyperlink>
      <w:r>
        <w:rPr>
          <w:color w:val="C00000"/>
        </w:rPr>
        <w:t>》，报告编号：</w:t>
      </w:r>
      <w:r>
        <w:rPr>
          <w:rFonts w:hint="eastAsia"/>
          <w:color w:val="C00000"/>
        </w:rPr>
        <w:t>2853316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58fa5c83e40b2" w:history="1">
        <w:r>
          <w:rPr>
            <w:rStyle w:val="Hyperlink"/>
          </w:rPr>
          <w:t>https://www.20087.com/6/31/WangLuoAnQuanRuanJianHangYeQianJing.html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607718e204f0c" w:history="1">
      <w:r>
        <w:rPr>
          <w:rStyle w:val="Hyperlink"/>
        </w:rPr>
        <w:t>2024-2030年中国网络安全软件市场深度调研及发展前景分析报告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WangLuoAnQuanRuanJianHangYeQianJing.html" TargetMode="External" Id="R30458fa5c83e40b2" /></Relationships>
</file>

<file path=word/_rels/header2.xml.rels>&#65279;<?xml version="1.0" encoding="utf-8"?><Relationships xmlns="http://schemas.openxmlformats.org/package/2006/relationships"><Relationship Type="http://schemas.openxmlformats.org/officeDocument/2006/relationships/hyperlink" Target="https://www.20087.com/6/31/WangLuoAnQuanRuanJianHangYeQianJing.html" TargetMode="External" Id="R627607718e20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2024-05-19T08:55:00Z</dcterms:created>
  <dcterms:modified xsi:type="dcterms:W3CDTF">2024-05-19T09:55:00Z</dcterms:modified>
  <dc:subject>2024-2030年中国网络安全软件市场深度调研及发展前景分析报告</dc:subject>
  <dc:title>2024-2030年中国网络安全软件市场深度调研及发展前景分析报告</dc:title>
  <cp:keywords>2024-2030年中国网络安全软件市场深度调研及发展前景分析报告</cp:keywords>
  <dc:description>2024-2030年中国网络安全软件市场深度调研及发展前景分析报告</dc:description>
</cp:coreProperties>
</file>