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ac132428a4b5d" w:history="1">
              <w:r>
                <w:rPr>
                  <w:rStyle w:val="Hyperlink"/>
                </w:rPr>
                <w:t>2026-2032年全球与中国4K超清电视市场调查研究及前景趋势报告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ac132428a4b5d" w:history="1">
              <w:r>
                <w:rPr>
                  <w:rStyle w:val="Hyperlink"/>
                </w:rPr>
                <w:t>2026-2032年全球与中国4K超清电视市场调查研究及前景趋势报告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ac132428a4b5d" w:history="1">
                <w:r>
                  <w:rPr>
                    <w:rStyle w:val="Hyperlink"/>
                  </w:rPr>
                  <w:t>https://www.20087.com/7/81/4KChaoQingDianShiDeXianZhuangYuQianJing.html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清电视是家庭视听娱乐的主流终端设备，已在全球多数发达及新兴市场完成普及，分辨率（3840×2160）成为中高端产品的基本配置。技术演进聚焦于画质提升，包括高动态范围（HDR）、广色域（如量子点技术）、高刷新率（120Hz及以上）及局部调光等特性，部分旗舰型号引入Mini-LED背光或OLED自发光面板以实现极致对比度。智能系统方面，主流品牌搭载定制化操作系统，集成流媒体内容、语音助手与多屏互动功能。然而，4K内容生态仍不均衡，体育直播、用户生成内容等领域存在供给短板；同时，消费者对“参数内卷”产生审美疲劳，产品差异化难度加大。</w:t>
      </w:r>
      <w:r>
        <w:rPr>
          <w:rFonts w:hint="eastAsia"/>
        </w:rPr>
        <w:br/>
      </w:r>
      <w:r>
        <w:rPr>
          <w:rFonts w:hint="eastAsia"/>
        </w:rPr>
        <w:t>　　未来，4K超清电视将向沉浸式体验与场景融合深化。市场调研网指出，尽管8K技术持续推进，但受限于带宽与内容成本，4K仍将在未来五年内占据主导地位，并通过AI超分算法将低分辨率内容智能提升至近4K观感。交互方式上，手势识别、眼动追踪与空间音频技术将增强临场感；电视作为家庭IoT中枢的角色将进一步强化，联动照明、空调与安防设备。在可持续发展驱动下，模块化设计、低功耗面板及可回收材料应用将成为品牌竞争新维度。长远看，4K超清电视将超越显示终端，演变为集娱乐、通信、健康监测于一体的智慧生活交互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ac132428a4b5d" w:history="1">
        <w:r>
          <w:rPr>
            <w:rStyle w:val="Hyperlink"/>
          </w:rPr>
          <w:t>2026-2032年全球与中国4K超清电视市场调查研究及前景趋势报告</w:t>
        </w:r>
      </w:hyperlink>
      <w:r>
        <w:rPr>
          <w:rFonts w:hint="eastAsia"/>
        </w:rPr>
        <w:t>》，2025年4K超清电视行业市场规模达 亿元，预计2032年市场规模将达 亿元，期间年均复合增长率（CAGR）达 %。报告系统分析了4K超清电视行业的市场规模、市场需求及价格波动，深入探讨了4K超清电视产业链关键环节及各细分市场特点。报告基于权威数据，科学预测了4K超清电视市场前景与发展趋势，同时评估了4K超清电视重点企业的经营状况，包括品牌影响力、市场集中度及竞争格局。通过SWOT分析，报告揭示了4K超清电视行业面临的风险与机遇，为4K超清电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 52 英寸</w:t>
      </w:r>
      <w:r>
        <w:rPr>
          <w:rFonts w:hint="eastAsia"/>
        </w:rPr>
        <w:br/>
      </w:r>
      <w:r>
        <w:rPr>
          <w:rFonts w:hint="eastAsia"/>
        </w:rPr>
        <w:t>　　　　1.3.3 52 – 65 英寸</w:t>
      </w:r>
      <w:r>
        <w:rPr>
          <w:rFonts w:hint="eastAsia"/>
        </w:rPr>
        <w:br/>
      </w:r>
      <w:r>
        <w:rPr>
          <w:rFonts w:hint="eastAsia"/>
        </w:rPr>
        <w:t>　　　　1.3.4 高于 65 英寸</w:t>
      </w:r>
      <w:r>
        <w:rPr>
          <w:rFonts w:hint="eastAsia"/>
        </w:rPr>
        <w:br/>
      </w:r>
      <w:r>
        <w:rPr>
          <w:rFonts w:hint="eastAsia"/>
        </w:rPr>
        <w:t>　　1.4 产品分类，按显示屏</w:t>
      </w:r>
      <w:r>
        <w:rPr>
          <w:rFonts w:hint="eastAsia"/>
        </w:rPr>
        <w:br/>
      </w:r>
      <w:r>
        <w:rPr>
          <w:rFonts w:hint="eastAsia"/>
        </w:rPr>
        <w:t>　　　　1.4.1 按显示屏细分，全球4K超清电视市场规模2021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LED显示屏</w:t>
      </w:r>
      <w:r>
        <w:rPr>
          <w:rFonts w:hint="eastAsia"/>
        </w:rPr>
        <w:br/>
      </w:r>
      <w:r>
        <w:rPr>
          <w:rFonts w:hint="eastAsia"/>
        </w:rPr>
        <w:t>　　　　1.4.3 OLED显示屏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普通电视</w:t>
      </w:r>
      <w:r>
        <w:rPr>
          <w:rFonts w:hint="eastAsia"/>
        </w:rPr>
        <w:br/>
      </w:r>
      <w:r>
        <w:rPr>
          <w:rFonts w:hint="eastAsia"/>
        </w:rPr>
        <w:t>　　　　1.5.3 智能电视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公用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4K超清电视行业发展总体概况</w:t>
      </w:r>
      <w:r>
        <w:rPr>
          <w:rFonts w:hint="eastAsia"/>
        </w:rPr>
        <w:br/>
      </w:r>
      <w:r>
        <w:rPr>
          <w:rFonts w:hint="eastAsia"/>
        </w:rPr>
        <w:t>　　　　1.7.2 4K超清电视行业发展主要特点</w:t>
      </w:r>
      <w:r>
        <w:rPr>
          <w:rFonts w:hint="eastAsia"/>
        </w:rPr>
        <w:br/>
      </w:r>
      <w:r>
        <w:rPr>
          <w:rFonts w:hint="eastAsia"/>
        </w:rPr>
        <w:t>　　　　1.7.3 4K超清电视行业发展影响因素</w:t>
      </w:r>
      <w:r>
        <w:rPr>
          <w:rFonts w:hint="eastAsia"/>
        </w:rPr>
        <w:br/>
      </w:r>
      <w:r>
        <w:rPr>
          <w:rFonts w:hint="eastAsia"/>
        </w:rPr>
        <w:t>　　　　1.7.3 .1 4K超清电视有利因素</w:t>
      </w:r>
      <w:r>
        <w:rPr>
          <w:rFonts w:hint="eastAsia"/>
        </w:rPr>
        <w:br/>
      </w:r>
      <w:r>
        <w:rPr>
          <w:rFonts w:hint="eastAsia"/>
        </w:rPr>
        <w:t>　　　　1.7.3 .2 4K超清电视不利因素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全球市场，近三年4K超清电视主要企业占有率及排名（按销量）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4K超清电视主要企业在国际市场占有率（按销量，2023-2026）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2025年4K超清电视主要企业在国际市场排名（按销量）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全球市场主要企业4K超清电视销量（2023-2026）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全球市场，近三年4K超清电视主要企业占有率及排名（按收入）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4K超清电视主要企业在国际市场占有率（按收入，2023-2026）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2025年4K超清电视主要企业在国际市场排名（按收入）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全球市场主要企业4K超清电视销售收入（2023-2026）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全球市场主要企业4K超清电视销售价格（2023-2026）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中国市场，近三年4K超清电视主要企业占有率及排名（按销量）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4K超清电视主要企业在中国市场占有率（按销量，2023-2026）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2025年4K超清电视主要企业在中国市场排名（按销量）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中国市场主要企业4K超清电视销量（2023-2026）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中国市场，近三年4K超清电视主要企业占有率及排名（按收入）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4K超清电视主要企业在中国市场占有率（按收入，2023-2026）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2025年4K超清电视主要企业在中国市场排名（按收入）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中国市场主要企业4K超清电视销售收入（2023-2026）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全球主要厂商4K超清电视总部及产地分布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全球主要厂商成立时间及4K超清电视商业化日期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全球主要厂商4K超清电视产品类型及应用</w:t>
      </w:r>
      <w:r>
        <w:rPr>
          <w:rFonts w:hint="eastAsia"/>
        </w:rPr>
        <w:br/>
      </w:r>
      <w:r>
        <w:rPr>
          <w:rFonts w:hint="eastAsia"/>
        </w:rPr>
        <w:t>　　2.9 4K超清电视行业集中度、竞争程度分析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4K超清电视行业集中度分析：2025年全球Top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全球4K超清电视第一梯队、第二梯队和第三梯队生产商（品牌）及市场份额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全球4K超清电视总体规模分析</w:t>
      </w:r>
      <w:r>
        <w:rPr>
          <w:rFonts w:hint="eastAsia"/>
        </w:rPr>
        <w:br/>
      </w:r>
      <w:r>
        <w:rPr>
          <w:rFonts w:hint="eastAsia"/>
        </w:rPr>
        <w:t>　　3.1 全球4K超清电视供需现状及预测（2021-2032）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全球4K超清电视产能、产量、产能利用率及发展趋势（2021-2032）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全球4K超清电视产量、需求量及发展趋势（2021-2032）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全球主要地区4K超清电视产量及发展趋势（2021-2032）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全球主要地区4K超清电视产量（2021-2026）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全球主要地区4K超清电视产量（2027-2032）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全球主要地区4K超清电视产量市场份额（2021-2032）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中国4K超清电视供需现状及预测（2021-2032）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中国4K超清电视产能、产量、产能利用率及发展趋势（2021-2032）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中国4K超清电视产量、市场需求量及发展趋势（2021-2032）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中国市场4K超清电视进出口（2021-2032）</w:t>
      </w:r>
      <w:r>
        <w:rPr>
          <w:rFonts w:hint="eastAsia"/>
        </w:rPr>
        <w:br/>
      </w:r>
      <w:r>
        <w:rPr>
          <w:rFonts w:hint="eastAsia"/>
        </w:rPr>
        <w:t>　　3.4 全球4K超清电视销量及销售额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全球市场4K超清电视销售额（2021-2032）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全球市场4K超清电视销量（2021-2032）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全球市场4K超清电视价格趋势（2021-2032）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全球4K超清电视主要地区分析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全球主要地区4K超清电视市场规模分析：2021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全球主要地区4K超清电视销售收入及市场份额（2021-2026）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全球主要地区4K超清电视销售收入预测（2027-2032）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全球主要地区4K超清电视销量分析：2021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全球主要地区4K超清电视销量及市场份额预测（2027-2032）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不同产品类型4K超清电视分析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全球不同产品类型4K超清电视销量（2021-2032）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全球不同产品类型4K超清电视销量预测（2027-2032）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全球不同产品类型4K超清电视收入（2021-2032）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全球不同产品类型4K超清电视收入预测（2027-2032）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全球不同产品类型4K超清电视价格走势（2021-2032）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中国不同产品类型4K超清电视销量（2021-2032）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中国不同产品类型4K超清电视销量预测（2027-2032）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中国不同产品类型4K超清电视收入（2021-2032）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中国不同产品类型4K超清电视收入预测（2027-2032）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不同应用4K超清电视分析</w:t>
      </w:r>
      <w:r>
        <w:rPr>
          <w:rFonts w:hint="eastAsia"/>
        </w:rPr>
        <w:br/>
      </w:r>
      <w:r>
        <w:rPr>
          <w:rFonts w:hint="eastAsia"/>
        </w:rPr>
        <w:t>　　7.1 全球不同应用4K超清电视销量（2021-2032）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全球不同应用4K超清电视销量预测（2027-2032）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全球不同应用4K超清电视收入（2021-2032）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全球不同应用4K超清电视收入预测（2027-2032）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全球不同应用4K超清电视价格走势（2021-2032）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中国不同应用4K超清电视销量（2021-2032）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中国不同应用4K超清电视销量预测（2027-2032）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中国不同应用4K超清电视收入（2021-2032）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中国不同应用4K超清电视收入预测（2027-2032）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4K超清电视行业发展趋势</w:t>
      </w:r>
      <w:r>
        <w:rPr>
          <w:rFonts w:hint="eastAsia"/>
        </w:rPr>
        <w:br/>
      </w:r>
      <w:r>
        <w:rPr>
          <w:rFonts w:hint="eastAsia"/>
        </w:rPr>
        <w:t>　　8.2 4K超清电视行业主要驱动因素</w:t>
      </w:r>
      <w:r>
        <w:rPr>
          <w:rFonts w:hint="eastAsia"/>
        </w:rPr>
        <w:br/>
      </w:r>
      <w:r>
        <w:rPr>
          <w:rFonts w:hint="eastAsia"/>
        </w:rPr>
        <w:t>　　8.3 4K超清电视中国企业SWOT分析</w:t>
      </w:r>
      <w:r>
        <w:rPr>
          <w:rFonts w:hint="eastAsia"/>
        </w:rPr>
        <w:br/>
      </w:r>
      <w:r>
        <w:rPr>
          <w:rFonts w:hint="eastAsia"/>
        </w:rPr>
        <w:t>　　8.4 中国4K超清电视行业政策环境分析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4K超清电视行业产业链简介</w:t>
      </w:r>
      <w:r>
        <w:rPr>
          <w:rFonts w:hint="eastAsia"/>
        </w:rPr>
        <w:br/>
      </w:r>
      <w:r>
        <w:rPr>
          <w:rFonts w:hint="eastAsia"/>
        </w:rPr>
        <w:t>　　　　9.1.1 4K超清电视行业供应链分析</w:t>
      </w:r>
      <w:r>
        <w:rPr>
          <w:rFonts w:hint="eastAsia"/>
        </w:rPr>
        <w:br/>
      </w:r>
      <w:r>
        <w:rPr>
          <w:rFonts w:hint="eastAsia"/>
        </w:rPr>
        <w:t>　　　　9.1.2 4K超清电视主要原料及供应情况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4K超清电视行业采购模式</w:t>
      </w:r>
      <w:r>
        <w:rPr>
          <w:rFonts w:hint="eastAsia"/>
        </w:rPr>
        <w:br/>
      </w:r>
      <w:r>
        <w:rPr>
          <w:rFonts w:hint="eastAsia"/>
        </w:rPr>
        <w:t>　　9.3 4K超清电视行业生产模式</w:t>
      </w:r>
      <w:r>
        <w:rPr>
          <w:rFonts w:hint="eastAsia"/>
        </w:rPr>
        <w:br/>
      </w:r>
      <w:r>
        <w:rPr>
          <w:rFonts w:hint="eastAsia"/>
        </w:rPr>
        <w:t>　　9.4 4K超清电视行业销售模式及销售渠道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按产品类型细分，全球4K超清电视市场规模2021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按显示屏细分，全球4K超清电视市场规模2021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按功能细分，全球4K超清电视市场规模2021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按应用细分，全球4K超清电视市场规模（CAGR）2021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4K超清电视行业发展主要特点</w:t>
      </w:r>
      <w:r>
        <w:rPr>
          <w:rFonts w:hint="eastAsia"/>
        </w:rPr>
        <w:br/>
      </w:r>
      <w:r>
        <w:rPr>
          <w:rFonts w:hint="eastAsia"/>
        </w:rPr>
        <w:t>　　表 6： 4K超清电视行业发展有利因素分析</w:t>
      </w:r>
      <w:r>
        <w:rPr>
          <w:rFonts w:hint="eastAsia"/>
        </w:rPr>
        <w:br/>
      </w:r>
      <w:r>
        <w:rPr>
          <w:rFonts w:hint="eastAsia"/>
        </w:rPr>
        <w:t>　　表 7： 4K超清电视行业发展不利因素分析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进入4K超清电视行业壁垒</w:t>
      </w:r>
      <w:r>
        <w:rPr>
          <w:rFonts w:hint="eastAsia"/>
        </w:rPr>
        <w:br/>
      </w:r>
      <w:r>
        <w:rPr>
          <w:rFonts w:hint="eastAsia"/>
        </w:rPr>
        <w:t>　　表 9： 4K超清电视主要企业在国际市场占有率（按销量，2023-2026）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2025年4K超清电视主要企业在国际市场排名（按销量）&amp;（千台）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全球市场主要企业4K超清电视销量（2023-2026）&amp;（千台）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4K超清电视主要企业在国际市场占有率（按收入，2023-2026）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2025年4K超清电视主要企业在国际市场排名（按收入）&amp;（万元）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全球市场主要企业4K超清电视销售收入（2023-2026）&amp;（万元）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全球市场主要企业4K超清电视销售价格（2023-2026）&amp;（元/台）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4K超清电视主要企业在中国市场占有率（按销量，2023-2026）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2025年4K超清电视主要企业在中国市场排名（按销量）&amp;（千台）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中国市场主要企业4K超清电视销量（2023-2026）&amp;（千台）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4K超清电视主要企业在中国市场占有率（按收入，2023-2026）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2025年4K超清电视主要企业在中国市场排名（按收入）&amp;（万元）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中国市场主要企业4K超清电视销售收入（2023-2026）&amp;（万元）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全球主要厂商4K超清电视总部及产地分布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全球主要厂商成立时间及4K超清电视商业化日期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全球主要厂商4K超清电视产品类型及应用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2025年全球4K超清电视主要厂商市场地位（第一梯队、第二梯队和第三梯队）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全球4K超清电视市场投资、并购等现状分析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全球主要地区4K超清电视产量增速（CAGR）：（2021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全球主要地区4K超清电视产量（2021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全球主要地区4K超清电视产量（2021-2026）&amp;（千台）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全球主要地区4K超清电视产量（2027-2032）&amp;（千台）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全球主要地区4K超清电视产量市场份额（2021-2026）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全球主要地区4K超清电视产量市场份额（2027-2032）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中国市场4K超清电视产量、销量、进出口（2021-2026）&amp;（千台）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中国市场4K超清电视产量、销量、进出口预测（2027-2032）&amp;（千台）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全球主要地区4K超清电视销售收入增速：（2021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全球主要地区4K超清电视销售收入（2021-2026）&amp;（万元）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全球主要地区4K超清电视销售收入市场份额（2021-2026）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全球主要地区4K超清电视收入（2027-2032）&amp;（万元）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全球主要地区4K超清电视收入市场份额（2027-2032）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全球主要地区4K超清电视销量（千台）：2021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全球主要地区4K超清电视销量（2027-2032）&amp;（千台）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全球主要地区4K超清电视销量份额（2027-2032）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4K超清电视行业发展趋势</w:t>
      </w:r>
      <w:r>
        <w:rPr>
          <w:rFonts w:hint="eastAsia"/>
        </w:rPr>
        <w:br/>
      </w:r>
      <w:r>
        <w:rPr>
          <w:rFonts w:hint="eastAsia"/>
        </w:rPr>
        <w:t>　　表 153： 4K超清电视行业主要驱动因素</w:t>
      </w:r>
      <w:r>
        <w:rPr>
          <w:rFonts w:hint="eastAsia"/>
        </w:rPr>
        <w:br/>
      </w:r>
      <w:r>
        <w:rPr>
          <w:rFonts w:hint="eastAsia"/>
        </w:rPr>
        <w:t>　　表 154： 4K超清电视行业供应链分析</w:t>
      </w:r>
      <w:r>
        <w:rPr>
          <w:rFonts w:hint="eastAsia"/>
        </w:rPr>
        <w:br/>
      </w:r>
      <w:r>
        <w:rPr>
          <w:rFonts w:hint="eastAsia"/>
        </w:rPr>
        <w:t>　　表 155： 4K超清电视上游原料供应商</w:t>
      </w:r>
      <w:r>
        <w:rPr>
          <w:rFonts w:hint="eastAsia"/>
        </w:rPr>
        <w:br/>
      </w:r>
      <w:r>
        <w:rPr>
          <w:rFonts w:hint="eastAsia"/>
        </w:rPr>
        <w:t>　　表 156： 4K超清电视主要地区不同应用客户分析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4K超清电视典型经销商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4K超清电视产品图片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全球不同产品类型4K超清电视销售额2021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 52 英寸产品图片</w:t>
      </w:r>
      <w:r>
        <w:rPr>
          <w:rFonts w:hint="eastAsia"/>
        </w:rPr>
        <w:br/>
      </w:r>
      <w:r>
        <w:rPr>
          <w:rFonts w:hint="eastAsia"/>
        </w:rPr>
        <w:t>　　图 5： 52 – 65 英寸产品图片</w:t>
      </w:r>
      <w:r>
        <w:rPr>
          <w:rFonts w:hint="eastAsia"/>
        </w:rPr>
        <w:br/>
      </w:r>
      <w:r>
        <w:rPr>
          <w:rFonts w:hint="eastAsia"/>
        </w:rPr>
        <w:t>　　图 6： 高于 65 英寸产品图片</w:t>
      </w:r>
      <w:r>
        <w:rPr>
          <w:rFonts w:hint="eastAsia"/>
        </w:rPr>
        <w:br/>
      </w:r>
      <w:r>
        <w:rPr>
          <w:rFonts w:hint="eastAsia"/>
        </w:rPr>
        <w:t>　　图 7： 全球不同显示屏4K超清电视销售额2021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全球不同显示屏4K超清电视市场份额2025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LED显示屏产品图片</w:t>
      </w:r>
      <w:r>
        <w:rPr>
          <w:rFonts w:hint="eastAsia"/>
        </w:rPr>
        <w:br/>
      </w:r>
      <w:r>
        <w:rPr>
          <w:rFonts w:hint="eastAsia"/>
        </w:rPr>
        <w:t>　　图 10： OLED显示屏产品图片</w:t>
      </w:r>
      <w:r>
        <w:rPr>
          <w:rFonts w:hint="eastAsia"/>
        </w:rPr>
        <w:br/>
      </w:r>
      <w:r>
        <w:rPr>
          <w:rFonts w:hint="eastAsia"/>
        </w:rPr>
        <w:t>　　图 11： 全球不同功能4K超清电视销售额2021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普通电视产品图片</w:t>
      </w:r>
      <w:r>
        <w:rPr>
          <w:rFonts w:hint="eastAsia"/>
        </w:rPr>
        <w:br/>
      </w:r>
      <w:r>
        <w:rPr>
          <w:rFonts w:hint="eastAsia"/>
        </w:rPr>
        <w:t>　　图 14： 智能电视产品图片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公用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2025年全球前五大生产商4K超清电视市场份额</w:t>
      </w:r>
      <w:r>
        <w:rPr>
          <w:rFonts w:hint="eastAsia"/>
        </w:rPr>
        <w:br/>
      </w:r>
      <w:r>
        <w:rPr>
          <w:rFonts w:hint="eastAsia"/>
        </w:rPr>
        <w:t>　　图 20： 2025年全球4K超清电视第一梯队、第二梯队和第三梯队厂商及市场份额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全球4K超清电视产能、产量、产能利用率及发展趋势（2021-2032）&amp;（千台）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全球4K超清电视产量、需求量及发展趋势（2021-2032）&amp;（千台）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全球主要地区4K超清电视产量市场份额（2021-2032）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中国4K超清电视产能、产量、产能利用率及发展趋势（2021-2032）&amp;（千台）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中国4K超清电视产量、市场需求量及发展趋势（2021-2032）&amp;（千台）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全球4K超清电视市场销售额及增长率：（2021-2032）&amp;（万元）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全球市场4K超清电视市场规模：2021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全球市场4K超清电视价格趋势（2021-2032）&amp;（元/台）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全球主要地区4K超清电视销售收入（2021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全球主要地区4K超清电视销售收入市场份额（2021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全球不同产品类型4K超清电视价格走势（2021-2032）&amp;（元/台）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全球不同应用4K超清电视价格走势（2021-2032）&amp;（元/台）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4K超清电视中国企业SWOT分析</w:t>
      </w:r>
      <w:r>
        <w:rPr>
          <w:rFonts w:hint="eastAsia"/>
        </w:rPr>
        <w:br/>
      </w:r>
      <w:r>
        <w:rPr>
          <w:rFonts w:hint="eastAsia"/>
        </w:rPr>
        <w:t>　　图 51： 4K超清电视产业链</w:t>
      </w:r>
      <w:r>
        <w:rPr>
          <w:rFonts w:hint="eastAsia"/>
        </w:rPr>
        <w:br/>
      </w:r>
      <w:r>
        <w:rPr>
          <w:rFonts w:hint="eastAsia"/>
        </w:rPr>
        <w:t>　　图 52： 4K超清电视行业采购模式分析</w:t>
      </w:r>
      <w:r>
        <w:rPr>
          <w:rFonts w:hint="eastAsia"/>
        </w:rPr>
        <w:br/>
      </w:r>
      <w:r>
        <w:rPr>
          <w:rFonts w:hint="eastAsia"/>
        </w:rPr>
        <w:t>　　图 53： 4K超清电视行业生产模式</w:t>
      </w:r>
      <w:r>
        <w:rPr>
          <w:rFonts w:hint="eastAsia"/>
        </w:rPr>
        <w:br/>
      </w:r>
      <w:r>
        <w:rPr>
          <w:rFonts w:hint="eastAsia"/>
        </w:rPr>
        <w:t>　　图 54： 4K超清电视行业销售模式分析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ac132428a4b5d" w:history="1">
        <w:r>
          <w:rPr>
            <w:rStyle w:val="Hyperlink"/>
          </w:rPr>
          <w:t>2026-2032年全球与中国4K超清电视市场调查研究及前景趋势报告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ac132428a4b5d" w:history="1">
        <w:r>
          <w:rPr>
            <w:rStyle w:val="Hyperlink"/>
          </w:rPr>
          <w:t>https://www.20087.com/7/81/4KChaoQingDianShiDeXianZhuangYuQianJing.html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热点：电视机超高清4k是什么意思、4K超清电视盒子、4k超高清怎么连接电视、4K超清电视剧、4k电视哪款好、4K超清电视剧免费观看、长虹电视维修电话号码、4K超清电视报价、4k高清电视盒子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02ac96f94db2" w:history="1">
      <w:r>
        <w:rPr>
          <w:rStyle w:val="Hyperlink"/>
        </w:rPr>
        <w:t>2026-2032年全球与中国4K超清电视市场调查研究及前景趋势报告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4KChaoQingDianShiDeXianZhuangYuQianJing.html" TargetMode="External" Id="R182ac132428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4KChaoQingDianShiDeXianZhuangYuQianJing.html" TargetMode="External" Id="R263b02ac96f9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2026-03-03T03:02:04Z</dcterms:created>
  <dcterms:modified xsi:type="dcterms:W3CDTF">2026-03-03T04:02:04Z</dcterms:modified>
  <dc:subject>2026-2032年全球与中国4K超清电视市场调查研究及前景趋势报告</dc:subject>
  <dc:title>2026-2032年全球与中国4K超清电视市场调查研究及前景趋势报告</dc:title>
  <cp:keywords>2026-2032年全球与中国4K超清电视市场调查研究及前景趋势报告</cp:keywords>
  <dc:description>2026-2032年全球与中国4K超清电视市场调查研究及前景趋势报告</dc:description>
</cp:coreProperties>
</file>