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df65d777d4926" w:history="1">
              <w:r>
                <w:rPr>
                  <w:rStyle w:val="Hyperlink"/>
                </w:rPr>
                <w:t>全球与中国固定卫星业务（FSS）行业市场调研及前景趋势预测报告（2025-2031年）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df65d777d4926" w:history="1">
              <w:r>
                <w:rPr>
                  <w:rStyle w:val="Hyperlink"/>
                </w:rPr>
                <w:t>全球与中国固定卫星业务（FSS）行业市场调研及前景趋势预测报告（2025-2031年）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8df65d777d4926" w:history="1">
                <w:r>
                  <w:rPr>
                    <w:rStyle w:val="Hyperlink"/>
                  </w:rPr>
                  <w:t>https://www.20087.com/7/71/GuDingWeiXingYeWu-FSS-ShiChangXianZhuangHeQianJing.html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固定卫星业务（Fixed Satellite Service, FSS）是指利用地球静止轨道或中低轨道卫星提供点对点通信服务的业务，广泛应用于广播、电视转播、企业通信和互联网接入等领域。近年来，随着全球通信需求的增长和技术的进步，FSS在数据传输速率、覆盖范围和服务质量方面都有了显著提升。目前，FSS系统通常包括地面站、卫星转发器和用户终端设备，能够实现高清视频传输、宽带互联网接入等多种功能。此外，FSS还被用于应急通信、远程教育和医疗等公共服务领域，为偏远地区提供了重要的信息基础设施支持。然而，尽管技术进步显著，但在实际操作中仍面临一些挑战，如高初始投资成本、复杂的频率协调问题以及部分地区频谱资源紧张。</w:t>
      </w:r>
      <w:r>
        <w:rPr>
          <w:rFonts w:hint="eastAsia"/>
        </w:rPr>
        <w:br/>
      </w:r>
      <w:r>
        <w:rPr>
          <w:rFonts w:hint="eastAsia"/>
        </w:rPr>
        <w:t>　　未来，固定卫星业务将在技术创新和服务优化方面迎来新的发展机遇。首先，高通量卫星（HTS）技术的应用将大大提升数据传输能力和频谱利用率，使得FSS能够支持更多用户和更高带宽需求的应用场景，如4K/8K超高清视频流媒体和大规模物联网（IoT）网络。其次，随着5G网络的发展，卫星与地面通信系统的融合将成为重要趋势，通过混合网络架构实现无缝切换和协同工作，进一步扩展覆盖范围和服务能力。此外，随着太空探索和商业航天活动的增加，低轨卫星星座（LEO）的部署也将为FSS带来新的市场机遇，尤其是在全球范围内提供低成本、低延迟的通信服务。未来几年内，FSS还将积极探索跨界合作机会，与其他前沿技术如人工智能、大数据分析等结合，推出更多创新应用和服务。同时，为了应对日益复杂的市场需求，企业需不断提升技术研发能力，降低运营成本，提高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df65d777d4926" w:history="1">
        <w:r>
          <w:rPr>
            <w:rStyle w:val="Hyperlink"/>
          </w:rPr>
          <w:t>全球与中国固定卫星业务（FSS）行业市场调研及前景趋势预测报告（2025-2031年）</w:t>
        </w:r>
      </w:hyperlink>
      <w:r>
        <w:rPr>
          <w:rFonts w:hint="eastAsia"/>
        </w:rPr>
        <w:t>》深入调研了全球及中国固定卫星业务（FSS）行业的产业链结构、市场规模与需求，全面分析了固定卫星业务（FSS）价格动态、行业现状及市场前景。固定卫星业务（FSS）报告科学预测了未来固定卫星业务（FSS）发展趋势，并重点关注了固定卫星业务（FSS）重点企业，深入剖析了竞争格局、市场集中度及品牌影响力。同时，固定卫星业务（FSS）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固定卫星业务（FSS）市场概述</w:t>
      </w:r>
      <w:r>
        <w:rPr>
          <w:rFonts w:hint="eastAsia"/>
        </w:rPr>
        <w:br/>
      </w:r>
      <w:r>
        <w:rPr>
          <w:rFonts w:hint="eastAsia"/>
        </w:rPr>
        <w:t>　　1.1 固定卫星业务（FSS）市场概述</w:t>
      </w:r>
      <w:r>
        <w:rPr>
          <w:rFonts w:hint="eastAsia"/>
        </w:rPr>
        <w:br/>
      </w:r>
      <w:r>
        <w:rPr>
          <w:rFonts w:hint="eastAsia"/>
        </w:rPr>
        <w:t>　　1.2 不同产品类型固定卫星业务（FSS）分析</w:t>
      </w:r>
      <w:r>
        <w:rPr>
          <w:rFonts w:hint="eastAsia"/>
        </w:rPr>
        <w:br/>
      </w:r>
      <w:r>
        <w:rPr>
          <w:rFonts w:hint="eastAsia"/>
        </w:rPr>
        <w:t>　　　　1.2.1 宽带和企业网络</w:t>
      </w:r>
      <w:r>
        <w:rPr>
          <w:rFonts w:hint="eastAsia"/>
        </w:rPr>
        <w:br/>
      </w:r>
      <w:r>
        <w:rPr>
          <w:rFonts w:hint="eastAsia"/>
        </w:rPr>
        <w:t>　　　　1.2.2 管理型固定卫星业务</w:t>
      </w:r>
      <w:r>
        <w:rPr>
          <w:rFonts w:hint="eastAsia"/>
        </w:rPr>
        <w:br/>
      </w:r>
      <w:r>
        <w:rPr>
          <w:rFonts w:hint="eastAsia"/>
        </w:rPr>
        <w:t>　　　　1.2.3 线槽和回程</w:t>
      </w:r>
      <w:r>
        <w:rPr>
          <w:rFonts w:hint="eastAsia"/>
        </w:rPr>
        <w:br/>
      </w:r>
      <w:r>
        <w:rPr>
          <w:rFonts w:hint="eastAsia"/>
        </w:rPr>
        <w:t>　　1.3 全球市场不同产品类型固定卫星业务（FSS）销售额对比（2020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全球不同产品类型固定卫星业务（FSS）销售额及预测（2020-2031）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全球不同产品类型固定卫星业务（FSS）销售额及市场份额（2020-2025）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全球不同产品类型固定卫星业务（FSS）销售额预测（2026-2031）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中国不同产品类型固定卫星业务（FSS）销售额及预测（2020-2031）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中国不同产品类型固定卫星业务（FSS）销售额及市场份额（2020-2025）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中国不同产品类型固定卫星业务（FSS）销售额预测（2026-2031）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从不同应用，固定卫星业务（FSS）主要包括如下几个方面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航空航天与国防</w:t>
      </w:r>
      <w:r>
        <w:rPr>
          <w:rFonts w:hint="eastAsia"/>
        </w:rPr>
        <w:br/>
      </w:r>
      <w:r>
        <w:rPr>
          <w:rFonts w:hint="eastAsia"/>
        </w:rPr>
        <w:t>　　　　2.1.2 媒体和娱乐</w:t>
      </w:r>
      <w:r>
        <w:rPr>
          <w:rFonts w:hint="eastAsia"/>
        </w:rPr>
        <w:br/>
      </w:r>
      <w:r>
        <w:rPr>
          <w:rFonts w:hint="eastAsia"/>
        </w:rPr>
        <w:t>　　　　2.1.3 油气</w:t>
      </w:r>
      <w:r>
        <w:rPr>
          <w:rFonts w:hint="eastAsia"/>
        </w:rPr>
        <w:br/>
      </w:r>
      <w:r>
        <w:rPr>
          <w:rFonts w:hint="eastAsia"/>
        </w:rPr>
        <w:t>　　2.2 全球市场不同应用固定卫星业务（FSS）销售额对比（2020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全球不同应用固定卫星业务（FSS）销售额及预测（2020-2031）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全球不同应用固定卫星业务（FSS）销售额及市场份额（2020-2025）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全球不同应用固定卫星业务（FSS）销售额预测（2026-2031）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中国不同应用固定卫星业务（FSS）销售额及预测（2020-2031）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中国不同应用固定卫星业务（FSS）销售额及市场份额（2020-2025）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中国不同应用固定卫星业务（FSS）销售额预测（2026-2031）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全球固定卫星业务（FSS）主要地区分析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全球主要地区固定卫星业务（FSS）市场规模分析：2020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全球主要地区固定卫星业务（FSS）销售额及份额（2020-2025年）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全球主要地区固定卫星业务（FSS）销售额及份额预测（2026-2031）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北美固定卫星业务（FSS）销售额及预测（2020-2031）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欧洲固定卫星业务（FSS）销售额及预测（2020-2031）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中国固定卫星业务（FSS）销售额及预测（2020-2031）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日本固定卫星业务（FSS）销售额及预测（2020-2031）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东南亚固定卫星业务（FSS）销售额及预测（2020-2031）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印度固定卫星业务（FSS）销售额及预测（2020-2031）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全球主要企业固定卫星业务（FSS）销售额及市场份额</w:t>
      </w:r>
      <w:r>
        <w:rPr>
          <w:rFonts w:hint="eastAsia"/>
        </w:rPr>
        <w:br/>
      </w:r>
      <w:r>
        <w:rPr>
          <w:rFonts w:hint="eastAsia"/>
        </w:rPr>
        <w:t>　　4.2 全球固定卫星业务（FSS）主要企业竞争态势</w:t>
      </w:r>
      <w:r>
        <w:rPr>
          <w:rFonts w:hint="eastAsia"/>
        </w:rPr>
        <w:br/>
      </w:r>
      <w:r>
        <w:rPr>
          <w:rFonts w:hint="eastAsia"/>
        </w:rPr>
        <w:t>　　　　4.2.1 固定卫星业务（FSS）行业集中度分析：2024年全球Top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全球固定卫星业务（FSS）第一梯队、第二梯队和第三梯队企业及市场份额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2024年全球主要厂商固定卫星业务（FSS）收入排名</w:t>
      </w:r>
      <w:r>
        <w:rPr>
          <w:rFonts w:hint="eastAsia"/>
        </w:rPr>
        <w:br/>
      </w:r>
      <w:r>
        <w:rPr>
          <w:rFonts w:hint="eastAsia"/>
        </w:rPr>
        <w:t>　　4.4 全球主要厂商固定卫星业务（FSS）总部及市场区域分布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全球主要厂商固定卫星业务（FSS）产品类型及应用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全球主要厂商固定卫星业务（FSS）商业化日期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固定卫星业务（FSS）全球领先企业SWOT分析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中国市场固定卫星业务（FSS）主要企业分析</w:t>
      </w:r>
      <w:r>
        <w:rPr>
          <w:rFonts w:hint="eastAsia"/>
        </w:rPr>
        <w:br/>
      </w:r>
      <w:r>
        <w:rPr>
          <w:rFonts w:hint="eastAsia"/>
        </w:rPr>
        <w:t>　　5.1 中国固定卫星业务（FSS）销售额及市场份额（2020-2025）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中国固定卫星业务（FSS）Top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重点企业（1）公司信息、总部、固定卫星业务（FSS）市场地位以及主要的竞争对手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固定卫星业务（FSS）产品及服务介绍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固定卫星业务（FSS）收入及毛利率（2020-2025）&amp;（百万美元）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重点企业（2）公司信息、总部、固定卫星业务（FSS）市场地位以及主要的竞争对手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固定卫星业务（FSS）产品及服务介绍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固定卫星业务（FSS）收入及毛利率（2020-2025）&amp;（百万美元）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重点企业（3）公司信息、总部、固定卫星业务（FSS）市场地位以及主要的竞争对手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固定卫星业务（FSS）产品及服务介绍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固定卫星业务（FSS）收入及毛利率（2020-2025）&amp;（百万美元）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重点企业（4）公司信息、总部、固定卫星业务（FSS）市场地位以及主要的竞争对手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固定卫星业务（FSS）产品及服务介绍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固定卫星业务（FSS）收入及毛利率（2020-2025）&amp;（百万美元）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重点企业（5）公司信息、总部、固定卫星业务（FSS）市场地位以及主要的竞争对手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固定卫星业务（FSS）产品及服务介绍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固定卫星业务（FSS）收入及毛利率（2020-2025）&amp;（百万美元）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重点企业（6）公司信息、总部、固定卫星业务（FSS）市场地位以及主要的竞争对手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固定卫星业务（FSS）产品及服务介绍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固定卫星业务（FSS）收入及毛利率（2020-2025）&amp;（百万美元）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重点企业（7）公司信息、总部、固定卫星业务（FSS）市场地位以及主要的竞争对手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固定卫星业务（FSS）产品及服务介绍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固定卫星业务（FSS）收入及毛利率（2020-2025）&amp;（百万美元）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固定卫星业务（FSS）行业发展机遇及主要驱动因素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固定卫星业务（FSS）行业发展面临的风险</w:t>
      </w:r>
      <w:r>
        <w:rPr>
          <w:rFonts w:hint="eastAsia"/>
        </w:rPr>
        <w:br/>
      </w:r>
      <w:r>
        <w:rPr>
          <w:rFonts w:hint="eastAsia"/>
        </w:rPr>
        <w:t>　　7.3 固定卫星业务（FSS）行业政策分析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宽带和企业网络主要企业列表</w:t>
      </w:r>
      <w:r>
        <w:rPr>
          <w:rFonts w:hint="eastAsia"/>
        </w:rPr>
        <w:br/>
      </w:r>
      <w:r>
        <w:rPr>
          <w:rFonts w:hint="eastAsia"/>
        </w:rPr>
        <w:t>　　表 2： 管理型固定卫星业务主要企业列表</w:t>
      </w:r>
      <w:r>
        <w:rPr>
          <w:rFonts w:hint="eastAsia"/>
        </w:rPr>
        <w:br/>
      </w:r>
      <w:r>
        <w:rPr>
          <w:rFonts w:hint="eastAsia"/>
        </w:rPr>
        <w:t>　　表 3： 线槽和回程主要企业列表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全球市场不同产品类型固定卫星业务（FSS）销售额及增长率对比（2020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全球不同产品类型固定卫星业务（FSS）销售额列表（2020-2025）&amp;（百万美元）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全球不同产品类型固定卫星业务（FSS）销售额市场份额列表（2020-2025）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全球不同产品类型固定卫星业务（FSS）销售额预测（2026-2031）&amp;（百万美元）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全球不同产品类型固定卫星业务（FSS）销售额市场份额预测（2026-2031）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中国不同产品类型固定卫星业务（FSS）销售额列表（2020-2025）&amp;（百万美元）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中国不同产品类型固定卫星业务（FSS）销售额市场份额列表（2020-2025）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中国不同产品类型固定卫星业务（FSS）销售额预测（2026-2031）&amp;（百万美元）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中国不同产品类型固定卫星业务（FSS）销售额市场份额预测（2026-2031）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全球市场不同应用固定卫星业务（FSS）销售额及增长率对比（2020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全球不同应用固定卫星业务（FSS）销售额列表（2020-2025）&amp;（百万美元）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全球不同应用固定卫星业务（FSS）销售额市场份额列表（2020-2025）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全球不同应用固定卫星业务（FSS）销售额预测（2026-2031）&amp;（百万美元）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全球不同应用固定卫星业务（FSS）市场份额预测（2026-2031）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中国不同应用固定卫星业务（FSS）销售额列表（2020-2025）&amp;（百万美元）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中国不同应用固定卫星业务（FSS）销售额市场份额列表（2020-2025）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中国不同应用固定卫星业务（FSS）销售额预测（2026-2031）&amp;（百万美元）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中国不同应用固定卫星业务（FSS）销售额市场份额预测（2026-2031）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全球主要地区固定卫星业务（FSS）销售额：（2020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全球主要地区固定卫星业务（FSS）销售额列表（2020-2025年）&amp;（百万美元）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全球主要地区固定卫星业务（FSS）销售额及份额列表（2020-2025年）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全球主要地区固定卫星业务（FSS）销售额列表预测（2026-2031）&amp;（百万美元）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全球主要地区固定卫星业务（FSS）销售额及份额列表预测（2026-2031）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全球主要企业固定卫星业务（FSS）销售额（2020-2025）&amp;（百万美元）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全球主要企业固定卫星业务（FSS）销售额份额对比（2020-2025）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2024年全球固定卫星业务（FSS）主要厂商市场地位（第一梯队、第二梯队和第三梯队）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2024年全球主要厂商固定卫星业务（FSS）收入排名（百万美元）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全球主要厂商固定卫星业务（FSS）总部及市场区域分布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全球主要厂商固定卫星业务（FSS）产品类型及应用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全球主要厂商固定卫星业务（FSS）商业化日期</w:t>
      </w:r>
      <w:r>
        <w:rPr>
          <w:rFonts w:hint="eastAsia"/>
        </w:rPr>
        <w:br/>
      </w:r>
      <w:r>
        <w:rPr>
          <w:rFonts w:hint="eastAsia"/>
        </w:rPr>
        <w:t>　　表 34： 全球固定卫星业务（FSS）市场投资、并购等现状分析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中国主要企业固定卫星业务（FSS）销售额列表（2020-2025）&amp;（百万美元）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中国主要企业固定卫星业务（FSS）销售额份额对比（2020-2025）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重点企业（1）公司信息、总部、固定卫星业务（FSS）市场地位以及主要的竞争对手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固定卫星业务（FSS）产品及服务介绍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固定卫星业务（FSS）收入及毛利率（2020-2025）&amp;（百万美元）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重点企业（2）公司信息、总部、固定卫星业务（FSS）市场地位以及主要的竞争对手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固定卫星业务（FSS）产品及服务介绍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固定卫星业务（FSS）收入及毛利率（2020-2025）&amp;（百万美元）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重点企业（3）公司信息、总部、固定卫星业务（FSS）市场地位以及主要的竞争对手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固定卫星业务（FSS）产品及服务介绍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固定卫星业务（FSS）收入及毛利率（2020-2025）&amp;（百万美元）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重点企业（4）公司信息、总部、固定卫星业务（FSS）市场地位以及主要的竞争对手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固定卫星业务（FSS）产品及服务介绍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固定卫星业务（FSS）收入及毛利率（2020-2025）&amp;（百万美元）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重点企业（5）公司信息、总部、固定卫星业务（FSS）市场地位以及主要的竞争对手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固定卫星业务（FSS）产品及服务介绍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固定卫星业务（FSS）收入及毛利率（2020-2025）&amp;（百万美元）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重点企业（6）公司信息、总部、固定卫星业务（FSS）市场地位以及主要的竞争对手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固定卫星业务（FSS）产品及服务介绍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固定卫星业务（FSS）收入及毛利率（2020-2025）&amp;（百万美元）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重点企业（7）公司信息、总部、固定卫星业务（FSS）市场地位以及主要的竞争对手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固定卫星业务（FSS）产品及服务介绍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固定卫星业务（FSS）收入及毛利率（2020-2025）&amp;（百万美元）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固定卫星业务（FSS）行业发展机遇及主要驱动因素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72： 固定卫星业务（FSS）行业发展面临的风险</w:t>
      </w:r>
      <w:r>
        <w:rPr>
          <w:rFonts w:hint="eastAsia"/>
        </w:rPr>
        <w:br/>
      </w:r>
      <w:r>
        <w:rPr>
          <w:rFonts w:hint="eastAsia"/>
        </w:rPr>
        <w:t>　　表 73： 固定卫星业务（FSS）行业政策分析</w:t>
      </w:r>
      <w:r>
        <w:rPr>
          <w:rFonts w:hint="eastAsia"/>
        </w:rPr>
        <w:br/>
      </w:r>
      <w:r>
        <w:rPr>
          <w:rFonts w:hint="eastAsia"/>
        </w:rPr>
        <w:t>　　表 74： 研究范围</w:t>
      </w:r>
      <w:r>
        <w:rPr>
          <w:rFonts w:hint="eastAsia"/>
        </w:rPr>
        <w:br/>
      </w:r>
      <w:r>
        <w:rPr>
          <w:rFonts w:hint="eastAsia"/>
        </w:rPr>
        <w:t>　　表 75：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固定卫星业务（FSS）产品图片</w:t>
      </w:r>
      <w:r>
        <w:rPr>
          <w:rFonts w:hint="eastAsia"/>
        </w:rPr>
        <w:br/>
      </w:r>
      <w:r>
        <w:rPr>
          <w:rFonts w:hint="eastAsia"/>
        </w:rPr>
        <w:t>　　图 2： 全球市场固定卫星业务（FSS）市场规模（销售额），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全球固定卫星业务（FSS）市场销售额预测：（百万美元）&amp;（2020-2031）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中国市场固定卫星业务（FSS）销售额及未来趋势（2020-2031）&amp;（百万美元）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宽带和企业网络 产品图片</w:t>
      </w:r>
      <w:r>
        <w:rPr>
          <w:rFonts w:hint="eastAsia"/>
        </w:rPr>
        <w:br/>
      </w:r>
      <w:r>
        <w:rPr>
          <w:rFonts w:hint="eastAsia"/>
        </w:rPr>
        <w:t>　　图 6： 全球宽带和企业网络规模及增长率（2020-2031）&amp;（百万美元）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管理型固定卫星业务产品图片</w:t>
      </w:r>
      <w:r>
        <w:rPr>
          <w:rFonts w:hint="eastAsia"/>
        </w:rPr>
        <w:br/>
      </w:r>
      <w:r>
        <w:rPr>
          <w:rFonts w:hint="eastAsia"/>
        </w:rPr>
        <w:t>　　图 8： 全球管理型固定卫星业务规模及增长率（2020-2031）&amp;（百万美元）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线槽和回程产品图片</w:t>
      </w:r>
      <w:r>
        <w:rPr>
          <w:rFonts w:hint="eastAsia"/>
        </w:rPr>
        <w:br/>
      </w:r>
      <w:r>
        <w:rPr>
          <w:rFonts w:hint="eastAsia"/>
        </w:rPr>
        <w:t>　　图 10： 全球线槽和回程规模及增长率（2020-2031）&amp;（百万美元）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全球不同产品类型固定卫星业务（FSS）市场份额2024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全球不同产品类型固定卫星业务（FSS）市场份额2020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全球不同产品类型固定卫星业务（FSS）市场份额预测2025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中国不同产品类型固定卫星业务（FSS）市场份额2020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中国不同产品类型固定卫星业务（FSS）市场份额预测2025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航空航天与国防</w:t>
      </w:r>
      <w:r>
        <w:rPr>
          <w:rFonts w:hint="eastAsia"/>
        </w:rPr>
        <w:br/>
      </w:r>
      <w:r>
        <w:rPr>
          <w:rFonts w:hint="eastAsia"/>
        </w:rPr>
        <w:t>　　图 17： 媒体和娱乐</w:t>
      </w:r>
      <w:r>
        <w:rPr>
          <w:rFonts w:hint="eastAsia"/>
        </w:rPr>
        <w:br/>
      </w:r>
      <w:r>
        <w:rPr>
          <w:rFonts w:hint="eastAsia"/>
        </w:rPr>
        <w:t>　　图 18： 油气</w:t>
      </w:r>
      <w:r>
        <w:rPr>
          <w:rFonts w:hint="eastAsia"/>
        </w:rPr>
        <w:br/>
      </w:r>
      <w:r>
        <w:rPr>
          <w:rFonts w:hint="eastAsia"/>
        </w:rPr>
        <w:t>　　图 19： 全球不同应用固定卫星业务（FSS）市场份额2024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全球不同应用固定卫星业务（FSS）市场份额2020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全球主要地区固定卫星业务（FSS）销售额市场份额（2020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北美固定卫星业务（FSS）销售额及预测（2020-2031）&amp;（百万美元）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欧洲固定卫星业务（FSS）销售额及预测（2020-2031）&amp;（百万美元）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中国固定卫星业务（FSS）销售额及预测（2020-2031）&amp;（百万美元）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日本固定卫星业务（FSS）销售额及预测（2020-2031）&amp;（百万美元）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东南亚固定卫星业务（FSS）销售额及预测（2020-2031）&amp;（百万美元）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印度固定卫星业务（FSS）销售额及预测（2020-2031）&amp;（百万美元）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2024年全球前五大厂商固定卫星业务（FSS）市场份额</w:t>
      </w:r>
      <w:r>
        <w:rPr>
          <w:rFonts w:hint="eastAsia"/>
        </w:rPr>
        <w:br/>
      </w:r>
      <w:r>
        <w:rPr>
          <w:rFonts w:hint="eastAsia"/>
        </w:rPr>
        <w:t>　　图 29： 2024年全球固定卫星业务（FSS）第一梯队、第二梯队和第三梯队厂商及市场份额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固定卫星业务（FSS）全球领先企业SWOT分析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2024年中国排名前三和前五固定卫星业务（FSS）企业市场份额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df65d777d4926" w:history="1">
        <w:r>
          <w:rPr>
            <w:rStyle w:val="Hyperlink"/>
          </w:rPr>
          <w:t>全球与中国固定卫星业务（FSS）行业市场调研及前景趋势预测报告（2025-2031年）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8df65d777d4926" w:history="1">
        <w:r>
          <w:rPr>
            <w:rStyle w:val="Hyperlink"/>
          </w:rPr>
          <w:t>https://www.20087.com/7/71/GuDingWeiXingYeWu-FSS-ShiChangXianZhuangHeQianJing.html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2d1328730403a" w:history="1">
      <w:r>
        <w:rPr>
          <w:rStyle w:val="Hyperlink"/>
        </w:rPr>
        <w:t>全球与中国固定卫星业务（FSS）行业市场调研及前景趋势预测报告（2025-2031年）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uDingWeiXingYeWu-FSS-ShiChangXianZhuangHeQianJing.html" TargetMode="External" Id="R8b8df65d777d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uDingWeiXingYeWu-FSS-ShiChangXianZhuangHeQianJing.html" TargetMode="External" Id="Rc042d1328730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2025-02-21T23:40:52Z</dcterms:created>
  <dcterms:modified xsi:type="dcterms:W3CDTF">2025-02-22T00:40:52Z</dcterms:modified>
  <dc:subject>全球与中国固定卫星业务（FSS）行业市场调研及前景趋势预测报告（2025-2031年）</dc:subject>
  <dc:title>全球与中国固定卫星业务（FSS）行业市场调研及前景趋势预测报告（2025-2031年）</dc:title>
  <cp:keywords>全球与中国固定卫星业务（FSS）行业市场调研及前景趋势预测报告（2025-2031年）</cp:keywords>
  <dc:description>全球与中国固定卫星业务（FSS）行业市场调研及前景趋势预测报告（2025-2031年）</dc:description>
</cp:coreProperties>
</file>