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a1fee24b4bfd" w:history="1">
              <w:r>
                <w:rPr>
                  <w:rStyle w:val="Hyperlink"/>
                </w:rPr>
                <w:t>2025-2031年全球与中国虚拟零售商店行业市场分析及发展前景报告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a1fee24b4bfd" w:history="1">
              <w:r>
                <w:rPr>
                  <w:rStyle w:val="Hyperlink"/>
                </w:rPr>
                <w:t>2025-2031年全球与中国虚拟零售商店行业市场分析及发展前景报告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a1fee24b4bfd" w:history="1">
                <w:r>
                  <w:rPr>
                    <w:rStyle w:val="Hyperlink"/>
                  </w:rPr>
                  <w:t>https://www.20087.com/7/51/XuNiLingShouShangDianDeXianZhuangYuFaZhanQianJing.html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零售商店是电子商务和虚拟现实技术融合的产物，当前正通过沉浸式购物体验、个性化推荐算法和虚拟货币系统的创新，吸引越来越多的消费者。这类商店利用3D建模、VR/AR技术和交互式设计，让消费者在虚拟环境中浏览商品、试穿试用，享受接近实体店铺的购物乐趣。目前，通过优化虚拟环境的真实感、提高推荐系统的准确性以及增强支付安全性，虚拟零售商店在提升用户参与度、转化率和品牌忠诚度方面取得了显著进展。</w:t>
      </w:r>
      <w:r>
        <w:rPr>
          <w:rFonts w:hint="eastAsia"/>
        </w:rPr>
        <w:br/>
      </w:r>
      <w:r>
        <w:rPr>
          <w:rFonts w:hint="eastAsia"/>
        </w:rPr>
        <w:t>　　未来，虚拟零售商店将朝着更沉浸、更智能和更社交化的方向发展。更沉浸体现在将集成更先进的VR/AR硬件和触觉反馈技术，提供身临其境的购物体验。更智能的目标下，将运用AI和大数据分析，实现个性化购物路径规划和虚拟助手服务，提升用户体验。更社交化则意味着将构建虚拟社区，允许用户在虚拟环境中交流、分享和参与社交活动，增强购物的互动性和娱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a1fee24b4bfd" w:history="1">
        <w:r>
          <w:rPr>
            <w:rStyle w:val="Hyperlink"/>
          </w:rPr>
          <w:t>2025-2031年全球与中国虚拟零售商店行业市场分析及发展前景报告</w:t>
        </w:r>
      </w:hyperlink>
      <w:r>
        <w:rPr>
          <w:rFonts w:hint="eastAsia"/>
        </w:rPr>
        <w:t>》基于统计局、相关行业协会及科研机构的详实数据，系统分析了虚拟零售商店市场的规模现状、需求特征及价格走势。报告客观评估了虚拟零售商店行业技术水平及未来发展方向，对市场前景做出科学预测，并重点分析了虚拟零售商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虚拟零售商店市场概述</w:t>
      </w:r>
      <w:r>
        <w:rPr>
          <w:rFonts w:hint="eastAsia"/>
        </w:rPr>
        <w:br/>
      </w:r>
      <w:r>
        <w:rPr>
          <w:rFonts w:hint="eastAsia"/>
        </w:rPr>
        <w:t>　　1.1 虚拟零售商店市场概述</w:t>
      </w:r>
      <w:r>
        <w:rPr>
          <w:rFonts w:hint="eastAsia"/>
        </w:rPr>
        <w:br/>
      </w:r>
      <w:r>
        <w:rPr>
          <w:rFonts w:hint="eastAsia"/>
        </w:rPr>
        <w:t>　　1.2 不同产品类型虚拟零售商店分析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全球市场不同产品类型虚拟零售商店销售额对比（2020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全球不同产品类型虚拟零售商店销售额及市场份额（2020-2025）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全球不同产品类型虚拟零售商店销售额预测（2025-2031）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中国不同产品类型虚拟零售商店销售额及市场份额（2020-2025）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中国不同产品类型虚拟零售商店销售额预测（2025-2031）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从不同应用，虚拟零售商店主要包括如下几个方面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服装</w:t>
      </w:r>
      <w:r>
        <w:rPr>
          <w:rFonts w:hint="eastAsia"/>
        </w:rPr>
        <w:br/>
      </w:r>
      <w:r>
        <w:rPr>
          <w:rFonts w:hint="eastAsia"/>
        </w:rPr>
        <w:t>　　　　2.1.2 化妆品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珠宝</w:t>
      </w:r>
      <w:r>
        <w:rPr>
          <w:rFonts w:hint="eastAsia"/>
        </w:rPr>
        <w:br/>
      </w:r>
      <w:r>
        <w:rPr>
          <w:rFonts w:hint="eastAsia"/>
        </w:rPr>
        <w:t>　　　　2.1.5 家具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全球市场不同应用虚拟零售商店销售额对比（2020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全球不同应用虚拟零售商店销售额及市场份额（2020-2025）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全球不同应用虚拟零售商店销售额预测（2025-2031）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中国不同应用虚拟零售商店销售额及市场份额（2020-2025）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中国不同应用虚拟零售商店销售额预测（2025-2031）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全球虚拟零售商店主要地区分析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全球主要地区虚拟零售商店市场规模分析：2020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全球主要地区虚拟零售商店销售额及份额（2020-2025年）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全球主要地区虚拟零售商店销售额及份额预测（2025-2031）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印度虚拟零售商店销售额及预测（2020-2031）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全球主要企业虚拟零售商店销售额及市场份额</w:t>
      </w:r>
      <w:r>
        <w:rPr>
          <w:rFonts w:hint="eastAsia"/>
        </w:rPr>
        <w:br/>
      </w:r>
      <w:r>
        <w:rPr>
          <w:rFonts w:hint="eastAsia"/>
        </w:rPr>
        <w:t>　　4.2 全球虚拟零售商店主要企业竞争态势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虚拟零售商店行业集中度分析：2025年全球Top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全球虚拟零售商店第一梯队、第二梯队和第三梯队企业及市场份额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2025年全球主要厂商虚拟零售商店收入排名</w:t>
      </w:r>
      <w:r>
        <w:rPr>
          <w:rFonts w:hint="eastAsia"/>
        </w:rPr>
        <w:br/>
      </w:r>
      <w:r>
        <w:rPr>
          <w:rFonts w:hint="eastAsia"/>
        </w:rPr>
        <w:t>　　4.4 全球主要厂商虚拟零售商店总部及市场区域分布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全球主要厂商虚拟零售商店产品类型及应用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全球主要厂商虚拟零售商店商业化日期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虚拟零售商店全球领先企业SWOT分析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中国市场虚拟零售商店主要企业分析</w:t>
      </w:r>
      <w:r>
        <w:rPr>
          <w:rFonts w:hint="eastAsia"/>
        </w:rPr>
        <w:br/>
      </w:r>
      <w:r>
        <w:rPr>
          <w:rFonts w:hint="eastAsia"/>
        </w:rPr>
        <w:t>　　5.1 中国虚拟零售商店销售额及市场份额（2020-2025）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中国虚拟零售商店Top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虚拟零售商店行业发展机遇及主要驱动因素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虚拟零售商店行业发展面临的风险</w:t>
      </w:r>
      <w:r>
        <w:rPr>
          <w:rFonts w:hint="eastAsia"/>
        </w:rPr>
        <w:br/>
      </w:r>
      <w:r>
        <w:rPr>
          <w:rFonts w:hint="eastAsia"/>
        </w:rPr>
        <w:t>　　7.3 虚拟零售商店行业政策分析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全球市场不同产品类型虚拟零售商店销售额及增长率对比（2020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全球不同产品类型虚拟零售商店销售额列表（2020-2025）&amp;（百万美元）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全球不同产品类型虚拟零售商店销售额市场份额列表（2020-2025）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全球不同产品类型虚拟零售商店销售额预测（2025-2031）&amp;（百万美元）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全球不同产品类型虚拟零售商店销售额市场份额预测（2025-2031）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中国不同产品类型虚拟零售商店销售额列表（2020-2025）&amp;（百万美元）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中国不同产品类型虚拟零售商店销售额市场份额列表（2020-2025）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中国不同产品类型虚拟零售商店销售额预测（2025-2031）&amp;（百万美元）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中国不同产品类型虚拟零售商店销售额市场份额预测（2025-2031）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全球市场不同应用虚拟零售商店销售额及增长率对比（2020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全球不同应用虚拟零售商店销售额列表（2020-2025）&amp;（百万美元）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全球不同应用虚拟零售商店销售额市场份额列表（2020-2025）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全球不同应用虚拟零售商店销售额预测（2025-2031）&amp;（百万美元）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全球不同应用虚拟零售商店市场份额预测（2025-2031）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中国不同应用虚拟零售商店销售额列表（2020-2025）&amp;（百万美元）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中国不同应用虚拟零售商店销售额市场份额列表（2020-2025）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中国不同应用虚拟零售商店销售额预测（2025-2031）&amp;（百万美元）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中国不同应用虚拟零售商店销售额市场份额预测（2025-2031）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全球主要地区虚拟零售商店销售额：（2020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全球主要地区虚拟零售商店销售额列表（2020-2025年）&amp;（百万美元）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全球主要地区虚拟零售商店销售额及份额列表（2020-2025年）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全球主要地区虚拟零售商店销售额列表预测（2025-2031）&amp;（百万美元）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全球主要地区虚拟零售商店销售额及份额列表预测（2025-2031）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全球主要企业虚拟零售商店销售额（2020-2025）&amp;（百万美元）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全球主要企业虚拟零售商店销售额份额对比（2020-2025）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2025年全球虚拟零售商店主要厂商市场地位（第一梯队、第二梯队和第三梯队）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2025年全球主要厂商虚拟零售商店收入排名（百万美元）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全球主要厂商虚拟零售商店总部及市场区域分布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全球主要厂商虚拟零售商店产品类型及应用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全球主要厂商虚拟零售商店商业化日期</w:t>
      </w:r>
      <w:r>
        <w:rPr>
          <w:rFonts w:hint="eastAsia"/>
        </w:rPr>
        <w:br/>
      </w:r>
      <w:r>
        <w:rPr>
          <w:rFonts w:hint="eastAsia"/>
        </w:rPr>
        <w:t>　　表 33： 全球虚拟零售商店市场投资、并购等现状分析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中国主要企业虚拟零售商店销售额列表（2020-2025）&amp;（百万美元）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中国主要企业虚拟零售商店销售额份额对比（2020-2025）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重点企业（15）公司信息、总部、虚拟零售商店市场地位以及主要的竞争对手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虚拟零售商店产品及服务介绍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虚拟零售商店收入及毛利率（2020-2025）&amp;（百万美元）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虚拟零售商店行业发展机遇及主要驱动因素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虚拟零售商店行业发展面临的风险</w:t>
      </w:r>
      <w:r>
        <w:rPr>
          <w:rFonts w:hint="eastAsia"/>
        </w:rPr>
        <w:br/>
      </w:r>
      <w:r>
        <w:rPr>
          <w:rFonts w:hint="eastAsia"/>
        </w:rPr>
        <w:t>　　表 112： 虚拟零售商店行业政策分析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虚拟零售商店产品图片</w:t>
      </w:r>
      <w:r>
        <w:rPr>
          <w:rFonts w:hint="eastAsia"/>
        </w:rPr>
        <w:br/>
      </w:r>
      <w:r>
        <w:rPr>
          <w:rFonts w:hint="eastAsia"/>
        </w:rPr>
        <w:t>　　图 2： 全球市场虚拟零售商店市场规模（销售额），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全球虚拟零售商店市场销售额预测：（百万美元）&amp;（2020-2031）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中国市场虚拟零售商店销售额及未来趋势（2020-2031）&amp;（百万美元）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全球不同产品类型虚拟零售商店市场份额2024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全球不同产品类型虚拟零售商店市场份额2024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全球不同产品类型虚拟零售商店市场份额预测2024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中国不同产品类型虚拟零售商店市场份额2024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中国不同产品类型虚拟零售商店市场份额预测2024 VS 2025</w:t>
      </w:r>
      <w:r>
        <w:rPr>
          <w:rFonts w:hint="eastAsia"/>
        </w:rPr>
        <w:br/>
      </w:r>
      <w:r>
        <w:rPr>
          <w:rFonts w:hint="eastAsia"/>
        </w:rPr>
        <w:t>　　图 14： 服装</w:t>
      </w:r>
      <w:r>
        <w:rPr>
          <w:rFonts w:hint="eastAsia"/>
        </w:rPr>
        <w:br/>
      </w:r>
      <w:r>
        <w:rPr>
          <w:rFonts w:hint="eastAsia"/>
        </w:rPr>
        <w:t>　　图 15： 化妆品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珠宝</w:t>
      </w:r>
      <w:r>
        <w:rPr>
          <w:rFonts w:hint="eastAsia"/>
        </w:rPr>
        <w:br/>
      </w:r>
      <w:r>
        <w:rPr>
          <w:rFonts w:hint="eastAsia"/>
        </w:rPr>
        <w:t>　　图 18： 家具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全球不同应用虚拟零售商店市场份额2024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全球不同应用虚拟零售商店市场份额2024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全球主要地区虚拟零售商店销售额市场份额（2024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北美虚拟零售商店销售额及预测（2020-2031）&amp;（百万美元）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欧洲虚拟零售商店销售额及预测（2020-2031）&amp;（百万美元）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中国虚拟零售商店销售额及预测（2020-2031）&amp;（百万美元）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日本虚拟零售商店销售额及预测（2020-2031）&amp;（百万美元）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东南亚虚拟零售商店销售额及预测（2020-2031）&amp;（百万美元）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印度虚拟零售商店销售额及预测（2020-2031）&amp;（百万美元）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2025年全球前五大厂商虚拟零售商店市场份额</w:t>
      </w:r>
      <w:r>
        <w:rPr>
          <w:rFonts w:hint="eastAsia"/>
        </w:rPr>
        <w:br/>
      </w:r>
      <w:r>
        <w:rPr>
          <w:rFonts w:hint="eastAsia"/>
        </w:rPr>
        <w:t>　　图 30： 2025年全球虚拟零售商店第一梯队、第二梯队和第三梯队厂商及市场份额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虚拟零售商店全球领先企业SWOT分析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2025年中国排名前三和前五虚拟零售商店企业市场份额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a1fee24b4bfd" w:history="1">
        <w:r>
          <w:rPr>
            <w:rStyle w:val="Hyperlink"/>
          </w:rPr>
          <w:t>2025-2031年全球与中国虚拟零售商店行业市场分析及发展前景报告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a1fee24b4bfd" w:history="1">
        <w:r>
          <w:rPr>
            <w:rStyle w:val="Hyperlink"/>
          </w:rPr>
          <w:t>https://www.20087.com/7/51/XuNiLingShouShangDianDeXianZhuangYuFaZhanQianJing.html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热点：小商店进货渠道、虚拟零售商店是什么、虚拟商品网店怎么开、虚拟零售商店怎么开、虚拟店铺、虚拟商品店、新零售、虚拟商店是什么意思、零售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668849324cfb" w:history="1">
      <w:r>
        <w:rPr>
          <w:rStyle w:val="Hyperlink"/>
        </w:rPr>
        <w:t>2025-2031年全球与中国虚拟零售商店行业市场分析及发展前景报告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uNiLingShouShangDianDeXianZhuangYuFaZhanQianJing.html" TargetMode="External" Id="Rda2fa1fee24b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uNiLingShouShangDianDeXianZhuangYuFaZhanQianJing.html" TargetMode="External" Id="R29106688493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2025-04-28T05:08:00Z</dcterms:created>
  <dcterms:modified xsi:type="dcterms:W3CDTF">2025-04-28T06:08:00Z</dcterms:modified>
  <dc:subject>2025-2031年全球与中国虚拟零售商店行业市场分析及发展前景报告</dc:subject>
  <dc:title>2025-2031年全球与中国虚拟零售商店行业市场分析及发展前景报告</dc:title>
  <cp:keywords>2025-2031年全球与中国虚拟零售商店行业市场分析及发展前景报告</cp:keywords>
  <dc:description>2025-2031年全球与中国虚拟零售商店行业市场分析及发展前景报告</dc:description>
</cp:coreProperties>
</file>