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2e3e7dc894dbe" w:history="1">
              <w:r>
                <w:rPr>
                  <w:rStyle w:val="Hyperlink"/>
                </w:rPr>
                <w:t>中国非税收入票据信息化行业现状全面调研与发展前景预测报告（2025-2031年）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2e3e7dc894dbe" w:history="1">
              <w:r>
                <w:rPr>
                  <w:rStyle w:val="Hyperlink"/>
                </w:rPr>
                <w:t>中国非税收入票据信息化行业现状全面调研与发展前景预测报告（2025-2031年）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2e3e7dc894dbe" w:history="1">
                <w:r>
                  <w:rPr>
                    <w:rStyle w:val="Hyperlink"/>
                  </w:rPr>
                  <w:t>https://www.20087.com/7/81/FeiShuiShouRuPiaoJuXinXiHuaQianJing.html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税收入是指除税收以外，由各级政府、国家机关、事业单位、代行政府职能的社会团体及其他组织依法利用政府权力、政府信誉、国家资源、国有资产或提供特定公共服务、准公共服务取得的财政性资金，是政府财政收入的重要组成部分。</w:t>
      </w:r>
      <w:r>
        <w:rPr>
          <w:rFonts w:hint="eastAsia"/>
        </w:rPr>
        <w:br/>
      </w:r>
      <w:r>
        <w:rPr>
          <w:rFonts w:hint="eastAsia"/>
        </w:rPr>
        <w:t>　　非税收入票据是指各级国家机关、事业单位，社会团体以及其他组织，依据有关法律、法规和省人民政府有关规定，收取政府非税收入时，向缴款义务人开具的收款凭证。非税收入票据分为非税收入通用票据、非税收入专用票据及非税收入一般缴款书三大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2e3e7dc894dbe" w:history="1">
        <w:r>
          <w:rPr>
            <w:rStyle w:val="Hyperlink"/>
          </w:rPr>
          <w:t>中国非税收入票据信息化行业现状全面调研与发展前景预测报告（2025-2031年）</w:t>
        </w:r>
      </w:hyperlink>
      <w:r>
        <w:rPr>
          <w:rFonts w:hint="eastAsia"/>
        </w:rPr>
        <w:t>》系统分析了非税收入票据信息化行业的市场规模、市场需求及价格波动，深入探讨了非税收入票据信息化产业链关键环节及各细分市场特点。报告基于权威数据，科学预测了非税收入票据信息化市场前景与发展趋势，同时评估了非税收入票据信息化重点企业的经营状况，包括品牌影响力、市场集中度及竞争格局。通过SWOT分析，报告揭示了非税收入票据信息化行业面临的风险与机遇，为非税收入票据信息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非税收入票据发展情况分析</w:t>
      </w:r>
      <w:r>
        <w:rPr>
          <w:rFonts w:hint="eastAsia"/>
        </w:rPr>
        <w:br/>
      </w:r>
      <w:r>
        <w:rPr>
          <w:rFonts w:hint="eastAsia"/>
        </w:rPr>
        <w:t>　　第一节 非税收入发展情况分析</w:t>
      </w:r>
      <w:r>
        <w:rPr>
          <w:rFonts w:hint="eastAsia"/>
        </w:rPr>
        <w:br/>
      </w:r>
      <w:r>
        <w:rPr>
          <w:rFonts w:hint="eastAsia"/>
        </w:rPr>
        <w:t>　　　　一、非税收入发展定义</w:t>
      </w:r>
      <w:r>
        <w:rPr>
          <w:rFonts w:hint="eastAsia"/>
        </w:rPr>
        <w:br/>
      </w:r>
      <w:r>
        <w:rPr>
          <w:rFonts w:hint="eastAsia"/>
        </w:rPr>
        <w:t>　　　　二、非税收入种类分析</w:t>
      </w:r>
      <w:r>
        <w:rPr>
          <w:rFonts w:hint="eastAsia"/>
        </w:rPr>
        <w:br/>
      </w:r>
      <w:r>
        <w:rPr>
          <w:rFonts w:hint="eastAsia"/>
        </w:rPr>
        <w:t>　　　　三、非税收入主要特点</w:t>
      </w:r>
      <w:r>
        <w:rPr>
          <w:rFonts w:hint="eastAsia"/>
        </w:rPr>
        <w:br/>
      </w:r>
      <w:r>
        <w:rPr>
          <w:rFonts w:hint="eastAsia"/>
        </w:rPr>
        <w:t>　　　　四、非税收入征收标准</w:t>
      </w:r>
      <w:r>
        <w:rPr>
          <w:rFonts w:hint="eastAsia"/>
        </w:rPr>
        <w:br/>
      </w:r>
      <w:r>
        <w:rPr>
          <w:rFonts w:hint="eastAsia"/>
        </w:rPr>
        <w:t>　　　　五、非税收入实行分成</w:t>
      </w:r>
      <w:r>
        <w:rPr>
          <w:rFonts w:hint="eastAsia"/>
        </w:rPr>
        <w:br/>
      </w:r>
      <w:r>
        <w:rPr>
          <w:rFonts w:hint="eastAsia"/>
        </w:rPr>
        <w:t>　　　　六、非税收入总额情况</w:t>
      </w:r>
      <w:r>
        <w:rPr>
          <w:rFonts w:hint="eastAsia"/>
        </w:rPr>
        <w:br/>
      </w:r>
      <w:r>
        <w:rPr>
          <w:rFonts w:hint="eastAsia"/>
        </w:rPr>
        <w:t>　　第二节 非税收入票据发展情况分析</w:t>
      </w:r>
      <w:r>
        <w:rPr>
          <w:rFonts w:hint="eastAsia"/>
        </w:rPr>
        <w:br/>
      </w:r>
      <w:r>
        <w:rPr>
          <w:rFonts w:hint="eastAsia"/>
        </w:rPr>
        <w:t>　　　　一、非税收入票据分类分析</w:t>
      </w:r>
      <w:r>
        <w:rPr>
          <w:rFonts w:hint="eastAsia"/>
        </w:rPr>
        <w:br/>
      </w:r>
      <w:r>
        <w:rPr>
          <w:rFonts w:hint="eastAsia"/>
        </w:rPr>
        <w:t>　　　　二、非税收入票据主要特点</w:t>
      </w:r>
      <w:r>
        <w:rPr>
          <w:rFonts w:hint="eastAsia"/>
        </w:rPr>
        <w:br/>
      </w:r>
      <w:r>
        <w:rPr>
          <w:rFonts w:hint="eastAsia"/>
        </w:rPr>
        <w:t>　　　　三、非税收入票据使用情况</w:t>
      </w:r>
      <w:r>
        <w:rPr>
          <w:rFonts w:hint="eastAsia"/>
        </w:rPr>
        <w:br/>
      </w:r>
      <w:r>
        <w:rPr>
          <w:rFonts w:hint="eastAsia"/>
        </w:rPr>
        <w:t>　　　　四、非税收入票据领取情况</w:t>
      </w:r>
      <w:r>
        <w:rPr>
          <w:rFonts w:hint="eastAsia"/>
        </w:rPr>
        <w:br/>
      </w:r>
      <w:r>
        <w:rPr>
          <w:rFonts w:hint="eastAsia"/>
        </w:rPr>
        <w:t>　　　　五、非税票据管理存在问题</w:t>
      </w:r>
      <w:r>
        <w:rPr>
          <w:rFonts w:hint="eastAsia"/>
        </w:rPr>
        <w:br/>
      </w:r>
      <w:r>
        <w:rPr>
          <w:rFonts w:hint="eastAsia"/>
        </w:rPr>
        <w:t>　　　　六、非税票据管理发展对策</w:t>
      </w:r>
      <w:r>
        <w:rPr>
          <w:rFonts w:hint="eastAsia"/>
        </w:rPr>
        <w:br/>
      </w:r>
      <w:r>
        <w:rPr>
          <w:rFonts w:hint="eastAsia"/>
        </w:rPr>
        <w:t>　　第三节 非税收入票据管理发展政策分析</w:t>
      </w:r>
      <w:r>
        <w:rPr>
          <w:rFonts w:hint="eastAsia"/>
        </w:rPr>
        <w:br/>
      </w:r>
      <w:r>
        <w:rPr>
          <w:rFonts w:hint="eastAsia"/>
        </w:rPr>
        <w:t>　　　　一、《财政票据管理办法》</w:t>
      </w:r>
      <w:r>
        <w:rPr>
          <w:rFonts w:hint="eastAsia"/>
        </w:rPr>
        <w:br/>
      </w:r>
      <w:r>
        <w:rPr>
          <w:rFonts w:hint="eastAsia"/>
        </w:rPr>
        <w:t>　　　　二、财政部关于印发《政府非税收入管理办法》的通知</w:t>
      </w:r>
      <w:r>
        <w:rPr>
          <w:rFonts w:hint="eastAsia"/>
        </w:rPr>
        <w:br/>
      </w:r>
      <w:r>
        <w:rPr>
          <w:rFonts w:hint="eastAsia"/>
        </w:rPr>
        <w:t>　　　　三、《关于稳步推进财政电子票据管理改革的试点方案》</w:t>
      </w:r>
      <w:r>
        <w:rPr>
          <w:rFonts w:hint="eastAsia"/>
        </w:rPr>
        <w:br/>
      </w:r>
      <w:r>
        <w:rPr>
          <w:rFonts w:hint="eastAsia"/>
        </w:rPr>
        <w:t>　　第四节 国内地区非税收入管理实践经验</w:t>
      </w:r>
      <w:r>
        <w:rPr>
          <w:rFonts w:hint="eastAsia"/>
        </w:rPr>
        <w:br/>
      </w:r>
      <w:r>
        <w:rPr>
          <w:rFonts w:hint="eastAsia"/>
        </w:rPr>
        <w:t>　　　　一、湖南非税收入管理经验</w:t>
      </w:r>
      <w:r>
        <w:rPr>
          <w:rFonts w:hint="eastAsia"/>
        </w:rPr>
        <w:br/>
      </w:r>
      <w:r>
        <w:rPr>
          <w:rFonts w:hint="eastAsia"/>
        </w:rPr>
        <w:t>　　　　二、辽宁非税收入管理经验</w:t>
      </w:r>
      <w:r>
        <w:rPr>
          <w:rFonts w:hint="eastAsia"/>
        </w:rPr>
        <w:br/>
      </w:r>
      <w:r>
        <w:rPr>
          <w:rFonts w:hint="eastAsia"/>
        </w:rPr>
        <w:t>　　　　三、海南非税收入管理经验</w:t>
      </w:r>
      <w:r>
        <w:rPr>
          <w:rFonts w:hint="eastAsia"/>
        </w:rPr>
        <w:br/>
      </w:r>
      <w:r>
        <w:rPr>
          <w:rFonts w:hint="eastAsia"/>
        </w:rPr>
        <w:t>　　　　四、河南非税收入管理经验</w:t>
      </w:r>
      <w:r>
        <w:rPr>
          <w:rFonts w:hint="eastAsia"/>
        </w:rPr>
        <w:br/>
      </w:r>
      <w:r>
        <w:rPr>
          <w:rFonts w:hint="eastAsia"/>
        </w:rPr>
        <w:t>　　　　五、黑龙江非税收入管理经验</w:t>
      </w:r>
      <w:r>
        <w:rPr>
          <w:rFonts w:hint="eastAsia"/>
        </w:rPr>
        <w:br/>
      </w:r>
      <w:r>
        <w:rPr>
          <w:rFonts w:hint="eastAsia"/>
        </w:rPr>
        <w:t>　　　　六、浙江省非税收入管理经验</w:t>
      </w:r>
      <w:r>
        <w:rPr>
          <w:rFonts w:hint="eastAsia"/>
        </w:rPr>
        <w:br/>
      </w:r>
      <w:r>
        <w:rPr>
          <w:rFonts w:hint="eastAsia"/>
        </w:rPr>
        <w:t>　　　　七、福建省财政票据电子化改革经验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非税票据信息化发展情况分析</w:t>
      </w:r>
      <w:r>
        <w:rPr>
          <w:rFonts w:hint="eastAsia"/>
        </w:rPr>
        <w:br/>
      </w:r>
      <w:r>
        <w:rPr>
          <w:rFonts w:hint="eastAsia"/>
        </w:rPr>
        <w:t>　　第一节 票据电子化发展概述分析</w:t>
      </w:r>
      <w:r>
        <w:rPr>
          <w:rFonts w:hint="eastAsia"/>
        </w:rPr>
        <w:br/>
      </w:r>
      <w:r>
        <w:rPr>
          <w:rFonts w:hint="eastAsia"/>
        </w:rPr>
        <w:t>　　　　一、票据实施电子化管理的必要性</w:t>
      </w:r>
      <w:r>
        <w:rPr>
          <w:rFonts w:hint="eastAsia"/>
        </w:rPr>
        <w:br/>
      </w:r>
      <w:r>
        <w:rPr>
          <w:rFonts w:hint="eastAsia"/>
        </w:rPr>
        <w:t>　　　　二、财政票据电子化管理的特征</w:t>
      </w:r>
      <w:r>
        <w:rPr>
          <w:rFonts w:hint="eastAsia"/>
        </w:rPr>
        <w:br/>
      </w:r>
      <w:r>
        <w:rPr>
          <w:rFonts w:hint="eastAsia"/>
        </w:rPr>
        <w:t>　　　　三、票据电子化管理进程分析</w:t>
      </w:r>
      <w:r>
        <w:rPr>
          <w:rFonts w:hint="eastAsia"/>
        </w:rPr>
        <w:br/>
      </w:r>
      <w:r>
        <w:rPr>
          <w:rFonts w:hint="eastAsia"/>
        </w:rPr>
        <w:t>　　　　四、电子化票据发展革新分析</w:t>
      </w:r>
      <w:r>
        <w:rPr>
          <w:rFonts w:hint="eastAsia"/>
        </w:rPr>
        <w:br/>
      </w:r>
      <w:r>
        <w:rPr>
          <w:rFonts w:hint="eastAsia"/>
        </w:rPr>
        <w:t>　　第二节 财政票据电子化改革发展情况分析</w:t>
      </w:r>
      <w:r>
        <w:rPr>
          <w:rFonts w:hint="eastAsia"/>
        </w:rPr>
        <w:br/>
      </w:r>
      <w:r>
        <w:rPr>
          <w:rFonts w:hint="eastAsia"/>
        </w:rPr>
        <w:t>　　　　一、票据电子化改革发展成效</w:t>
      </w:r>
      <w:r>
        <w:rPr>
          <w:rFonts w:hint="eastAsia"/>
        </w:rPr>
        <w:br/>
      </w:r>
      <w:r>
        <w:rPr>
          <w:rFonts w:hint="eastAsia"/>
        </w:rPr>
        <w:t>　　　　二、票据电子化改革存在问题</w:t>
      </w:r>
      <w:r>
        <w:rPr>
          <w:rFonts w:hint="eastAsia"/>
        </w:rPr>
        <w:br/>
      </w:r>
      <w:r>
        <w:rPr>
          <w:rFonts w:hint="eastAsia"/>
        </w:rPr>
        <w:t>　　第三节 财政票据电子化管理改革建议</w:t>
      </w:r>
      <w:r>
        <w:rPr>
          <w:rFonts w:hint="eastAsia"/>
        </w:rPr>
        <w:br/>
      </w:r>
      <w:r>
        <w:rPr>
          <w:rFonts w:hint="eastAsia"/>
        </w:rPr>
        <w:t>　　　　一、财政票据电子化管理改革目标</w:t>
      </w:r>
      <w:r>
        <w:rPr>
          <w:rFonts w:hint="eastAsia"/>
        </w:rPr>
        <w:br/>
      </w:r>
      <w:r>
        <w:rPr>
          <w:rFonts w:hint="eastAsia"/>
        </w:rPr>
        <w:t>　　　　二、财政票据电子化管理改革思路</w:t>
      </w:r>
      <w:r>
        <w:rPr>
          <w:rFonts w:hint="eastAsia"/>
        </w:rPr>
        <w:br/>
      </w:r>
      <w:r>
        <w:rPr>
          <w:rFonts w:hint="eastAsia"/>
        </w:rPr>
        <w:t>　　第四节 财政票据电子化市场竞争状况</w:t>
      </w:r>
      <w:r>
        <w:rPr>
          <w:rFonts w:hint="eastAsia"/>
        </w:rPr>
        <w:br/>
      </w:r>
      <w:r>
        <w:rPr>
          <w:rFonts w:hint="eastAsia"/>
        </w:rPr>
        <w:t>　　　　一、票据电子化改革在加强非税收入管理中的作用</w:t>
      </w:r>
      <w:r>
        <w:rPr>
          <w:rFonts w:hint="eastAsia"/>
        </w:rPr>
        <w:br/>
      </w:r>
      <w:r>
        <w:rPr>
          <w:rFonts w:hint="eastAsia"/>
        </w:rPr>
        <w:t>　　　　二、财政票据电子化管理领域的竞争状况</w:t>
      </w:r>
      <w:r>
        <w:rPr>
          <w:rFonts w:hint="eastAsia"/>
        </w:rPr>
        <w:br/>
      </w:r>
      <w:r>
        <w:rPr>
          <w:rFonts w:hint="eastAsia"/>
        </w:rPr>
        <w:t>　　　　三、非税收入管理信息化应用领域的竞争状况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重点地区非税票据信息化发展情况分析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一、财政票据管理政策</w:t>
      </w:r>
      <w:r>
        <w:rPr>
          <w:rFonts w:hint="eastAsia"/>
        </w:rPr>
        <w:br/>
      </w:r>
      <w:r>
        <w:rPr>
          <w:rFonts w:hint="eastAsia"/>
        </w:rPr>
        <w:t>　　　　三、财税体制改革成效</w:t>
      </w:r>
      <w:r>
        <w:rPr>
          <w:rFonts w:hint="eastAsia"/>
        </w:rPr>
        <w:br/>
      </w:r>
      <w:r>
        <w:rPr>
          <w:rFonts w:hint="eastAsia"/>
        </w:rPr>
        <w:t>　　　　三、非税收入行业发展规划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一、财政票据管理政策</w:t>
      </w:r>
      <w:r>
        <w:rPr>
          <w:rFonts w:hint="eastAsia"/>
        </w:rPr>
        <w:br/>
      </w:r>
      <w:r>
        <w:rPr>
          <w:rFonts w:hint="eastAsia"/>
        </w:rPr>
        <w:t>　　　　二、区域非税收入情况</w:t>
      </w:r>
      <w:r>
        <w:rPr>
          <w:rFonts w:hint="eastAsia"/>
        </w:rPr>
        <w:br/>
      </w:r>
      <w:r>
        <w:rPr>
          <w:rFonts w:hint="eastAsia"/>
        </w:rPr>
        <w:t>　　　　三、非税票据发展成效</w:t>
      </w:r>
      <w:r>
        <w:rPr>
          <w:rFonts w:hint="eastAsia"/>
        </w:rPr>
        <w:br/>
      </w:r>
      <w:r>
        <w:rPr>
          <w:rFonts w:hint="eastAsia"/>
        </w:rPr>
        <w:t>　　　　四、非税票据信息化动态</w:t>
      </w:r>
      <w:r>
        <w:rPr>
          <w:rFonts w:hint="eastAsia"/>
        </w:rPr>
        <w:br/>
      </w:r>
      <w:r>
        <w:rPr>
          <w:rFonts w:hint="eastAsia"/>
        </w:rPr>
        <w:t>　　　　五、金华市“掌上互联网+财政”三大突破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一、财政票据管理政策</w:t>
      </w:r>
      <w:r>
        <w:rPr>
          <w:rFonts w:hint="eastAsia"/>
        </w:rPr>
        <w:br/>
      </w:r>
      <w:r>
        <w:rPr>
          <w:rFonts w:hint="eastAsia"/>
        </w:rPr>
        <w:t>　　　　二、非税收入发展情况</w:t>
      </w:r>
      <w:r>
        <w:rPr>
          <w:rFonts w:hint="eastAsia"/>
        </w:rPr>
        <w:br/>
      </w:r>
      <w:r>
        <w:rPr>
          <w:rFonts w:hint="eastAsia"/>
        </w:rPr>
        <w:t>　　　　三、非税票据规格明细</w:t>
      </w:r>
      <w:r>
        <w:rPr>
          <w:rFonts w:hint="eastAsia"/>
        </w:rPr>
        <w:br/>
      </w:r>
      <w:r>
        <w:rPr>
          <w:rFonts w:hint="eastAsia"/>
        </w:rPr>
        <w:t>　　　　四、非税票据信息化发展成效</w:t>
      </w:r>
      <w:r>
        <w:rPr>
          <w:rFonts w:hint="eastAsia"/>
        </w:rPr>
        <w:br/>
      </w:r>
      <w:r>
        <w:rPr>
          <w:rFonts w:hint="eastAsia"/>
        </w:rPr>
        <w:t>　　　　五、非税票据发展规划分析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一、财政票据管理政策</w:t>
      </w:r>
      <w:r>
        <w:rPr>
          <w:rFonts w:hint="eastAsia"/>
        </w:rPr>
        <w:br/>
      </w:r>
      <w:r>
        <w:rPr>
          <w:rFonts w:hint="eastAsia"/>
        </w:rPr>
        <w:t>　　　　二、区域非税收入情况</w:t>
      </w:r>
      <w:r>
        <w:rPr>
          <w:rFonts w:hint="eastAsia"/>
        </w:rPr>
        <w:br/>
      </w:r>
      <w:r>
        <w:rPr>
          <w:rFonts w:hint="eastAsia"/>
        </w:rPr>
        <w:t>　　　　三、非税票据发展成效</w:t>
      </w:r>
      <w:r>
        <w:rPr>
          <w:rFonts w:hint="eastAsia"/>
        </w:rPr>
        <w:br/>
      </w:r>
      <w:r>
        <w:rPr>
          <w:rFonts w:hint="eastAsia"/>
        </w:rPr>
        <w:t>　　　　　　（一）平江县强化举措推进非税票据电子化改革</w:t>
      </w:r>
      <w:r>
        <w:rPr>
          <w:rFonts w:hint="eastAsia"/>
        </w:rPr>
        <w:br/>
      </w:r>
      <w:r>
        <w:rPr>
          <w:rFonts w:hint="eastAsia"/>
        </w:rPr>
        <w:t>　　　　　　（二）龙山县促改革强管理 提升非税收入服务水平</w:t>
      </w:r>
      <w:r>
        <w:rPr>
          <w:rFonts w:hint="eastAsia"/>
        </w:rPr>
        <w:br/>
      </w:r>
      <w:r>
        <w:rPr>
          <w:rFonts w:hint="eastAsia"/>
        </w:rPr>
        <w:t>　　　　　　（三）湖南湘乡市深化财政票据电子化改革</w:t>
      </w:r>
      <w:r>
        <w:rPr>
          <w:rFonts w:hint="eastAsia"/>
        </w:rPr>
        <w:br/>
      </w:r>
      <w:r>
        <w:rPr>
          <w:rFonts w:hint="eastAsia"/>
        </w:rPr>
        <w:t>　　　　四、非税票据信息化动态</w:t>
      </w:r>
      <w:r>
        <w:rPr>
          <w:rFonts w:hint="eastAsia"/>
        </w:rPr>
        <w:br/>
      </w:r>
      <w:r>
        <w:rPr>
          <w:rFonts w:hint="eastAsia"/>
        </w:rPr>
        <w:t>　　第五节 贵州省</w:t>
      </w:r>
      <w:r>
        <w:rPr>
          <w:rFonts w:hint="eastAsia"/>
        </w:rPr>
        <w:br/>
      </w:r>
      <w:r>
        <w:rPr>
          <w:rFonts w:hint="eastAsia"/>
        </w:rPr>
        <w:t>　　　　一、财政票据管理政策</w:t>
      </w:r>
      <w:r>
        <w:rPr>
          <w:rFonts w:hint="eastAsia"/>
        </w:rPr>
        <w:br/>
      </w:r>
      <w:r>
        <w:rPr>
          <w:rFonts w:hint="eastAsia"/>
        </w:rPr>
        <w:t>　　　　二、区域非税收入情况</w:t>
      </w:r>
      <w:r>
        <w:rPr>
          <w:rFonts w:hint="eastAsia"/>
        </w:rPr>
        <w:br/>
      </w:r>
      <w:r>
        <w:rPr>
          <w:rFonts w:hint="eastAsia"/>
        </w:rPr>
        <w:t>　　　　三、非税票据发展成效</w:t>
      </w:r>
      <w:r>
        <w:rPr>
          <w:rFonts w:hint="eastAsia"/>
        </w:rPr>
        <w:br/>
      </w:r>
      <w:r>
        <w:rPr>
          <w:rFonts w:hint="eastAsia"/>
        </w:rPr>
        <w:t>　　　　四、非税票据信息化动态</w:t>
      </w:r>
      <w:r>
        <w:rPr>
          <w:rFonts w:hint="eastAsia"/>
        </w:rPr>
        <w:br/>
      </w:r>
      <w:r>
        <w:rPr>
          <w:rFonts w:hint="eastAsia"/>
        </w:rPr>
        <w:t>　　第六节 重庆市</w:t>
      </w:r>
      <w:r>
        <w:rPr>
          <w:rFonts w:hint="eastAsia"/>
        </w:rPr>
        <w:br/>
      </w:r>
      <w:r>
        <w:rPr>
          <w:rFonts w:hint="eastAsia"/>
        </w:rPr>
        <w:t>　　　　一、财政票据管理政策</w:t>
      </w:r>
      <w:r>
        <w:rPr>
          <w:rFonts w:hint="eastAsia"/>
        </w:rPr>
        <w:br/>
      </w:r>
      <w:r>
        <w:rPr>
          <w:rFonts w:hint="eastAsia"/>
        </w:rPr>
        <w:t>　　　　二、票据电子化发展成效</w:t>
      </w:r>
      <w:r>
        <w:rPr>
          <w:rFonts w:hint="eastAsia"/>
        </w:rPr>
        <w:br/>
      </w:r>
      <w:r>
        <w:rPr>
          <w:rFonts w:hint="eastAsia"/>
        </w:rPr>
        <w:t>　　　　三、非税收入收缴系统成效</w:t>
      </w:r>
      <w:r>
        <w:rPr>
          <w:rFonts w:hint="eastAsia"/>
        </w:rPr>
        <w:br/>
      </w:r>
      <w:r>
        <w:rPr>
          <w:rFonts w:hint="eastAsia"/>
        </w:rPr>
        <w:t>　　　　四、非税票据信息化动态</w:t>
      </w:r>
      <w:r>
        <w:rPr>
          <w:rFonts w:hint="eastAsia"/>
        </w:rPr>
        <w:br/>
      </w:r>
      <w:r>
        <w:rPr>
          <w:rFonts w:hint="eastAsia"/>
        </w:rPr>
        <w:t>　　第七节 福建省</w:t>
      </w:r>
      <w:r>
        <w:rPr>
          <w:rFonts w:hint="eastAsia"/>
        </w:rPr>
        <w:br/>
      </w:r>
      <w:r>
        <w:rPr>
          <w:rFonts w:hint="eastAsia"/>
        </w:rPr>
        <w:t>　　　　一、财政票据管理政策</w:t>
      </w:r>
      <w:r>
        <w:rPr>
          <w:rFonts w:hint="eastAsia"/>
        </w:rPr>
        <w:br/>
      </w:r>
      <w:r>
        <w:rPr>
          <w:rFonts w:hint="eastAsia"/>
        </w:rPr>
        <w:t>　　　　二、福建票据改革发展成效</w:t>
      </w:r>
      <w:r>
        <w:rPr>
          <w:rFonts w:hint="eastAsia"/>
        </w:rPr>
        <w:br/>
      </w:r>
      <w:r>
        <w:rPr>
          <w:rFonts w:hint="eastAsia"/>
        </w:rPr>
        <w:t>　　　　三、厦门非税票据发展成效</w:t>
      </w:r>
      <w:r>
        <w:rPr>
          <w:rFonts w:hint="eastAsia"/>
        </w:rPr>
        <w:br/>
      </w:r>
      <w:r>
        <w:rPr>
          <w:rFonts w:hint="eastAsia"/>
        </w:rPr>
        <w:t>　　　　四、财政行业发展规划分析</w:t>
      </w:r>
      <w:r>
        <w:rPr>
          <w:rFonts w:hint="eastAsia"/>
        </w:rPr>
        <w:br/>
      </w:r>
      <w:r>
        <w:rPr>
          <w:rFonts w:hint="eastAsia"/>
        </w:rPr>
        <w:t>　　第八节 黑龙江省</w:t>
      </w:r>
      <w:r>
        <w:rPr>
          <w:rFonts w:hint="eastAsia"/>
        </w:rPr>
        <w:br/>
      </w:r>
      <w:r>
        <w:rPr>
          <w:rFonts w:hint="eastAsia"/>
        </w:rPr>
        <w:t>　　　　一、财政票据管理政策</w:t>
      </w:r>
      <w:r>
        <w:rPr>
          <w:rFonts w:hint="eastAsia"/>
        </w:rPr>
        <w:br/>
      </w:r>
      <w:r>
        <w:rPr>
          <w:rFonts w:hint="eastAsia"/>
        </w:rPr>
        <w:t>　　　　二、区域非税收入情况</w:t>
      </w:r>
      <w:r>
        <w:rPr>
          <w:rFonts w:hint="eastAsia"/>
        </w:rPr>
        <w:br/>
      </w:r>
      <w:r>
        <w:rPr>
          <w:rFonts w:hint="eastAsia"/>
        </w:rPr>
        <w:t>　　　　三、非税票据发展成效</w:t>
      </w:r>
      <w:r>
        <w:rPr>
          <w:rFonts w:hint="eastAsia"/>
        </w:rPr>
        <w:br/>
      </w:r>
      <w:r>
        <w:rPr>
          <w:rFonts w:hint="eastAsia"/>
        </w:rPr>
        <w:t>　　　　四、财政部门发展规划</w:t>
      </w:r>
      <w:r>
        <w:rPr>
          <w:rFonts w:hint="eastAsia"/>
        </w:rPr>
        <w:br/>
      </w:r>
      <w:r>
        <w:rPr>
          <w:rFonts w:hint="eastAsia"/>
        </w:rPr>
        <w:t>　　第九节 其他地方发展成效</w:t>
      </w:r>
      <w:r>
        <w:rPr>
          <w:rFonts w:hint="eastAsia"/>
        </w:rPr>
        <w:br/>
      </w:r>
      <w:r>
        <w:rPr>
          <w:rFonts w:hint="eastAsia"/>
        </w:rPr>
        <w:t>　　　　一、成都市本级非税收入收缴，实现信息化管理</w:t>
      </w:r>
      <w:r>
        <w:rPr>
          <w:rFonts w:hint="eastAsia"/>
        </w:rPr>
        <w:br/>
      </w:r>
      <w:r>
        <w:rPr>
          <w:rFonts w:hint="eastAsia"/>
        </w:rPr>
        <w:t>　　　　二、武汉市正式启动市级财政支付电子化改革工作</w:t>
      </w:r>
      <w:r>
        <w:rPr>
          <w:rFonts w:hint="eastAsia"/>
        </w:rPr>
        <w:br/>
      </w:r>
      <w:r>
        <w:rPr>
          <w:rFonts w:hint="eastAsia"/>
        </w:rPr>
        <w:t>　　　　三、沂源县打造非税收入“税式管理”新模式</w:t>
      </w:r>
      <w:r>
        <w:rPr>
          <w:rFonts w:hint="eastAsia"/>
        </w:rPr>
        <w:br/>
      </w:r>
      <w:r>
        <w:rPr>
          <w:rFonts w:hint="eastAsia"/>
        </w:rPr>
        <w:t>　　　　四、清江浦区升级改造非税收入管理系统</w:t>
      </w:r>
      <w:r>
        <w:rPr>
          <w:rFonts w:hint="eastAsia"/>
        </w:rPr>
        <w:br/>
      </w:r>
      <w:r>
        <w:rPr>
          <w:rFonts w:hint="eastAsia"/>
        </w:rPr>
        <w:t>　　　　五、宜阳县三举措做好非税收入管理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非税票据信息化部门细分市场发展情况分析</w:t>
      </w:r>
      <w:r>
        <w:rPr>
          <w:rFonts w:hint="eastAsia"/>
        </w:rPr>
        <w:br/>
      </w:r>
      <w:r>
        <w:rPr>
          <w:rFonts w:hint="eastAsia"/>
        </w:rPr>
        <w:t>　　第一节 卫生部门</w:t>
      </w:r>
      <w:r>
        <w:rPr>
          <w:rFonts w:hint="eastAsia"/>
        </w:rPr>
        <w:br/>
      </w:r>
      <w:r>
        <w:rPr>
          <w:rFonts w:hint="eastAsia"/>
        </w:rPr>
        <w:t>　　　　一、全国性卫生部门收费目录清单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（二）重庆</w:t>
      </w:r>
      <w:r>
        <w:rPr>
          <w:rFonts w:hint="eastAsia"/>
        </w:rPr>
        <w:br/>
      </w:r>
      <w:r>
        <w:rPr>
          <w:rFonts w:hint="eastAsia"/>
        </w:rPr>
        <w:t>　　　　　　（三）上海</w:t>
      </w:r>
      <w:r>
        <w:rPr>
          <w:rFonts w:hint="eastAsia"/>
        </w:rPr>
        <w:br/>
      </w:r>
      <w:r>
        <w:rPr>
          <w:rFonts w:hint="eastAsia"/>
        </w:rPr>
        <w:t>　　　　三、我国医疗收费票据简介分析</w:t>
      </w:r>
      <w:r>
        <w:rPr>
          <w:rFonts w:hint="eastAsia"/>
        </w:rPr>
        <w:br/>
      </w:r>
      <w:r>
        <w:rPr>
          <w:rFonts w:hint="eastAsia"/>
        </w:rPr>
        <w:t>　　　　四、医疗收费票据电子化具体分析</w:t>
      </w:r>
      <w:r>
        <w:rPr>
          <w:rFonts w:hint="eastAsia"/>
        </w:rPr>
        <w:br/>
      </w:r>
      <w:r>
        <w:rPr>
          <w:rFonts w:hint="eastAsia"/>
        </w:rPr>
        <w:t>　　　　五、医疗收费票据电子化的优势</w:t>
      </w:r>
      <w:r>
        <w:rPr>
          <w:rFonts w:hint="eastAsia"/>
        </w:rPr>
        <w:br/>
      </w:r>
      <w:r>
        <w:rPr>
          <w:rFonts w:hint="eastAsia"/>
        </w:rPr>
        <w:t>　　　　六、医疗收费票据电子化发展动态</w:t>
      </w:r>
      <w:r>
        <w:rPr>
          <w:rFonts w:hint="eastAsia"/>
        </w:rPr>
        <w:br/>
      </w:r>
      <w:r>
        <w:rPr>
          <w:rFonts w:hint="eastAsia"/>
        </w:rPr>
        <w:t>　　第二节 交通部门</w:t>
      </w:r>
      <w:r>
        <w:rPr>
          <w:rFonts w:hint="eastAsia"/>
        </w:rPr>
        <w:br/>
      </w:r>
      <w:r>
        <w:rPr>
          <w:rFonts w:hint="eastAsia"/>
        </w:rPr>
        <w:t>　　　　一、全国性交通部门收费目录清单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（二）重庆</w:t>
      </w:r>
      <w:r>
        <w:rPr>
          <w:rFonts w:hint="eastAsia"/>
        </w:rPr>
        <w:br/>
      </w:r>
      <w:r>
        <w:rPr>
          <w:rFonts w:hint="eastAsia"/>
        </w:rPr>
        <w:t>　　　　　　（三）上海</w:t>
      </w:r>
      <w:r>
        <w:rPr>
          <w:rFonts w:hint="eastAsia"/>
        </w:rPr>
        <w:br/>
      </w:r>
      <w:r>
        <w:rPr>
          <w:rFonts w:hint="eastAsia"/>
        </w:rPr>
        <w:t>　　　　三、高速公路收费管理信息化关键技术</w:t>
      </w:r>
      <w:r>
        <w:rPr>
          <w:rFonts w:hint="eastAsia"/>
        </w:rPr>
        <w:br/>
      </w:r>
      <w:r>
        <w:rPr>
          <w:rFonts w:hint="eastAsia"/>
        </w:rPr>
        <w:t>　　　　四、高速公路收费管理信息系统分析</w:t>
      </w:r>
      <w:r>
        <w:rPr>
          <w:rFonts w:hint="eastAsia"/>
        </w:rPr>
        <w:br/>
      </w:r>
      <w:r>
        <w:rPr>
          <w:rFonts w:hint="eastAsia"/>
        </w:rPr>
        <w:t>　　　　五、高速公路收费管理信息化发展分析</w:t>
      </w:r>
      <w:r>
        <w:rPr>
          <w:rFonts w:hint="eastAsia"/>
        </w:rPr>
        <w:br/>
      </w:r>
      <w:r>
        <w:rPr>
          <w:rFonts w:hint="eastAsia"/>
        </w:rPr>
        <w:t>　　第三节 教育部门</w:t>
      </w:r>
      <w:r>
        <w:rPr>
          <w:rFonts w:hint="eastAsia"/>
        </w:rPr>
        <w:br/>
      </w:r>
      <w:r>
        <w:rPr>
          <w:rFonts w:hint="eastAsia"/>
        </w:rPr>
        <w:t>　　　　一、全国性就育部门收费目录清单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（二）重庆</w:t>
      </w:r>
      <w:r>
        <w:rPr>
          <w:rFonts w:hint="eastAsia"/>
        </w:rPr>
        <w:br/>
      </w:r>
      <w:r>
        <w:rPr>
          <w:rFonts w:hint="eastAsia"/>
        </w:rPr>
        <w:t>　　　　　　（三）上海</w:t>
      </w:r>
      <w:r>
        <w:rPr>
          <w:rFonts w:hint="eastAsia"/>
        </w:rPr>
        <w:br/>
      </w:r>
      <w:r>
        <w:rPr>
          <w:rFonts w:hint="eastAsia"/>
        </w:rPr>
        <w:t>　　　　三、高校发展电子收费票据的重要意义</w:t>
      </w:r>
      <w:r>
        <w:rPr>
          <w:rFonts w:hint="eastAsia"/>
        </w:rPr>
        <w:br/>
      </w:r>
      <w:r>
        <w:rPr>
          <w:rFonts w:hint="eastAsia"/>
        </w:rPr>
        <w:t>　　　　四、高校电子收费票据系统设计及应用</w:t>
      </w:r>
      <w:r>
        <w:rPr>
          <w:rFonts w:hint="eastAsia"/>
        </w:rPr>
        <w:br/>
      </w:r>
      <w:r>
        <w:rPr>
          <w:rFonts w:hint="eastAsia"/>
        </w:rPr>
        <w:t>　　　　五、高校电子收费票据使用优势分析</w:t>
      </w:r>
      <w:r>
        <w:rPr>
          <w:rFonts w:hint="eastAsia"/>
        </w:rPr>
        <w:br/>
      </w:r>
      <w:r>
        <w:rPr>
          <w:rFonts w:hint="eastAsia"/>
        </w:rPr>
        <w:t>　　　　六、高校电子收费票据信息化前景分析</w:t>
      </w:r>
      <w:r>
        <w:rPr>
          <w:rFonts w:hint="eastAsia"/>
        </w:rPr>
        <w:br/>
      </w:r>
      <w:r>
        <w:rPr>
          <w:rFonts w:hint="eastAsia"/>
        </w:rPr>
        <w:t>　　第四节 公安部门</w:t>
      </w:r>
      <w:r>
        <w:rPr>
          <w:rFonts w:hint="eastAsia"/>
        </w:rPr>
        <w:br/>
      </w:r>
      <w:r>
        <w:rPr>
          <w:rFonts w:hint="eastAsia"/>
        </w:rPr>
        <w:t>　　　　一、全国性公安部门收费目录清单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（二）重庆</w:t>
      </w:r>
      <w:r>
        <w:rPr>
          <w:rFonts w:hint="eastAsia"/>
        </w:rPr>
        <w:br/>
      </w:r>
      <w:r>
        <w:rPr>
          <w:rFonts w:hint="eastAsia"/>
        </w:rPr>
        <w:t>　　　　　　（三）上海</w:t>
      </w:r>
      <w:r>
        <w:rPr>
          <w:rFonts w:hint="eastAsia"/>
        </w:rPr>
        <w:br/>
      </w:r>
      <w:r>
        <w:rPr>
          <w:rFonts w:hint="eastAsia"/>
        </w:rPr>
        <w:t>　　　　三、公安部门电子票据软件应用情况分析</w:t>
      </w:r>
      <w:r>
        <w:rPr>
          <w:rFonts w:hint="eastAsia"/>
        </w:rPr>
        <w:br/>
      </w:r>
      <w:r>
        <w:rPr>
          <w:rFonts w:hint="eastAsia"/>
        </w:rPr>
        <w:t>　　　　　　（一）石家庄公安局财务管理系统应用情况</w:t>
      </w:r>
      <w:r>
        <w:rPr>
          <w:rFonts w:hint="eastAsia"/>
        </w:rPr>
        <w:br/>
      </w:r>
      <w:r>
        <w:rPr>
          <w:rFonts w:hint="eastAsia"/>
        </w:rPr>
        <w:t>　　　　　　（二）甘肃公安信息化新突破，实现全省财务集中管理</w:t>
      </w:r>
      <w:r>
        <w:rPr>
          <w:rFonts w:hint="eastAsia"/>
        </w:rPr>
        <w:br/>
      </w:r>
      <w:r>
        <w:rPr>
          <w:rFonts w:hint="eastAsia"/>
        </w:rPr>
        <w:t>　　　　四、出入境票据电子信息化发展动态</w:t>
      </w:r>
      <w:r>
        <w:rPr>
          <w:rFonts w:hint="eastAsia"/>
        </w:rPr>
        <w:br/>
      </w:r>
      <w:r>
        <w:rPr>
          <w:rFonts w:hint="eastAsia"/>
        </w:rPr>
        <w:t>　　第五节 民政部门</w:t>
      </w:r>
      <w:r>
        <w:rPr>
          <w:rFonts w:hint="eastAsia"/>
        </w:rPr>
        <w:br/>
      </w:r>
      <w:r>
        <w:rPr>
          <w:rFonts w:hint="eastAsia"/>
        </w:rPr>
        <w:t>　　　　一、全国性民政部门收费目录清单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（二）重庆</w:t>
      </w:r>
      <w:r>
        <w:rPr>
          <w:rFonts w:hint="eastAsia"/>
        </w:rPr>
        <w:br/>
      </w:r>
      <w:r>
        <w:rPr>
          <w:rFonts w:hint="eastAsia"/>
        </w:rPr>
        <w:t>　　　　三、民政部门信息化建设发展分析</w:t>
      </w:r>
      <w:r>
        <w:rPr>
          <w:rFonts w:hint="eastAsia"/>
        </w:rPr>
        <w:br/>
      </w:r>
      <w:r>
        <w:rPr>
          <w:rFonts w:hint="eastAsia"/>
        </w:rPr>
        <w:t>　　　　四、民政殡葬行业信息化发展动态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非税票据信息化市场竞争主要企业分析</w:t>
      </w:r>
      <w:r>
        <w:rPr>
          <w:rFonts w:hint="eastAsia"/>
        </w:rPr>
        <w:br/>
      </w:r>
      <w:r>
        <w:rPr>
          <w:rFonts w:hint="eastAsia"/>
        </w:rPr>
        <w:t>　　第一节 福建博思软件股份有限公司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北京用友政务软件有限公司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深圳市龙图软件有限公司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北京兴财信息技术开发公司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东港股份有限公司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广东瑞联科技有限公司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财政票据的技术应用情况发展分析</w:t>
      </w:r>
      <w:r>
        <w:rPr>
          <w:rFonts w:hint="eastAsia"/>
        </w:rPr>
        <w:br/>
      </w:r>
      <w:r>
        <w:rPr>
          <w:rFonts w:hint="eastAsia"/>
        </w:rPr>
        <w:t>　　第一节 票据安全保护措施发展分析</w:t>
      </w:r>
      <w:r>
        <w:rPr>
          <w:rFonts w:hint="eastAsia"/>
        </w:rPr>
        <w:br/>
      </w:r>
      <w:r>
        <w:rPr>
          <w:rFonts w:hint="eastAsia"/>
        </w:rPr>
        <w:t>　　　　一、寿光收费站“五举措”做好票据安全管理工作</w:t>
      </w:r>
      <w:r>
        <w:rPr>
          <w:rFonts w:hint="eastAsia"/>
        </w:rPr>
        <w:br/>
      </w:r>
      <w:r>
        <w:rPr>
          <w:rFonts w:hint="eastAsia"/>
        </w:rPr>
        <w:t>　　　　二、沭阳县房管处三举措抓好维修资金票据安全管理工作</w:t>
      </w:r>
      <w:r>
        <w:rPr>
          <w:rFonts w:hint="eastAsia"/>
        </w:rPr>
        <w:br/>
      </w:r>
      <w:r>
        <w:rPr>
          <w:rFonts w:hint="eastAsia"/>
        </w:rPr>
        <w:t>　　第二节 云计算在财政票据管理应用情况分析</w:t>
      </w:r>
      <w:r>
        <w:rPr>
          <w:rFonts w:hint="eastAsia"/>
        </w:rPr>
        <w:br/>
      </w:r>
      <w:r>
        <w:rPr>
          <w:rFonts w:hint="eastAsia"/>
        </w:rPr>
        <w:t>　　　　一、云计算对财政票据管理发展意义</w:t>
      </w:r>
      <w:r>
        <w:rPr>
          <w:rFonts w:hint="eastAsia"/>
        </w:rPr>
        <w:br/>
      </w:r>
      <w:r>
        <w:rPr>
          <w:rFonts w:hint="eastAsia"/>
        </w:rPr>
        <w:t>　　　　二、财政云计算平台的具体架构</w:t>
      </w:r>
      <w:r>
        <w:rPr>
          <w:rFonts w:hint="eastAsia"/>
        </w:rPr>
        <w:br/>
      </w:r>
      <w:r>
        <w:rPr>
          <w:rFonts w:hint="eastAsia"/>
        </w:rPr>
        <w:t>　　　　三、财政云计算发展成效分析</w:t>
      </w:r>
      <w:r>
        <w:rPr>
          <w:rFonts w:hint="eastAsia"/>
        </w:rPr>
        <w:br/>
      </w:r>
      <w:r>
        <w:rPr>
          <w:rFonts w:hint="eastAsia"/>
        </w:rPr>
        <w:t>　　　　四、财政云平台建设模式建议</w:t>
      </w:r>
      <w:r>
        <w:rPr>
          <w:rFonts w:hint="eastAsia"/>
        </w:rPr>
        <w:br/>
      </w:r>
      <w:r>
        <w:rPr>
          <w:rFonts w:hint="eastAsia"/>
        </w:rPr>
        <w:t>　　　　五、财政云平台发展前景分析</w:t>
      </w:r>
      <w:r>
        <w:rPr>
          <w:rFonts w:hint="eastAsia"/>
        </w:rPr>
        <w:br/>
      </w:r>
      <w:r>
        <w:rPr>
          <w:rFonts w:hint="eastAsia"/>
        </w:rPr>
        <w:t>　　第三节 非税数据大数据发展情况分析</w:t>
      </w:r>
      <w:r>
        <w:rPr>
          <w:rFonts w:hint="eastAsia"/>
        </w:rPr>
        <w:br/>
      </w:r>
      <w:r>
        <w:rPr>
          <w:rFonts w:hint="eastAsia"/>
        </w:rPr>
        <w:t>　　　　一、大数据在财政管理工作中的应用</w:t>
      </w:r>
      <w:r>
        <w:rPr>
          <w:rFonts w:hint="eastAsia"/>
        </w:rPr>
        <w:br/>
      </w:r>
      <w:r>
        <w:rPr>
          <w:rFonts w:hint="eastAsia"/>
        </w:rPr>
        <w:t>　　　　二、大数据在财政管理工作的发展动态</w:t>
      </w:r>
      <w:r>
        <w:rPr>
          <w:rFonts w:hint="eastAsia"/>
        </w:rPr>
        <w:br/>
      </w:r>
      <w:r>
        <w:rPr>
          <w:rFonts w:hint="eastAsia"/>
        </w:rPr>
        <w:t>　　　　三、财政电子票据大数据系统分析</w:t>
      </w:r>
      <w:r>
        <w:rPr>
          <w:rFonts w:hint="eastAsia"/>
        </w:rPr>
        <w:br/>
      </w:r>
      <w:r>
        <w:rPr>
          <w:rFonts w:hint="eastAsia"/>
        </w:rPr>
        <w:t>　　　　四、大数据应用在财政管理工作中的展望</w:t>
      </w:r>
      <w:r>
        <w:rPr>
          <w:rFonts w:hint="eastAsia"/>
        </w:rPr>
        <w:br/>
      </w:r>
      <w:r>
        <w:rPr>
          <w:rFonts w:hint="eastAsia"/>
        </w:rPr>
        <w:t>　　第四节 浙江省在数字财政建设中的探索和实践</w:t>
      </w:r>
      <w:r>
        <w:rPr>
          <w:rFonts w:hint="eastAsia"/>
        </w:rPr>
        <w:br/>
      </w:r>
      <w:r>
        <w:rPr>
          <w:rFonts w:hint="eastAsia"/>
        </w:rPr>
        <w:t>　　　　一、浙江省数字财政建设推进情况及成效</w:t>
      </w:r>
      <w:r>
        <w:rPr>
          <w:rFonts w:hint="eastAsia"/>
        </w:rPr>
        <w:br/>
      </w:r>
      <w:r>
        <w:rPr>
          <w:rFonts w:hint="eastAsia"/>
        </w:rPr>
        <w:t>　　　　二、浙江省数字财政建设未来工作重点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非税票据信息化产业发展前景与机遇分析</w:t>
      </w:r>
      <w:r>
        <w:rPr>
          <w:rFonts w:hint="eastAsia"/>
        </w:rPr>
        <w:br/>
      </w:r>
      <w:r>
        <w:rPr>
          <w:rFonts w:hint="eastAsia"/>
        </w:rPr>
        <w:t>　　第一节 非税票据信息化市场投资环境分析</w:t>
      </w:r>
      <w:r>
        <w:rPr>
          <w:rFonts w:hint="eastAsia"/>
        </w:rPr>
        <w:br/>
      </w:r>
      <w:r>
        <w:rPr>
          <w:rFonts w:hint="eastAsia"/>
        </w:rPr>
        <w:t>　　　　一、产业政策环境</w:t>
      </w:r>
      <w:r>
        <w:rPr>
          <w:rFonts w:hint="eastAsia"/>
        </w:rPr>
        <w:br/>
      </w:r>
      <w:r>
        <w:rPr>
          <w:rFonts w:hint="eastAsia"/>
        </w:rPr>
        <w:t>　　　　二、产业市场环境</w:t>
      </w:r>
      <w:r>
        <w:rPr>
          <w:rFonts w:hint="eastAsia"/>
        </w:rPr>
        <w:br/>
      </w:r>
      <w:r>
        <w:rPr>
          <w:rFonts w:hint="eastAsia"/>
        </w:rPr>
        <w:t>　　　　三、技术创新推动行业发展升级</w:t>
      </w:r>
      <w:r>
        <w:rPr>
          <w:rFonts w:hint="eastAsia"/>
        </w:rPr>
        <w:br/>
      </w:r>
      <w:r>
        <w:rPr>
          <w:rFonts w:hint="eastAsia"/>
        </w:rPr>
        <w:t>　　第二节 非税收入管理信息化发展前景分析</w:t>
      </w:r>
      <w:r>
        <w:rPr>
          <w:rFonts w:hint="eastAsia"/>
        </w:rPr>
        <w:br/>
      </w:r>
      <w:r>
        <w:rPr>
          <w:rFonts w:hint="eastAsia"/>
        </w:rPr>
        <w:t>　　　　一、非税收入管理信息化发展前景分析</w:t>
      </w:r>
      <w:r>
        <w:rPr>
          <w:rFonts w:hint="eastAsia"/>
        </w:rPr>
        <w:br/>
      </w:r>
      <w:r>
        <w:rPr>
          <w:rFonts w:hint="eastAsia"/>
        </w:rPr>
        <w:t>　　　　二、财政票据电子化改革发展前景分析</w:t>
      </w:r>
      <w:r>
        <w:rPr>
          <w:rFonts w:hint="eastAsia"/>
        </w:rPr>
        <w:br/>
      </w:r>
      <w:r>
        <w:rPr>
          <w:rFonts w:hint="eastAsia"/>
        </w:rPr>
        <w:t>　　第三节 非税票据信息化市场投资机会分析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非税票据信息化投资壁垒和风险分析</w:t>
      </w:r>
      <w:r>
        <w:rPr>
          <w:rFonts w:hint="eastAsia"/>
        </w:rPr>
        <w:br/>
      </w:r>
      <w:r>
        <w:rPr>
          <w:rFonts w:hint="eastAsia"/>
        </w:rPr>
        <w:t>　　第一节 非税收入信息化行业进入壁垒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二、行业经验壁垒</w:t>
      </w:r>
      <w:r>
        <w:rPr>
          <w:rFonts w:hint="eastAsia"/>
        </w:rPr>
        <w:br/>
      </w:r>
      <w:r>
        <w:rPr>
          <w:rFonts w:hint="eastAsia"/>
        </w:rPr>
        <w:t>　　　　三、技术和人才壁垒</w:t>
      </w:r>
      <w:r>
        <w:rPr>
          <w:rFonts w:hint="eastAsia"/>
        </w:rPr>
        <w:br/>
      </w:r>
      <w:r>
        <w:rPr>
          <w:rFonts w:hint="eastAsia"/>
        </w:rPr>
        <w:t>　　　　四、服务网络壁垒</w:t>
      </w:r>
      <w:r>
        <w:rPr>
          <w:rFonts w:hint="eastAsia"/>
        </w:rPr>
        <w:br/>
      </w:r>
      <w:r>
        <w:rPr>
          <w:rFonts w:hint="eastAsia"/>
        </w:rPr>
        <w:t>　　　　五、客户资源壁垒</w:t>
      </w:r>
      <w:r>
        <w:rPr>
          <w:rFonts w:hint="eastAsia"/>
        </w:rPr>
        <w:br/>
      </w:r>
      <w:r>
        <w:rPr>
          <w:rFonts w:hint="eastAsia"/>
        </w:rPr>
        <w:t>　　第二节 财政票据电子化主要风险分析</w:t>
      </w:r>
      <w:r>
        <w:rPr>
          <w:rFonts w:hint="eastAsia"/>
        </w:rPr>
        <w:br/>
      </w:r>
      <w:r>
        <w:rPr>
          <w:rFonts w:hint="eastAsia"/>
        </w:rPr>
        <w:t>　　　　一、管理风险</w:t>
      </w:r>
      <w:r>
        <w:rPr>
          <w:rFonts w:hint="eastAsia"/>
        </w:rPr>
        <w:br/>
      </w:r>
      <w:r>
        <w:rPr>
          <w:rFonts w:hint="eastAsia"/>
        </w:rPr>
        <w:t>　　　　二、制度风险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四、信息风险</w:t>
      </w:r>
      <w:r>
        <w:rPr>
          <w:rFonts w:hint="eastAsia"/>
        </w:rPr>
        <w:br/>
      </w:r>
      <w:r>
        <w:rPr>
          <w:rFonts w:hint="eastAsia"/>
        </w:rPr>
        <w:t>　　第三节 中^智^林^财政票据电子化风险管理原则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非税收入票据信息化行业类别</w:t>
      </w:r>
      <w:r>
        <w:rPr>
          <w:rFonts w:hint="eastAsia"/>
        </w:rPr>
        <w:br/>
      </w:r>
      <w:r>
        <w:rPr>
          <w:rFonts w:hint="eastAsia"/>
        </w:rPr>
        <w:t>　　图表 非税收入票据信息化行业产业链调研</w:t>
      </w:r>
      <w:r>
        <w:rPr>
          <w:rFonts w:hint="eastAsia"/>
        </w:rPr>
        <w:br/>
      </w:r>
      <w:r>
        <w:rPr>
          <w:rFonts w:hint="eastAsia"/>
        </w:rPr>
        <w:t>　　图表 非税收入票据信息化行业现状</w:t>
      </w:r>
      <w:r>
        <w:rPr>
          <w:rFonts w:hint="eastAsia"/>
        </w:rPr>
        <w:br/>
      </w:r>
      <w:r>
        <w:rPr>
          <w:rFonts w:hint="eastAsia"/>
        </w:rPr>
        <w:t>　　图表 非税收入票据信息化行业标准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2020-2025年中国非税收入票据信息化行业市场规模</w:t>
      </w:r>
      <w:r>
        <w:rPr>
          <w:rFonts w:hint="eastAsia"/>
        </w:rPr>
        <w:br/>
      </w:r>
      <w:r>
        <w:rPr>
          <w:rFonts w:hint="eastAsia"/>
        </w:rPr>
        <w:t>　　图表 2025年中国非税收入票据信息化行业产能</w:t>
      </w:r>
      <w:r>
        <w:rPr>
          <w:rFonts w:hint="eastAsia"/>
        </w:rPr>
        <w:br/>
      </w:r>
      <w:r>
        <w:rPr>
          <w:rFonts w:hint="eastAsia"/>
        </w:rPr>
        <w:t>　　图表 2020-2025年中国非税收入票据信息化行业产量统计</w:t>
      </w:r>
      <w:r>
        <w:rPr>
          <w:rFonts w:hint="eastAsia"/>
        </w:rPr>
        <w:br/>
      </w:r>
      <w:r>
        <w:rPr>
          <w:rFonts w:hint="eastAsia"/>
        </w:rPr>
        <w:t>　　图表 非税收入票据信息化行业动态</w:t>
      </w:r>
      <w:r>
        <w:rPr>
          <w:rFonts w:hint="eastAsia"/>
        </w:rPr>
        <w:br/>
      </w:r>
      <w:r>
        <w:rPr>
          <w:rFonts w:hint="eastAsia"/>
        </w:rPr>
        <w:t>　　图表 2020-2025年中国非税收入票据信息化市场需求量</w:t>
      </w:r>
      <w:r>
        <w:rPr>
          <w:rFonts w:hint="eastAsia"/>
        </w:rPr>
        <w:br/>
      </w:r>
      <w:r>
        <w:rPr>
          <w:rFonts w:hint="eastAsia"/>
        </w:rPr>
        <w:t>　　图表 2025年中国非税收入票据信息化行业需求区域调研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2020-2025年中国非税收入票据信息化行情</w:t>
      </w:r>
      <w:r>
        <w:rPr>
          <w:rFonts w:hint="eastAsia"/>
        </w:rPr>
        <w:br/>
      </w:r>
      <w:r>
        <w:rPr>
          <w:rFonts w:hint="eastAsia"/>
        </w:rPr>
        <w:t>　　图表 2020-2025年中国非税收入票据信息化价格走势图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2020-2025年中国非税收入票据信息化行业销售收入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2020-2025年中国非税收入票据信息化行业盈利情况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2020-2025年中国非税收入票据信息化行业利润总额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2020-2025年中国非税收入票据信息化进口统计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2020-2025年中国非税收入票据信息化行业企业数量统计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**地区非税收入票据信息化市场规模</w:t>
      </w:r>
      <w:r>
        <w:rPr>
          <w:rFonts w:hint="eastAsia"/>
        </w:rPr>
        <w:br/>
      </w:r>
      <w:r>
        <w:rPr>
          <w:rFonts w:hint="eastAsia"/>
        </w:rPr>
        <w:t>　　图表 **地区非税收入票据信息化行业市场需求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**地区非税收入票据信息化市场调研</w:t>
      </w:r>
      <w:r>
        <w:rPr>
          <w:rFonts w:hint="eastAsia"/>
        </w:rPr>
        <w:br/>
      </w:r>
      <w:r>
        <w:rPr>
          <w:rFonts w:hint="eastAsia"/>
        </w:rPr>
        <w:t>　　图表 **地区非税收入票据信息化行业市场需求分析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**地区非税收入票据信息化市场规模</w:t>
      </w:r>
      <w:r>
        <w:rPr>
          <w:rFonts w:hint="eastAsia"/>
        </w:rPr>
        <w:br/>
      </w:r>
      <w:r>
        <w:rPr>
          <w:rFonts w:hint="eastAsia"/>
        </w:rPr>
        <w:t>　　图表 **地区非税收入票据信息化行业市场需求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**地区非税收入票据信息化市场调研</w:t>
      </w:r>
      <w:r>
        <w:rPr>
          <w:rFonts w:hint="eastAsia"/>
        </w:rPr>
        <w:br/>
      </w:r>
      <w:r>
        <w:rPr>
          <w:rFonts w:hint="eastAsia"/>
        </w:rPr>
        <w:t>　　图表 **地区非税收入票据信息化行业市场需求分析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非税收入票据信息化行业竞争对手分析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非税收入票据信息化重点企业（三）成长能力情况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2025-2031年中国非税收入票据信息化行业产能预测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2025-2031年中国非税收入票据信息化市场需求预测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2025-2031年中国非税收入票据信息化行业市场规模预测</w:t>
      </w:r>
      <w:r>
        <w:rPr>
          <w:rFonts w:hint="eastAsia"/>
        </w:rPr>
        <w:br/>
      </w:r>
      <w:r>
        <w:rPr>
          <w:rFonts w:hint="eastAsia"/>
        </w:rPr>
        <w:t>　　图表 非税收入票据信息化行业准入条件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2025-2031年中国非税收入票据信息化行业信息化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2025-2031年中国非税收入票据信息化行业风险分析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2025-2031年中国非税收入票据信息化行业发展趋势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2025-2031年中国非税收入票据信息化市场前景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2e3e7dc894dbe" w:history="1">
        <w:r>
          <w:rPr>
            <w:rStyle w:val="Hyperlink"/>
          </w:rPr>
          <w:t>中国非税收入票据信息化行业现状全面调研与发展前景预测报告（2025-2031年）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2e3e7dc894dbe" w:history="1">
        <w:r>
          <w:rPr>
            <w:rStyle w:val="Hyperlink"/>
          </w:rPr>
          <w:t>https://www.20087.com/7/81/FeiShuiShouRuPiaoJuXinXiHuaQianJing.html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税收入统一票据能抵扣吗、非税收入票据信息化建设方案、非税支付电子票据、非税收入票据管理、非税收入通用票据、非税票据系统、非税收入票据可以报销吗、非税收入票据使用管理办法、非税收入统一电子票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3bad5390048d0" w:history="1">
      <w:r>
        <w:rPr>
          <w:rStyle w:val="Hyperlink"/>
        </w:rPr>
        <w:t>中国非税收入票据信息化行业现状全面调研与发展前景预测报告（2025-2031年）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eiShuiShouRuPiaoJuXinXiHuaQianJing.html" TargetMode="External" Id="Rf032e3e7dc89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eiShuiShouRuPiaoJuXinXiHuaQianJing.html" TargetMode="External" Id="R2bb3bad53900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2025-01-27T07:24:00Z</dcterms:created>
  <dcterms:modified xsi:type="dcterms:W3CDTF">2025-01-27T08:24:00Z</dcterms:modified>
  <dc:subject>中国非税收入票据信息化行业现状全面调研与发展前景预测报告（2025-2031年）</dc:subject>
  <dc:title>中国非税收入票据信息化行业现状全面调研与发展前景预测报告（2025-2031年）</dc:title>
  <cp:keywords>中国非税收入票据信息化行业现状全面调研与发展前景预测报告（2025-2031年）</cp:keywords>
  <dc:description>中国非税收入票据信息化行业现状全面调研与发展前景预测报告（2025-2031年）</dc:description>
</cp:coreProperties>
</file>