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8dac5265846f7" w:history="1">
              <w:r>
                <w:rPr>
                  <w:rStyle w:val="Hyperlink"/>
                </w:rPr>
                <w:t>中国广告数码喷绘机发展现状与前景趋势报告（2025-2031年）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8dac5265846f7" w:history="1">
              <w:r>
                <w:rPr>
                  <w:rStyle w:val="Hyperlink"/>
                </w:rPr>
                <w:t>中国广告数码喷绘机发展现状与前景趋势报告（2025-2031年）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8dac5265846f7" w:history="1">
                <w:r>
                  <w:rPr>
                    <w:rStyle w:val="Hyperlink"/>
                  </w:rPr>
                  <w:t>https://www.20087.com/8/31/GuangGaoShuMaPenHuiJiFaZhanQianJingFenXi.html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数码喷绘机是户外广告、室内装饰和商业印刷等领域的重要设备，能够快速、高质量地制作大幅面的图文作品。随着喷墨技术的革新，现代喷绘机不仅提高了打印速度和精度，还扩展了适用介质范围，如各种类型的纸张、布料、塑料薄膜等。此外，环保油墨的使用减少了对环境的影响，提升了喷绘作品的耐候性和色彩稳定性。</w:t>
      </w:r>
      <w:r>
        <w:rPr>
          <w:rFonts w:hint="eastAsia"/>
        </w:rPr>
        <w:br/>
      </w:r>
      <w:r>
        <w:rPr>
          <w:rFonts w:hint="eastAsia"/>
        </w:rPr>
        <w:t>　　未来，广告数码喷绘机将更加注重个性化和可持续性。随着市场需求的多样化，喷绘机将支持更多定制化功能，如在线设计工具和即时打印服务，满足消费者对独特设计的追求。同时，行业将推动使用更多可回收材料和无害化学物质，减少废弃物产生，构建绿色印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8dac5265846f7" w:history="1">
        <w:r>
          <w:rPr>
            <w:rStyle w:val="Hyperlink"/>
          </w:rPr>
          <w:t>中国广告数码喷绘机发展现状与前景趋势报告（2025-2031年）</w:t>
        </w:r>
      </w:hyperlink>
      <w:r>
        <w:rPr>
          <w:rFonts w:hint="eastAsia"/>
        </w:rPr>
        <w:t>》系统分析了广告数码喷绘机行业的市场需求、市场规模及价格动态，全面梳理了广告数码喷绘机产业链结构，并对广告数码喷绘机细分市场进行了深入探究。报告基于详实数据，科学预测了广告数码喷绘机市场前景与发展趋势，重点剖析了品牌竞争格局、市场集中度及重点企业的市场地位。通过SWOT分析，报告识别了行业面临的机遇与风险，并提出了针对性发展策略与建议，为广告数码喷绘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广告数码喷绘机行业界定</w:t>
      </w:r>
      <w:r>
        <w:rPr>
          <w:rFonts w:hint="eastAsia"/>
        </w:rPr>
        <w:br/>
      </w:r>
      <w:r>
        <w:rPr>
          <w:rFonts w:hint="eastAsia"/>
        </w:rPr>
        <w:t>　　第一节 广告数码喷绘机行业定义</w:t>
      </w:r>
      <w:r>
        <w:rPr>
          <w:rFonts w:hint="eastAsia"/>
        </w:rPr>
        <w:br/>
      </w:r>
      <w:r>
        <w:rPr>
          <w:rFonts w:hint="eastAsia"/>
        </w:rPr>
        <w:t>　　第二节 广告数码喷绘机行业特点分析</w:t>
      </w:r>
      <w:r>
        <w:rPr>
          <w:rFonts w:hint="eastAsia"/>
        </w:rPr>
        <w:br/>
      </w:r>
      <w:r>
        <w:rPr>
          <w:rFonts w:hint="eastAsia"/>
        </w:rPr>
        <w:t>　　第三节 广告数码喷绘机产业链分析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2025年世界广告数码喷绘机行业市场运行形势分析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2025年全球广告数码喷绘机行业发展概况</w:t>
      </w:r>
      <w:r>
        <w:rPr>
          <w:rFonts w:hint="eastAsia"/>
        </w:rPr>
        <w:br/>
      </w:r>
      <w:r>
        <w:rPr>
          <w:rFonts w:hint="eastAsia"/>
        </w:rPr>
        <w:t>　　第二节 世界广告数码喷绘机行业发展走势</w:t>
      </w:r>
      <w:r>
        <w:rPr>
          <w:rFonts w:hint="eastAsia"/>
        </w:rPr>
        <w:br/>
      </w:r>
      <w:r>
        <w:rPr>
          <w:rFonts w:hint="eastAsia"/>
        </w:rPr>
        <w:t>　　　　二、全球广告数码喷绘机行业市场分布情况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三、全球广告数码喷绘机行业发展趋势分析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全球广告数码喷绘机行业重点国家和区域分析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2024-2025年中国广告数码喷绘机行业发展环境分析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2025年广告数码喷绘机行业技术发展现状及趋势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当前我国广告数码喷绘机技术发展现状</w:t>
      </w:r>
      <w:r>
        <w:rPr>
          <w:rFonts w:hint="eastAsia"/>
        </w:rPr>
        <w:br/>
      </w:r>
      <w:r>
        <w:rPr>
          <w:rFonts w:hint="eastAsia"/>
        </w:rPr>
        <w:t>　　第二节 中外广告数码喷绘机技术差距及产生差距的主要原因分析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提高我国广告数码喷绘机技术的对策</w:t>
      </w:r>
      <w:r>
        <w:rPr>
          <w:rFonts w:hint="eastAsia"/>
        </w:rPr>
        <w:br/>
      </w:r>
      <w:r>
        <w:rPr>
          <w:rFonts w:hint="eastAsia"/>
        </w:rPr>
        <w:t>　　第四节 我国广告数码喷绘机研发、设计发展趋势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中国广告数码喷绘机发展现状调研</w:t>
      </w:r>
      <w:r>
        <w:rPr>
          <w:rFonts w:hint="eastAsia"/>
        </w:rPr>
        <w:br/>
      </w:r>
      <w:r>
        <w:rPr>
          <w:rFonts w:hint="eastAsia"/>
        </w:rPr>
        <w:t>　　第一节 中国广告数码喷绘机市场现状分析</w:t>
      </w:r>
      <w:r>
        <w:rPr>
          <w:rFonts w:hint="eastAsia"/>
        </w:rPr>
        <w:br/>
      </w:r>
      <w:r>
        <w:rPr>
          <w:rFonts w:hint="eastAsia"/>
        </w:rPr>
        <w:t>　　第二节 中国广告数码喷绘机行业产量情况分析及预测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一、广告数码喷绘机总体产能规模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三、2019-2024年中国广告数码喷绘机产量统计</w:t>
      </w:r>
      <w:r>
        <w:rPr>
          <w:rFonts w:hint="eastAsia"/>
        </w:rPr>
        <w:br/>
      </w:r>
      <w:r>
        <w:rPr>
          <w:rFonts w:hint="eastAsia"/>
        </w:rPr>
        <w:t>　　　　二、广告数码喷绘机生产区域分布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三、2025-2031年中国广告数码喷绘机产量预测分析</w:t>
      </w:r>
      <w:r>
        <w:rPr>
          <w:rFonts w:hint="eastAsia"/>
        </w:rPr>
        <w:br/>
      </w:r>
      <w:r>
        <w:rPr>
          <w:rFonts w:hint="eastAsia"/>
        </w:rPr>
        <w:t>　　第三节 中国广告数码喷绘机市场需求分析及预测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一、中国广告数码喷绘机市场需求特点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二、2019-2024年中国广告数码喷绘机市场需求量统计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三、2025-2031年中国广告数码喷绘机市场需求量预测分析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中国广告数码喷绘机行业进出口情况分析预测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2019-2024年中国广告数码喷绘机行业进出口情况分析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一、2019-2024年中国广告数码喷绘机行业进口分析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二、2019-2024年中国广告数码喷绘机行业出口分析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2025-2031年中国广告数码喷绘机行业进出口情况预测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一、2025-2031年中国广告数码喷绘机行业进口预测分析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二、2025-2031年中国广告数码喷绘机行业出口预测分析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影响广告数码喷绘机行业进出口变化的主要原因分析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2019-2024年中国广告数码喷绘机行业重点地区调研分析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一、中国广告数码喷绘机行业重点区域市场结构调研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二、**地区广告数码喷绘机市场调研分析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三、**地区广告数码喷绘机市场调研分析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四、**地区广告数码喷绘机市场调研分析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五、**地区广告数码喷绘机市场调研分析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六、**地区广告数码喷绘机市场调研分析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广告数码喷绘机行业竞争格局分析</w:t>
      </w:r>
      <w:r>
        <w:rPr>
          <w:rFonts w:hint="eastAsia"/>
        </w:rPr>
        <w:br/>
      </w:r>
      <w:r>
        <w:rPr>
          <w:rFonts w:hint="eastAsia"/>
        </w:rPr>
        <w:t>　　第一节 广告数码喷绘机行业集中度分析</w:t>
      </w:r>
      <w:r>
        <w:rPr>
          <w:rFonts w:hint="eastAsia"/>
        </w:rPr>
        <w:br/>
      </w:r>
      <w:r>
        <w:rPr>
          <w:rFonts w:hint="eastAsia"/>
        </w:rPr>
        <w:t>　　　　一、广告数码喷绘机市场集中度分析</w:t>
      </w:r>
      <w:r>
        <w:rPr>
          <w:rFonts w:hint="eastAsia"/>
        </w:rPr>
        <w:br/>
      </w:r>
      <w:r>
        <w:rPr>
          <w:rFonts w:hint="eastAsia"/>
        </w:rPr>
        <w:t>　　　　二、广告数码喷绘机企业集中度分析</w:t>
      </w:r>
      <w:r>
        <w:rPr>
          <w:rFonts w:hint="eastAsia"/>
        </w:rPr>
        <w:br/>
      </w:r>
      <w:r>
        <w:rPr>
          <w:rFonts w:hint="eastAsia"/>
        </w:rPr>
        <w:t>　　　　三、广告数码喷绘机区域集中度分析</w:t>
      </w:r>
      <w:r>
        <w:rPr>
          <w:rFonts w:hint="eastAsia"/>
        </w:rPr>
        <w:br/>
      </w:r>
      <w:r>
        <w:rPr>
          <w:rFonts w:hint="eastAsia"/>
        </w:rPr>
        <w:t>　　第二节 广告数码喷绘机行业主要企业竞争力分析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广告数码喷绘机行业竞争格局分析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一、2025年广告数码喷绘机行业竞争分析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二、2025年中外广告数码喷绘机产品竞争分析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三、2019-2024年我国广告数码喷绘机市场竞争分析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四、2025-2031年国内主要广告数码喷绘机企业动向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广告数码喷绘机行业细分产品市场调研分析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广告数码喷绘机行业上、下游市场分析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广告数码喷绘机行业上游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广告数码喷绘机行业下游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广告数码喷绘机行业重点企业发展调研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广告数码喷绘机重点企业（一）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广告数码喷绘机重点企业（二）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广告数码喷绘机重点企业（三）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广告数码喷绘机重点企业（四）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广告数码喷绘机重点企业（五）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广告数码喷绘机重点企业（六）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广告数码喷绘机企业管理策略建议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提高广告数码喷绘机企业竞争力的策略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一、提高中国广告数码喷绘机企业核心竞争力的对策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二、广告数码喷绘机企业提升竞争力的主要方向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三、影响广告数码喷绘机企业核心竞争力的因素及提升途径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四、提高广告数码喷绘机企业竞争力的策略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对我国广告数码喷绘机品牌的战略思考</w:t>
      </w:r>
      <w:r>
        <w:rPr>
          <w:rFonts w:hint="eastAsia"/>
        </w:rPr>
        <w:br/>
      </w:r>
      <w:r>
        <w:rPr>
          <w:rFonts w:hint="eastAsia"/>
        </w:rPr>
        <w:t>　　　　一、广告数码喷绘机实施品牌战略的意义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二、广告数码喷绘机企业品牌的现状分析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三、我国广告数码喷绘机企业的品牌战略</w:t>
      </w:r>
      <w:r>
        <w:rPr>
          <w:rFonts w:hint="eastAsia"/>
        </w:rPr>
        <w:br/>
      </w:r>
      <w:r>
        <w:rPr>
          <w:rFonts w:hint="eastAsia"/>
        </w:rPr>
        <w:t>　　　　四、广告数码喷绘机品牌战略管理的策略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2025-2031年中国广告数码喷绘机行业前景与风险预测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2025年中国广告数码喷绘机市场前景分析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2025-2031年中国广告数码喷绘机发展趋势预测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2025-2031年中国广告数码喷绘机行业投资特性分析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一、2025-2031年中国广告数码喷绘机行业进入壁垒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二、2025-2031年中国广告数码喷绘机行业盈利模式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三、2025-2031年中国广告数码喷绘机行业盈利因素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2025-2031年中国广告数码喷绘机行业投资机会分析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一、2025-2031年中国广告数码喷绘机细分市场投资机会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二、2025-2031年中国广告数码喷绘机行业区域市场投资潜力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2025-2031年中国广告数码喷绘机行业投资风险分析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一、2025-2031年中国广告数码喷绘机行业市场竞争风险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二、2025-2031年中国广告数码喷绘机行业技术风险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三、2025-2031年中国广告数码喷绘机行业政策风险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四、2025-2031年中国广告数码喷绘机行业进入退出风险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广告数码喷绘机行业研究结论</w:t>
      </w:r>
      <w:r>
        <w:rPr>
          <w:rFonts w:hint="eastAsia"/>
        </w:rPr>
        <w:br/>
      </w:r>
      <w:r>
        <w:rPr>
          <w:rFonts w:hint="eastAsia"/>
        </w:rPr>
        <w:t>　　第二节 广告数码喷绘机行业投资价值评估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中⋅智林－广告数码喷绘机行业投资建议</w:t>
      </w:r>
      <w:r>
        <w:rPr>
          <w:rFonts w:hint="eastAsia"/>
        </w:rPr>
        <w:br/>
      </w:r>
      <w:r>
        <w:rPr>
          <w:rFonts w:hint="eastAsia"/>
        </w:rPr>
        <w:t>　　　　一、广告数码喷绘机行业投资策略建议</w:t>
      </w:r>
      <w:r>
        <w:rPr>
          <w:rFonts w:hint="eastAsia"/>
        </w:rPr>
        <w:br/>
      </w:r>
      <w:r>
        <w:rPr>
          <w:rFonts w:hint="eastAsia"/>
        </w:rPr>
        <w:t>　　　　二、广告数码喷绘机行业投资方向建议</w:t>
      </w:r>
      <w:r>
        <w:rPr>
          <w:rFonts w:hint="eastAsia"/>
        </w:rPr>
        <w:br/>
      </w:r>
      <w:r>
        <w:rPr>
          <w:rFonts w:hint="eastAsia"/>
        </w:rPr>
        <w:t>　　　　三、广告数码喷绘机行业投资方式建议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2019-2024年中国广告数码喷绘机市场规模及增长情况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2019-2024年中国广告数码喷绘机行业产能及增长趋势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2019-2024年中国广告数码喷绘机行业产量及增长趋势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2019-2024年中国广告数码喷绘机行业市场需求及增长情况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2019-2024年中国广告数码喷绘机行业利润及增长情况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**地区广告数码喷绘机市场规模及增长情况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**地区广告数码喷绘机行业市场需求情况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**地区广告数码喷绘机市场规模及增长情况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**地区广告数码喷绘机行业市场需求情况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2019-2024年中国广告数码喷绘机行业进口量及增速统计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2019-2024年中国广告数码喷绘机行业出口量及增速统计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广告数码喷绘机重点企业经营情况分析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2025年广告数码喷绘机行业壁垒</w:t>
      </w:r>
      <w:r>
        <w:rPr>
          <w:rFonts w:hint="eastAsia"/>
        </w:rPr>
        <w:br/>
      </w:r>
      <w:r>
        <w:rPr>
          <w:rFonts w:hint="eastAsia"/>
        </w:rPr>
        <w:t>　　图表 2025年广告数码喷绘机市场前景分析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2025-2031年中国广告数码喷绘机市场需求预测</w:t>
      </w:r>
      <w:r>
        <w:rPr>
          <w:rFonts w:hint="eastAsia"/>
        </w:rPr>
        <w:br/>
      </w:r>
      <w:r>
        <w:rPr>
          <w:rFonts w:hint="eastAsia"/>
        </w:rPr>
        <w:t>　　图表 2025年广告数码喷绘机发展趋势预测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8dac5265846f7" w:history="1">
        <w:r>
          <w:rPr>
            <w:rStyle w:val="Hyperlink"/>
          </w:rPr>
          <w:t>中国广告数码喷绘机发展现状与前景趋势报告（2025-2031年）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8dac5265846f7" w:history="1">
        <w:r>
          <w:rPr>
            <w:rStyle w:val="Hyperlink"/>
          </w:rPr>
          <w:t>https://www.20087.com/8/31/GuangGaoShuMaPenHuiJiFaZhanQianJingFenXi.html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热点：uv喷绘机、数码喷绘机价格、广告喷绘机哪个牌子好、广告喷绘机操作视频、什么喷绘机好、数码喷绘厂家、最新喷绘机、广告喷绘机哪个牌子好、数码喷印设备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51ddf4941475f" w:history="1">
      <w:r>
        <w:rPr>
          <w:rStyle w:val="Hyperlink"/>
        </w:rPr>
        <w:t>中国广告数码喷绘机发展现状与前景趋势报告（2025-2031年）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GuangGaoShuMaPenHuiJiFaZhanQianJingFenXi.html" TargetMode="External" Id="R39e8dac52658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GuangGaoShuMaPenHuiJiFaZhanQianJingFenXi.html" TargetMode="External" Id="Rfa051ddf4941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2024-08-24T02:28:00Z</dcterms:created>
  <dcterms:modified xsi:type="dcterms:W3CDTF">2024-08-24T03:28:00Z</dcterms:modified>
  <dc:subject>中国广告数码喷绘机发展现状与前景趋势报告（2025-2031年）</dc:subject>
  <dc:title>中国广告数码喷绘机发展现状与前景趋势报告（2025-2031年）</dc:title>
  <cp:keywords>中国广告数码喷绘机发展现状与前景趋势报告（2025-2031年）</cp:keywords>
  <dc:description>中国广告数码喷绘机发展现状与前景趋势报告（2025-2031年）</dc:description>
</cp:coreProperties>
</file>