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013017b2f44a6" w:history="1">
              <w:r>
                <w:rPr>
                  <w:rStyle w:val="Hyperlink"/>
                </w:rPr>
                <w:t>2025-2031年中国数字音视频行业市场调研及前景趋势报告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013017b2f44a6" w:history="1">
              <w:r>
                <w:rPr>
                  <w:rStyle w:val="Hyperlink"/>
                </w:rPr>
                <w:t>2025-2031年中国数字音视频行业市场调研及前景趋势报告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013017b2f44a6" w:history="1">
                <w:r>
                  <w:rPr>
                    <w:rStyle w:val="Hyperlink"/>
                  </w:rPr>
                  <w:t>https://www.20087.com/8/21/ShuZiYinShiPinHangYeQianJing.html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视频技术，作为多媒体信息传输和存储的基础，近年来随着高清、超高清（4K/8K）和虚拟现实（VR）等技术的普及，推动了内容制作和消费方式的变革。流媒体服务的兴起，如Netflix、YouTube，改变了人们观看电视节目的习惯，使随时随地观看高质量音视频内容成为可能。同时，5G网络的商用，为实时高清直播和云游戏等高带宽应用提供了技术支撑。</w:t>
      </w:r>
      <w:r>
        <w:rPr>
          <w:rFonts w:hint="eastAsia"/>
        </w:rPr>
        <w:br/>
      </w:r>
      <w:r>
        <w:rPr>
          <w:rFonts w:hint="eastAsia"/>
        </w:rPr>
        <w:t>　　未来，数字音视频技术将更加注重沉浸式体验和个性化服务。例如，通过3D音频和全息影像技术，为用户创造身临其境的视听感受。同时，基于用户行为和偏好的个性化推荐算法，将为每位观众提供定制化的音视频内容，增强用户黏性。此外，边缘计算和人工智能的结合，将优化音视频传输效率，减少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013017b2f44a6" w:history="1">
        <w:r>
          <w:rPr>
            <w:rStyle w:val="Hyperlink"/>
          </w:rPr>
          <w:t>2025-2031年中国数字音视频行业市场调研及前景趋势报告</w:t>
        </w:r>
      </w:hyperlink>
      <w:r>
        <w:rPr>
          <w:rFonts w:hint="eastAsia"/>
        </w:rPr>
        <w:t>》从市场规模、需求变化及价格动态等维度，系统解析了数字音视频行业的现状与发展趋势。报告深入分析了数字音视频产业链各环节，科学预测了市场前景与技术发展方向，同时聚焦数字音视频细分市场特点及重点企业的经营表现，揭示了数字音视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2025年全球数字音视频行业发展概况</w:t>
      </w:r>
      <w:r>
        <w:rPr>
          <w:rFonts w:hint="eastAsia"/>
        </w:rPr>
        <w:br/>
      </w:r>
      <w:r>
        <w:rPr>
          <w:rFonts w:hint="eastAsia"/>
        </w:rPr>
        <w:t>　　第一节 全球数字音视频行业发展特点分析</w:t>
      </w:r>
      <w:r>
        <w:rPr>
          <w:rFonts w:hint="eastAsia"/>
        </w:rPr>
        <w:br/>
      </w:r>
      <w:r>
        <w:rPr>
          <w:rFonts w:hint="eastAsia"/>
        </w:rPr>
        <w:t>　　　　一、数字电视</w:t>
      </w:r>
      <w:r>
        <w:rPr>
          <w:rFonts w:hint="eastAsia"/>
        </w:rPr>
        <w:br/>
      </w:r>
      <w:r>
        <w:rPr>
          <w:rFonts w:hint="eastAsia"/>
        </w:rPr>
        <w:t>　　　　二、IPTV（交互式网络电视）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四、数字音频广播（DAB）</w:t>
      </w:r>
      <w:r>
        <w:rPr>
          <w:rFonts w:hint="eastAsia"/>
        </w:rPr>
        <w:br/>
      </w:r>
      <w:r>
        <w:rPr>
          <w:rFonts w:hint="eastAsia"/>
        </w:rPr>
        <w:t>　　　　五、数字激光视盘机</w:t>
      </w:r>
      <w:r>
        <w:rPr>
          <w:rFonts w:hint="eastAsia"/>
        </w:rPr>
        <w:br/>
      </w:r>
      <w:r>
        <w:rPr>
          <w:rFonts w:hint="eastAsia"/>
        </w:rPr>
        <w:t>　　　　六、视频监控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一、数字电视</w:t>
      </w:r>
      <w:r>
        <w:rPr>
          <w:rFonts w:hint="eastAsia"/>
        </w:rPr>
        <w:br/>
      </w:r>
      <w:r>
        <w:rPr>
          <w:rFonts w:hint="eastAsia"/>
        </w:rPr>
        <w:t>　　　　二、IPTV（交互式网络电视）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四、数字音频广播（DAB）</w:t>
      </w:r>
      <w:r>
        <w:rPr>
          <w:rFonts w:hint="eastAsia"/>
        </w:rPr>
        <w:br/>
      </w:r>
      <w:r>
        <w:rPr>
          <w:rFonts w:hint="eastAsia"/>
        </w:rPr>
        <w:t>　　　　五、数字激光视盘机</w:t>
      </w:r>
      <w:r>
        <w:rPr>
          <w:rFonts w:hint="eastAsia"/>
        </w:rPr>
        <w:br/>
      </w:r>
      <w:r>
        <w:rPr>
          <w:rFonts w:hint="eastAsia"/>
        </w:rPr>
        <w:t>　　　　六、视频监控</w:t>
      </w:r>
      <w:r>
        <w:rPr>
          <w:rFonts w:hint="eastAsia"/>
        </w:rPr>
        <w:br/>
      </w:r>
      <w:r>
        <w:rPr>
          <w:rFonts w:hint="eastAsia"/>
        </w:rPr>
        <w:t>　　第三节 全球数字音视频行业发展趋势</w:t>
      </w:r>
      <w:r>
        <w:rPr>
          <w:rFonts w:hint="eastAsia"/>
        </w:rPr>
        <w:br/>
      </w:r>
      <w:r>
        <w:rPr>
          <w:rFonts w:hint="eastAsia"/>
        </w:rPr>
        <w:t>　　　　一、数字电视</w:t>
      </w:r>
      <w:r>
        <w:rPr>
          <w:rFonts w:hint="eastAsia"/>
        </w:rPr>
        <w:br/>
      </w:r>
      <w:r>
        <w:rPr>
          <w:rFonts w:hint="eastAsia"/>
        </w:rPr>
        <w:t>　　　　二、IPTV（交互式网络电视）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四、数字音频广播（DAB）</w:t>
      </w:r>
      <w:r>
        <w:rPr>
          <w:rFonts w:hint="eastAsia"/>
        </w:rPr>
        <w:br/>
      </w:r>
      <w:r>
        <w:rPr>
          <w:rFonts w:hint="eastAsia"/>
        </w:rPr>
        <w:t>　　　　五、数字激光视盘机</w:t>
      </w:r>
      <w:r>
        <w:rPr>
          <w:rFonts w:hint="eastAsia"/>
        </w:rPr>
        <w:br/>
      </w:r>
      <w:r>
        <w:rPr>
          <w:rFonts w:hint="eastAsia"/>
        </w:rPr>
        <w:t>　　　　六、视频监控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数字音视频行业政策法规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政策解读</w:t>
      </w:r>
      <w:r>
        <w:rPr>
          <w:rFonts w:hint="eastAsia"/>
        </w:rPr>
        <w:br/>
      </w:r>
      <w:r>
        <w:rPr>
          <w:rFonts w:hint="eastAsia"/>
        </w:rPr>
        <w:t>　　第三节 2025年中国数字音视频行业发展社会环境分析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2020-2025年数字音视频行业市场运行情况</w:t>
      </w:r>
      <w:r>
        <w:rPr>
          <w:rFonts w:hint="eastAsia"/>
        </w:rPr>
        <w:br/>
      </w:r>
      <w:r>
        <w:rPr>
          <w:rFonts w:hint="eastAsia"/>
        </w:rPr>
        <w:t>　　第一节 中国数字音视频行业发展概况</w:t>
      </w:r>
      <w:r>
        <w:rPr>
          <w:rFonts w:hint="eastAsia"/>
        </w:rPr>
        <w:br/>
      </w:r>
      <w:r>
        <w:rPr>
          <w:rFonts w:hint="eastAsia"/>
        </w:rPr>
        <w:t>　　　　一、中国数字音视频行业发展回顾</w:t>
      </w:r>
      <w:r>
        <w:rPr>
          <w:rFonts w:hint="eastAsia"/>
        </w:rPr>
        <w:br/>
      </w:r>
      <w:r>
        <w:rPr>
          <w:rFonts w:hint="eastAsia"/>
        </w:rPr>
        <w:t>　　　　二、中国数字音视频行业生产技术工艺分析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2020-2025年中国数字音视频行业供给需求分析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三、影响数字音视频市场供需的因素分析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中国数字音视频行业发展中存在的问题分析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2020-2025年数字音视频行业国际发展情况</w:t>
      </w:r>
      <w:r>
        <w:rPr>
          <w:rFonts w:hint="eastAsia"/>
        </w:rPr>
        <w:br/>
      </w:r>
      <w:r>
        <w:rPr>
          <w:rFonts w:hint="eastAsia"/>
        </w:rPr>
        <w:t>　　第一节 2020-2025年中国数字音视频所属行业进口数据分析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2020-2025年中国数字音视频所属行业出口数据分析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2020-2025年中国数字音视频所属行业进出口平均单价分析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2020-2025年中国数字音视频所属行业进出口国家及地区分析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一、国家及地区数量分析</w:t>
      </w:r>
      <w:r>
        <w:rPr>
          <w:rFonts w:hint="eastAsia"/>
        </w:rPr>
        <w:br/>
      </w:r>
      <w:r>
        <w:rPr>
          <w:rFonts w:hint="eastAsia"/>
        </w:rPr>
        <w:t>　　　　二、国家及地区金额分析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2020-2025年数字音视频所属行业经营情况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2020-2025年中国数字音视频所属行业规模分析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2020-2025年中国数字音视频所属行业结构分析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2020-2025年中国数字音视频所属行业产值分析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2020-2025年中国数字音视频所属行业成本费用分析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2020-2025年中国数字音视频所属行业盈利能力分析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2020-2025年中国数字音视频行业规模统计分析</w:t>
      </w:r>
      <w:r>
        <w:rPr>
          <w:rFonts w:hint="eastAsia"/>
        </w:rPr>
        <w:br/>
      </w:r>
      <w:r>
        <w:rPr>
          <w:rFonts w:hint="eastAsia"/>
        </w:rPr>
        <w:t>　　第一节 2020-2025年数字音视频行业规模统计</w:t>
      </w:r>
      <w:r>
        <w:rPr>
          <w:rFonts w:hint="eastAsia"/>
        </w:rPr>
        <w:br/>
      </w:r>
      <w:r>
        <w:rPr>
          <w:rFonts w:hint="eastAsia"/>
        </w:rPr>
        <w:t>　　　　一、2020-2025年全国数字音视频行业规模分析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二、2020-2025年重点省市数字音视频规模分析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2020-2025年中国数字音视频行业规模增长变动趋势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中国数字音视频行业市场竞争格局分析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2020-2025年中国数字音视频产业竞争现状分析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一、数字音视频行业竞争力分析</w:t>
      </w:r>
      <w:r>
        <w:rPr>
          <w:rFonts w:hint="eastAsia"/>
        </w:rPr>
        <w:br/>
      </w:r>
      <w:r>
        <w:rPr>
          <w:rFonts w:hint="eastAsia"/>
        </w:rPr>
        <w:t>　　　　二、数字音视频开发技术竞争分析</w:t>
      </w:r>
      <w:r>
        <w:rPr>
          <w:rFonts w:hint="eastAsia"/>
        </w:rPr>
        <w:br/>
      </w:r>
      <w:r>
        <w:rPr>
          <w:rFonts w:hint="eastAsia"/>
        </w:rPr>
        <w:t>　　　　三、数字音视频成本竞争分析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2020-2025年中国数字音视频行业集中度分析</w:t>
      </w:r>
      <w:r>
        <w:rPr>
          <w:rFonts w:hint="eastAsia"/>
        </w:rPr>
        <w:br/>
      </w:r>
      <w:r>
        <w:rPr>
          <w:rFonts w:hint="eastAsia"/>
        </w:rPr>
        <w:t>　　　　一、数字音视频市场集中度分析</w:t>
      </w:r>
      <w:r>
        <w:rPr>
          <w:rFonts w:hint="eastAsia"/>
        </w:rPr>
        <w:br/>
      </w:r>
      <w:r>
        <w:rPr>
          <w:rFonts w:hint="eastAsia"/>
        </w:rPr>
        <w:t>　　　　二、数字音视频区域集中度分析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2020-2025年中国数字音视频企业提升竞争力策略分析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中国数字音视频典型企业运营关键性财务指标分析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北京捷成世纪科技股份有限公司（广电音视频）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华数数字电视传媒集团（新媒体音视频）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杭州海康威视数字技术股份有限公司（安防监控视频）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深圳英飞拓科技股份有限公司（安防监控音视频）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广东威创视讯科技股份有限公司（广告屏音视频）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华平信息技术股份有限公司（多媒体、会议音视频）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百视通新媒体股份有限公司（IPTV）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深圳市卓翼科技股份有限公司（数字多媒体传输）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广东安居宝数码科技股份有限公司（楼宇对讲）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北京飞利信科技股份有限公司（会议系统）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2025-2031年中国数字音视频行业发展前景预测分析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2025-2031年中国数字音视频产品发展趋势预测分析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一、数字音视频技术走势分析</w:t>
      </w:r>
      <w:r>
        <w:rPr>
          <w:rFonts w:hint="eastAsia"/>
        </w:rPr>
        <w:br/>
      </w:r>
      <w:r>
        <w:rPr>
          <w:rFonts w:hint="eastAsia"/>
        </w:rPr>
        <w:t>　　　　二、数字音视频行业发展方向分析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2025-2031年中国数字音视频行业市场发展前景预测分析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一、数字音视频市场规模预测分析</w:t>
      </w:r>
      <w:r>
        <w:rPr>
          <w:rFonts w:hint="eastAsia"/>
        </w:rPr>
        <w:br/>
      </w:r>
      <w:r>
        <w:rPr>
          <w:rFonts w:hint="eastAsia"/>
        </w:rPr>
        <w:t>　　　　二、数字音视频潜在需求规模预测分析</w:t>
      </w:r>
      <w:r>
        <w:rPr>
          <w:rFonts w:hint="eastAsia"/>
        </w:rPr>
        <w:br/>
      </w:r>
      <w:r>
        <w:rPr>
          <w:rFonts w:hint="eastAsia"/>
        </w:rPr>
        <w:t>　　　　三、数字音视频进出口形势预测分析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2025-2031年中国数字音视频行业市场盈利能力预测分析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2025-2031年数字音视频行业发展趋势及投资风险分析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2025-2031年中国数字音视频产业投资环境分析</w:t>
      </w:r>
      <w:r>
        <w:rPr>
          <w:rFonts w:hint="eastAsia"/>
        </w:rPr>
        <w:br/>
      </w:r>
      <w:r>
        <w:rPr>
          <w:rFonts w:hint="eastAsia"/>
        </w:rPr>
        <w:t>　　第二节 数字音视频行业投资机会分析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一、数字音视频吸引力分析</w:t>
      </w:r>
      <w:r>
        <w:rPr>
          <w:rFonts w:hint="eastAsia"/>
        </w:rPr>
        <w:br/>
      </w:r>
      <w:r>
        <w:rPr>
          <w:rFonts w:hint="eastAsia"/>
        </w:rPr>
        <w:t>　　　　二、数字音视频区域投资潜力分析</w:t>
      </w:r>
      <w:r>
        <w:rPr>
          <w:rFonts w:hint="eastAsia"/>
        </w:rPr>
        <w:br/>
      </w:r>
      <w:r>
        <w:rPr>
          <w:rFonts w:hint="eastAsia"/>
        </w:rPr>
        <w:t>　　　　一、东西部区域投资潜力分析</w:t>
      </w:r>
      <w:r>
        <w:rPr>
          <w:rFonts w:hint="eastAsia"/>
        </w:rPr>
        <w:br/>
      </w:r>
      <w:r>
        <w:rPr>
          <w:rFonts w:hint="eastAsia"/>
        </w:rPr>
        <w:t>　　　　二、城乡区域性差异的投资潜力</w:t>
      </w:r>
      <w:r>
        <w:rPr>
          <w:rFonts w:hint="eastAsia"/>
        </w:rPr>
        <w:br/>
      </w:r>
      <w:r>
        <w:rPr>
          <w:rFonts w:hint="eastAsia"/>
        </w:rPr>
        <w:t>　　　　三、国际地区的投资潜力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中~智~林：2025-2031年中国数字音视频行业投资风险分析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数字音视频行业历程</w:t>
      </w:r>
      <w:r>
        <w:rPr>
          <w:rFonts w:hint="eastAsia"/>
        </w:rPr>
        <w:br/>
      </w:r>
      <w:r>
        <w:rPr>
          <w:rFonts w:hint="eastAsia"/>
        </w:rPr>
        <w:t>　　图表 数字音视频行业生命周期</w:t>
      </w:r>
      <w:r>
        <w:rPr>
          <w:rFonts w:hint="eastAsia"/>
        </w:rPr>
        <w:br/>
      </w:r>
      <w:r>
        <w:rPr>
          <w:rFonts w:hint="eastAsia"/>
        </w:rPr>
        <w:t>　　图表 数字音视频行业产业链分析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2020-2025年数字音视频行业市场容量统计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2020-2025年中国数字音视频行业经营效益分析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2025-2031年中国数字音视频市场前景分析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2025-2031年中国数字音视频行业发展趋势预测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013017b2f44a6" w:history="1">
        <w:r>
          <w:rPr>
            <w:rStyle w:val="Hyperlink"/>
          </w:rPr>
          <w:t>2025-2031年中国数字音视频行业市场调研及前景趋势报告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013017b2f44a6" w:history="1">
        <w:r>
          <w:rPr>
            <w:rStyle w:val="Hyperlink"/>
          </w:rPr>
          <w:t>https://www.20087.com/8/21/ShuZiYinShiPinHangYeQianJing.html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热点：音视频表达、数字音视频编辑主要学什么、数字1视频、数字音视频处理技术、2023年各地市县展会推荐、数字音视频编辑岗位招聘、2023长春市IC展会、数字音视频技术及应用、数字视频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04ece89345a1" w:history="1">
      <w:r>
        <w:rPr>
          <w:rStyle w:val="Hyperlink"/>
        </w:rPr>
        <w:t>2025-2031年中国数字音视频行业市场调研及前景趋势报告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ZiYinShiPinHangYeQianJing.html" TargetMode="External" Id="R69c013017b2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ZiYinShiPinHangYeQianJing.html" TargetMode="External" Id="Re47004ece893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2025-05-09T07:51:00Z</dcterms:created>
  <dcterms:modified xsi:type="dcterms:W3CDTF">2025-05-09T08:51:00Z</dcterms:modified>
  <dc:subject>2025-2031年中国数字音视频行业市场调研及前景趋势报告</dc:subject>
  <dc:title>2025-2031年中国数字音视频行业市场调研及前景趋势报告</dc:title>
  <cp:keywords>2025-2031年中国数字音视频行业市场调研及前景趋势报告</cp:keywords>
  <dc:description>2025-2031年中国数字音视频行业市场调研及前景趋势报告</dc:description>
</cp:coreProperties>
</file>