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7d8ce762d4899" w:history="1">
              <w:r>
                <w:rPr>
                  <w:rStyle w:val="Hyperlink"/>
                </w:rPr>
                <w:t>2026-2032年全球与中国网络游戏平台市场现状及行业前景分析报告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7d8ce762d4899" w:history="1">
              <w:r>
                <w:rPr>
                  <w:rStyle w:val="Hyperlink"/>
                </w:rPr>
                <w:t>2026-2032年全球与中国网络游戏平台市场现状及行业前景分析报告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7d8ce762d4899" w:history="1">
                <w:r>
                  <w:rPr>
                    <w:rStyle w:val="Hyperlink"/>
                  </w:rPr>
                  <w:t>https://www.20087.com/8/21/WangLuoYouXiPingTaiFaZhanXianZhuangQianJing.html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平台是连接玩家、开发者与内容生态的数字基础设施，涵盖客户端、网页端及移动端，支撑MMORPG、竞技对战、沙盒创作及云游戏等多种形态。主流平台提供账号体系、支付网关、反作弊系统、社交功能及UGC工具链，头部企业通过IP联动、电竞赛事与虚拟经济（如皮肤、道具交易）构建高粘性生态。监管层面日益关注未成年人保护、数据隐私及虚拟资产权属问题，推动实名认证与消费限额机制落地。然而，外挂、网络延迟及跨平台互通障碍仍影响公平性与体验一致性。</w:t>
      </w:r>
      <w:r>
        <w:rPr>
          <w:rFonts w:hint="eastAsia"/>
        </w:rPr>
        <w:br/>
      </w:r>
      <w:r>
        <w:rPr>
          <w:rFonts w:hint="eastAsia"/>
        </w:rPr>
        <w:t>　　未来，网络游戏平台将向云原生架构、AI生成内容与元宇宙融合方向演进。市场调研网认为，边缘计算与5G切片技术将降低端到端延迟，支撑高帧率竞技体验；AIGC工具赋能玩家快速创建任务、角色或地图，降低创作门槛。在Web3探索中，区块链确权与可携式数字资产可能重塑虚拟经济模型。此外，跨终端无缝切换与统一身份系统将打破设备壁垒。长期来看，网络游戏平台将从娱乐分发渠道升级为沉浸式数字社会的操作系统，在文化表达、社交连接与数字经济创新中扮演日益重要的基础设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7d8ce762d4899" w:history="1">
        <w:r>
          <w:rPr>
            <w:rStyle w:val="Hyperlink"/>
          </w:rPr>
          <w:t>2026-2032年全球与中国网络游戏平台市场现状及行业前景分析报告</w:t>
        </w:r>
      </w:hyperlink>
      <w:r>
        <w:rPr>
          <w:rFonts w:hint="eastAsia"/>
        </w:rPr>
        <w:t>》采用定量与定性相结合的研究方法，系统分析了网络游戏平台行业的市场规模、需求动态及价格变化，并对网络游戏平台产业链各环节进行了全面梳理。报告详细解读了网络游戏平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全球市场网络游戏平台市场总体规模</w:t>
      </w:r>
      <w:r>
        <w:rPr>
          <w:rFonts w:hint="eastAsia"/>
        </w:rPr>
        <w:br/>
      </w:r>
      <w:r>
        <w:rPr>
          <w:rFonts w:hint="eastAsia"/>
        </w:rPr>
        <w:t>　　1.4 中国市场网络游戏平台市场总体规模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网络游戏平台行业发展总体概况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网络游戏平台行业发展主要特点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网络游戏平台行业发展影响因素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网络游戏平台有利因素</w:t>
      </w:r>
      <w:r>
        <w:rPr>
          <w:rFonts w:hint="eastAsia"/>
        </w:rPr>
        <w:br/>
      </w:r>
      <w:r>
        <w:rPr>
          <w:rFonts w:hint="eastAsia"/>
        </w:rPr>
        <w:t>　　　　1.5.3 .2 网络游戏平台不利因素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全球市场，近三年网络游戏平台主要企业占有率及排名（按收入）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网络游戏平台主要企业在国际市场占有率（按收入，2023-2026）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2025年网络游戏平台主要企业在国际市场排名（按收入）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全球市场主要企业网络游戏平台销售收入（2023-2026）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中国市场，近三年网络游戏平台主要企业占有率及排名（按收入）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网络游戏平台主要企业在中国市场占有率（按收入，2023-2026）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2025年网络游戏平台主要企业在中国市场排名（按收入）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中国市场主要企业网络游戏平台销售收入（2023-2026）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全球主要厂商网络游戏平台总部及产地分布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全球主要厂商成立时间及网络游戏平台商业化日期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全球主要厂商网络游戏平台产品类型及应用</w:t>
      </w:r>
      <w:r>
        <w:rPr>
          <w:rFonts w:hint="eastAsia"/>
        </w:rPr>
        <w:br/>
      </w:r>
      <w:r>
        <w:rPr>
          <w:rFonts w:hint="eastAsia"/>
        </w:rPr>
        <w:t>　　2.6 网络游戏平台行业集中度、竞争程度分析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网络游戏平台行业集中度分析：2025年全球Top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全球网络游戏平台第一梯队、第二梯队和第三梯队厂商（品牌）及市场份额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全球网络游戏平台主要地区分析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全球主要地区网络游戏平台市场规模分析：2021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全球主要地区网络游戏平台销售额及份额（2021-2026）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全球主要地区网络游戏平台销售额及份额预测（2027-2032）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基于云端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按产品类型细分，全球网络游戏平台销售额对比（2021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按产品类型细分，全球网络游戏平台销售额及市场份额（2021-2026）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按产品类型细分，全球网络游戏平台销售额预测（2027-2032）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按产品类型细分，中国网络游戏平台销售额及市场份额（2021-2026）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按产品类型细分，中国网络游戏平台销售额预测（2027-2032）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产品分类，按平台终端类型</w:t>
      </w:r>
      <w:r>
        <w:rPr>
          <w:rFonts w:hint="eastAsia"/>
        </w:rPr>
        <w:br/>
      </w:r>
      <w:r>
        <w:rPr>
          <w:rFonts w:hint="eastAsia"/>
        </w:rPr>
        <w:t>　　　　4.2.1 PC 平台</w:t>
      </w:r>
      <w:r>
        <w:rPr>
          <w:rFonts w:hint="eastAsia"/>
        </w:rPr>
        <w:br/>
      </w:r>
      <w:r>
        <w:rPr>
          <w:rFonts w:hint="eastAsia"/>
        </w:rPr>
        <w:t>　　　　4.2.2 主机平台</w:t>
      </w:r>
      <w:r>
        <w:rPr>
          <w:rFonts w:hint="eastAsia"/>
        </w:rPr>
        <w:br/>
      </w:r>
      <w:r>
        <w:rPr>
          <w:rFonts w:hint="eastAsia"/>
        </w:rPr>
        <w:t>　　　　4.2.3 按平台终端类型细分，全球网络游戏平台销售额对比（2021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按平台终端类型细分，全球网络游戏平台销售额及预测（2021-2032）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按平台终端类型细分，全球网络游戏平台销售额及市场份额（2021-2026）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按平台终端类型细分，全球网络游戏平台销售额预测（2027-2032）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按平台终端类型细分，中国网络游戏平台销售额及预测（2021-2032）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按平台终端类型细分，中国网络游戏平台销售额及市场份额（2021-2026）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按平台终端类型细分，中国网络游戏平台销售额预测（2027-2032）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产品分类，按运营与分发模式</w:t>
      </w:r>
      <w:r>
        <w:rPr>
          <w:rFonts w:hint="eastAsia"/>
        </w:rPr>
        <w:br/>
      </w:r>
      <w:r>
        <w:rPr>
          <w:rFonts w:hint="eastAsia"/>
        </w:rPr>
        <w:t>　　　　4.3.1 自营游戏平台</w:t>
      </w:r>
      <w:r>
        <w:rPr>
          <w:rFonts w:hint="eastAsia"/>
        </w:rPr>
        <w:br/>
      </w:r>
      <w:r>
        <w:rPr>
          <w:rFonts w:hint="eastAsia"/>
        </w:rPr>
        <w:t>　　　　4.3.2 第三方游戏平台</w:t>
      </w:r>
      <w:r>
        <w:rPr>
          <w:rFonts w:hint="eastAsia"/>
        </w:rPr>
        <w:br/>
      </w:r>
      <w:r>
        <w:rPr>
          <w:rFonts w:hint="eastAsia"/>
        </w:rPr>
        <w:t>　　　　4.3.3 按运营与分发模式细分，全球网络游戏平台销售额对比（2021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按运营与分发模式细分，全球网络游戏平台销售额及预测（2021-2032）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按运营与分发模式细分，全球网络游戏平台销售额及市场份额（2021-2026）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按运营与分发模式细分，全球网络游戏平台销售额预测（2027-2032）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按运营与分发模式细分，中国网络游戏平台销售额及预测（2021-2032）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按运营与分发模式细分，中国网络游戏平台销售额及市场份额（2021-2026）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按运营与分发模式细分，中国网络游戏平台销售额预测（2027-2032）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产品分类，按内容形态</w:t>
      </w:r>
      <w:r>
        <w:rPr>
          <w:rFonts w:hint="eastAsia"/>
        </w:rPr>
        <w:br/>
      </w:r>
      <w:r>
        <w:rPr>
          <w:rFonts w:hint="eastAsia"/>
        </w:rPr>
        <w:t>　　　　4.4.1 单机游戏下载与管理</w:t>
      </w:r>
      <w:r>
        <w:rPr>
          <w:rFonts w:hint="eastAsia"/>
        </w:rPr>
        <w:br/>
      </w:r>
      <w:r>
        <w:rPr>
          <w:rFonts w:hint="eastAsia"/>
        </w:rPr>
        <w:t>　　　　4.4.2 在线多人及服务型游戏</w:t>
      </w:r>
      <w:r>
        <w:rPr>
          <w:rFonts w:hint="eastAsia"/>
        </w:rPr>
        <w:br/>
      </w:r>
      <w:r>
        <w:rPr>
          <w:rFonts w:hint="eastAsia"/>
        </w:rPr>
        <w:t>　　　　4.4.3 按内容形态细分，全球网络游戏平台销售额对比（2021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4.4.4 按内容形态细分，全球网络游戏平台销售额及预测（2021-2032）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4.4.4 .1 按内容形态细分，全球网络游戏平台销售额及市场份额（2021-2026）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4.4.4 .2 按内容形态细分，全球网络游戏平台销售额预测（2027-2032）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4.4.5 按内容形态细分，中国网络游戏平台销售额及预测（2021-2032）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按内容形态细分，中国网络游戏平台销售额及市场份额（2021-2026）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按内容形态细分，中国网络游戏平台销售额预测（2027-2032）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Windows系统</w:t>
      </w:r>
      <w:r>
        <w:rPr>
          <w:rFonts w:hint="eastAsia"/>
        </w:rPr>
        <w:br/>
      </w:r>
      <w:r>
        <w:rPr>
          <w:rFonts w:hint="eastAsia"/>
        </w:rPr>
        <w:t>　　　　5.1.2 IOS系统</w:t>
      </w:r>
      <w:r>
        <w:rPr>
          <w:rFonts w:hint="eastAsia"/>
        </w:rPr>
        <w:br/>
      </w:r>
      <w:r>
        <w:rPr>
          <w:rFonts w:hint="eastAsia"/>
        </w:rPr>
        <w:t>　　5.2 按应用细分，全球网络游戏平台销售额对比（2021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按应用细分，全球网络游戏平台销售额及市场份额（2021-2026）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按应用细分，全球网络游戏平台销售额预测（2027-2032）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中国不同应用网络游戏平台销售额及预测（2021-2032）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中国不同应用网络游戏平台销售额及市场份额（2021-2026）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中国不同应用网络游戏平台销售额预测（2027-2032）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网络游戏平台行业发展趋势</w:t>
      </w:r>
      <w:r>
        <w:rPr>
          <w:rFonts w:hint="eastAsia"/>
        </w:rPr>
        <w:br/>
      </w:r>
      <w:r>
        <w:rPr>
          <w:rFonts w:hint="eastAsia"/>
        </w:rPr>
        <w:t>　　7.2 网络游戏平台行业主要驱动因素</w:t>
      </w:r>
      <w:r>
        <w:rPr>
          <w:rFonts w:hint="eastAsia"/>
        </w:rPr>
        <w:br/>
      </w:r>
      <w:r>
        <w:rPr>
          <w:rFonts w:hint="eastAsia"/>
        </w:rPr>
        <w:t>　　7.3 网络游戏平台中国企业SWOT分析</w:t>
      </w:r>
      <w:r>
        <w:rPr>
          <w:rFonts w:hint="eastAsia"/>
        </w:rPr>
        <w:br/>
      </w:r>
      <w:r>
        <w:rPr>
          <w:rFonts w:hint="eastAsia"/>
        </w:rPr>
        <w:t>　　7.4 中国网络游戏平台行业政策环境分析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网络游戏平台行业产业链简介</w:t>
      </w:r>
      <w:r>
        <w:rPr>
          <w:rFonts w:hint="eastAsia"/>
        </w:rPr>
        <w:br/>
      </w:r>
      <w:r>
        <w:rPr>
          <w:rFonts w:hint="eastAsia"/>
        </w:rPr>
        <w:t>　　　　8.1.1 网络游戏平台行业供应链分析</w:t>
      </w:r>
      <w:r>
        <w:rPr>
          <w:rFonts w:hint="eastAsia"/>
        </w:rPr>
        <w:br/>
      </w:r>
      <w:r>
        <w:rPr>
          <w:rFonts w:hint="eastAsia"/>
        </w:rPr>
        <w:t>　　　　8.1.2 网络游戏平台主要原料及供应情况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网络游戏平台行业主要下游客户</w:t>
      </w:r>
      <w:r>
        <w:rPr>
          <w:rFonts w:hint="eastAsia"/>
        </w:rPr>
        <w:br/>
      </w:r>
      <w:r>
        <w:rPr>
          <w:rFonts w:hint="eastAsia"/>
        </w:rPr>
        <w:t>　　8.2 网络游戏平台行业采购模式</w:t>
      </w:r>
      <w:r>
        <w:rPr>
          <w:rFonts w:hint="eastAsia"/>
        </w:rPr>
        <w:br/>
      </w:r>
      <w:r>
        <w:rPr>
          <w:rFonts w:hint="eastAsia"/>
        </w:rPr>
        <w:t>　　8.3 网络游戏平台行业生产模式</w:t>
      </w:r>
      <w:r>
        <w:rPr>
          <w:rFonts w:hint="eastAsia"/>
        </w:rPr>
        <w:br/>
      </w:r>
      <w:r>
        <w:rPr>
          <w:rFonts w:hint="eastAsia"/>
        </w:rPr>
        <w:t>　　8.4 网络游戏平台行业销售模式及销售渠道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网络游戏平台行业发展主要特点</w:t>
      </w:r>
      <w:r>
        <w:rPr>
          <w:rFonts w:hint="eastAsia"/>
        </w:rPr>
        <w:br/>
      </w:r>
      <w:r>
        <w:rPr>
          <w:rFonts w:hint="eastAsia"/>
        </w:rPr>
        <w:t>　　表 2： 网络游戏平台行业发展有利因素分析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网络游戏平台行业发展不利因素分析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进入网络游戏平台行业壁垒</w:t>
      </w:r>
      <w:r>
        <w:rPr>
          <w:rFonts w:hint="eastAsia"/>
        </w:rPr>
        <w:br/>
      </w:r>
      <w:r>
        <w:rPr>
          <w:rFonts w:hint="eastAsia"/>
        </w:rPr>
        <w:t>　　表 5： 网络游戏平台主要企业在国际市场占有率（按收入，2023-2026）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2025年网络游戏平台主要企业在国际市场排名（按收入）&amp;（万元）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全球市场主要企业网络游戏平台销售收入（2023-2026）&amp;（万元）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网络游戏平台主要企业在中国市场占有率（按收入，2023-2026）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2025年网络游戏平台主要企业在中国市场排名（按收入）&amp;（万元）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中国市场主要企业网络游戏平台销售收入（2023-2026）&amp;（万元）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全球主要厂商网络游戏平台总部及产地分布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全球主要厂商成立时间及网络游戏平台商业化日期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全球主要厂商网络游戏平台产品类型及应用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2025年全球网络游戏平台主要厂商市场地位（第一梯队、第二梯队和第三梯队）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全球网络游戏平台市场投资、并购等现状分析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全球主要地区网络游戏平台销售额：（2021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全球主要地区网络游戏平台销售额（2021-2026）&amp;（万元）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全球主要地区网络游戏平台销售额及份额列表（2021-2026）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全球主要地区网络游戏平台销售额预测（2027-2032）&amp;（万元）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全球主要地区网络游戏平台销售额及份额列表预测（2027-2032）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基于云端主要企业列表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按产品类型细分，全球网络游戏平台销售额及增长率对比（2021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按产品类型细分，全球网络游戏平台销售额（2021-2026）&amp;（万元）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按产品类型细分，全球网络游戏平台销售额市场份额列表（2021-2026）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按产品类型细分，全球网络游戏平台销售额预测（2027-2032）&amp;（万元）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按产品类型细分，全球网络游戏平台销售额市场份额预测（2027-2032）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按产品类型细分，中国网络游戏平台销售额（2021-2026）&amp;（万元）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按产品类型细分，中国网络游戏平台销售额市场份额列表（2021-2026）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按产品类型细分，中国网络游戏平台销售额预测（2027-2032）&amp;（万元）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按产品类型细分，中国网络游戏平台销售额市场份额预测（2027-2032）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PC 平台主要企业列表</w:t>
      </w:r>
      <w:r>
        <w:rPr>
          <w:rFonts w:hint="eastAsia"/>
        </w:rPr>
        <w:br/>
      </w:r>
      <w:r>
        <w:rPr>
          <w:rFonts w:hint="eastAsia"/>
        </w:rPr>
        <w:t>　　表 33： 主机平台主要企业列表</w:t>
      </w:r>
      <w:r>
        <w:rPr>
          <w:rFonts w:hint="eastAsia"/>
        </w:rPr>
        <w:br/>
      </w:r>
      <w:r>
        <w:rPr>
          <w:rFonts w:hint="eastAsia"/>
        </w:rPr>
        <w:t>　　表 34： 按平台终端类型细分，全球网络游戏平台销售额及增长率对比（2021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按平台终端类型细分，全球网络游戏平台销售额（2021-2026）&amp;（万元）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按平台终端类型细分，全球网络游戏平台销售额市场份额列表（2021-2026）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按平台终端类型细分，全球网络游戏平台销售额预测（2027-2032）&amp;（万元）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按平台终端类型细分，全球网络游戏平台销售额市场份额预测（2027-2032）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按平台终端类型细分，中国网络游戏平台销售额（2021-2026）&amp;（万元）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按平台终端类型细分，中国网络游戏平台销售额市场份额列表（2021-2026）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按平台终端类型细分，中国网络游戏平台销售额预测（2027-2032）&amp;（万元）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按平台终端类型细分，中国网络游戏平台销售额市场份额预测（2027-2032）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自营游戏平台主要企业列表</w:t>
      </w:r>
      <w:r>
        <w:rPr>
          <w:rFonts w:hint="eastAsia"/>
        </w:rPr>
        <w:br/>
      </w:r>
      <w:r>
        <w:rPr>
          <w:rFonts w:hint="eastAsia"/>
        </w:rPr>
        <w:t>　　表 44： 第三方游戏平台主要企业列表</w:t>
      </w:r>
      <w:r>
        <w:rPr>
          <w:rFonts w:hint="eastAsia"/>
        </w:rPr>
        <w:br/>
      </w:r>
      <w:r>
        <w:rPr>
          <w:rFonts w:hint="eastAsia"/>
        </w:rPr>
        <w:t>　　表 45： 按运营与分发模式细分，全球网络游戏平台销售额及增长率对比（2021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按运营与分发模式细分，全球网络游戏平台销售额（2021-2026）&amp;（万元）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按运营与分发模式细分，全球网络游戏平台销售额市场份额列表（2021-2026）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按运营与分发模式细分，全球网络游戏平台销售额预测（2027-2032）&amp;（万元）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按运营与分发模式细分，全球网络游戏平台销售额市场份额预测（2027-2032）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按运营与分发模式细分，中国网络游戏平台销售额（2021-2026）&amp;（万元）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按运营与分发模式细分，中国网络游戏平台销售额市场份额列表（2021-2026）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按运营与分发模式细分，中国网络游戏平台销售额预测（2027-2032）&amp;（万元）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按运营与分发模式细分，中国网络游戏平台销售额市场份额预测（2027-2032）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单机游戏下载与管理主要企业列表</w:t>
      </w:r>
      <w:r>
        <w:rPr>
          <w:rFonts w:hint="eastAsia"/>
        </w:rPr>
        <w:br/>
      </w:r>
      <w:r>
        <w:rPr>
          <w:rFonts w:hint="eastAsia"/>
        </w:rPr>
        <w:t>　　表 55： 在线多人及服务型游戏主要企业列表</w:t>
      </w:r>
      <w:r>
        <w:rPr>
          <w:rFonts w:hint="eastAsia"/>
        </w:rPr>
        <w:br/>
      </w:r>
      <w:r>
        <w:rPr>
          <w:rFonts w:hint="eastAsia"/>
        </w:rPr>
        <w:t>　　表 56： 按内容形态细分，全球网络游戏平台销售额及增长率对比（2021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按内容形态细分，全球网络游戏平台销售额（2021-2026）&amp;（万元）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按内容形态细分，全球网络游戏平台销售额市场份额列表（2021-2026）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按内容形态细分，全球网络游戏平台销售额预测（2027-2032）&amp;（万元）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按内容形态细分，全球网络游戏平台销售额市场份额预测（2027-2032）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按内容形态细分，中国网络游戏平台销售额（2021-2026）&amp;（万元）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按内容形态细分，中国网络游戏平台销售额市场份额列表（2021-2026）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按内容形态细分，中国网络游戏平台销售额预测（2027-2032）&amp;（万元）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按内容形态细分，中国网络游戏平台销售额市场份额预测（2027-2032）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按应用细分，全球网络游戏平台销售额及增长率对比（2021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按应用细分，全球网络游戏平台销售额（2021-2026）&amp;（万元）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按应用细分，全球网络游戏平台销售额市场份额列表（2021-2026）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按应用细分，全球网络游戏平台销售额预测（2027-2032）&amp;（万元）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按应用细分，全球网络游戏平台市场份额预测（2027-2032）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中国不同应用网络游戏平台销售额（2021-2026）&amp;（万元）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中国不同应用网络游戏平台销售额市场份额列表（2021-2026）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中国不同应用网络游戏平台销售额预测（2027-2032）&amp;（万元）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中国不同应用网络游戏平台销售额市场份额预测（2027-2032）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重点企业（1）公司信息、总部、网络游戏平台市场地位以及主要的竞争对手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重点企业（2）公司信息、总部、网络游戏平台市场地位以及主要的竞争对手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重点企业（2）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重点企业（2）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重点企业（3）公司信息、总部、网络游戏平台市场地位以及主要的竞争对手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重点企业（3）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重点企业（3）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重点企业（4）公司信息、总部、网络游戏平台市场地位以及主要的竞争对手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重点企业（4）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重点企业（4）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重点企业（5）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重点企业（5）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重点企业（6）公司信息、总部、网络游戏平台市场地位以及主要的竞争对手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重点企业（6）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重点企业（6）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重点企业（7）公司信息、总部、网络游戏平台市场地位以及主要的竞争对手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重点企业（7）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重点企业（7）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重点企业（8）公司信息、总部、网络游戏平台市场地位以及主要的竞争对手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重点企业（8）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重点企业（8）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重点企业（9）公司信息、总部、网络游戏平台市场地位以及主要的竞争对手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重点企业（9）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重点企业（9）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重点企业（10）公司信息、总部、网络游戏平台市场地位以及主要的竞争对手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重点企业（10）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重点企业（10）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重点企业（11）公司信息、总部、网络游戏平台市场地位以及主要的竞争对手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重点企业（11）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重点企业（11）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重点企业（12）公司信息、总部、网络游戏平台市场地位以及主要的竞争对手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重点企业（12）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重点企业（12）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重点企业（13）公司信息、总部、网络游戏平台市场地位以及主要的竞争对手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重点企业（13）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重点企业（13）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重点企业（14）公司信息、总部、网络游戏平台市场地位以及主要的竞争对手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重点企业（14）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重点企业（14）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重点企业（15）公司信息、总部、网络游戏平台市场地位以及主要的竞争对手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重点企业（15）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重点企业（15）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重点企业（16）公司信息、总部、网络游戏平台市场地位以及主要的竞争对手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重点企业（16）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重点企业（16）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重点企业（17）公司信息、总部、网络游戏平台市场地位以及主要的竞争对手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重点企业（17）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重点企业（17）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重点企业（18）公司信息、总部、网络游戏平台市场地位以及主要的竞争对手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重点企业（18）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重点企业（18） 网络游戏平台收入及毛利率（2021-2026）&amp;（万元）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163： 网络游戏平台行业发展趋势</w:t>
      </w:r>
      <w:r>
        <w:rPr>
          <w:rFonts w:hint="eastAsia"/>
        </w:rPr>
        <w:br/>
      </w:r>
      <w:r>
        <w:rPr>
          <w:rFonts w:hint="eastAsia"/>
        </w:rPr>
        <w:t>　　表 164： 网络游戏平台行业主要驱动因素</w:t>
      </w:r>
      <w:r>
        <w:rPr>
          <w:rFonts w:hint="eastAsia"/>
        </w:rPr>
        <w:br/>
      </w:r>
      <w:r>
        <w:rPr>
          <w:rFonts w:hint="eastAsia"/>
        </w:rPr>
        <w:t>　　表 165： 网络游戏平台行业供应链分析</w:t>
      </w:r>
      <w:r>
        <w:rPr>
          <w:rFonts w:hint="eastAsia"/>
        </w:rPr>
        <w:br/>
      </w:r>
      <w:r>
        <w:rPr>
          <w:rFonts w:hint="eastAsia"/>
        </w:rPr>
        <w:t>　　表 166： 网络游戏平台上游原料供应商</w:t>
      </w:r>
      <w:r>
        <w:rPr>
          <w:rFonts w:hint="eastAsia"/>
        </w:rPr>
        <w:br/>
      </w:r>
      <w:r>
        <w:rPr>
          <w:rFonts w:hint="eastAsia"/>
        </w:rPr>
        <w:t>　　表 167： 网络游戏平台行业主要下游客户</w:t>
      </w:r>
      <w:r>
        <w:rPr>
          <w:rFonts w:hint="eastAsia"/>
        </w:rPr>
        <w:br/>
      </w:r>
      <w:r>
        <w:rPr>
          <w:rFonts w:hint="eastAsia"/>
        </w:rPr>
        <w:t>　　表 168： 网络游戏平台典型经销商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网络游戏平台产品图片</w:t>
      </w:r>
      <w:r>
        <w:rPr>
          <w:rFonts w:hint="eastAsia"/>
        </w:rPr>
        <w:br/>
      </w:r>
      <w:r>
        <w:rPr>
          <w:rFonts w:hint="eastAsia"/>
        </w:rPr>
        <w:t>　　图 2： 全球市场网络游戏平台市场规模，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全球网络游戏平台市场销售额预测：（万元）&amp;（2021-2032）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中国市场网络游戏平台销售额及未来趋势（2021-2032）&amp;（万元）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2025年全球前五大厂商网络游戏平台市场份额</w:t>
      </w:r>
      <w:r>
        <w:rPr>
          <w:rFonts w:hint="eastAsia"/>
        </w:rPr>
        <w:br/>
      </w:r>
      <w:r>
        <w:rPr>
          <w:rFonts w:hint="eastAsia"/>
        </w:rPr>
        <w:t>　　图 6： 2025年全球网络游戏平台第一梯队、第二梯队和第三梯队厂商及市场份额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全球主要地区网络游戏平台销售额市场份额（2021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北美网络游戏平台销售额及预测（2021-2032）&amp;（万元）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欧洲网络游戏平台销售额及预测（2021-2032）&amp;（万元）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中国网络游戏平台销售额及预测（2021-2032）&amp;（万元）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日本网络游戏平台销售额及预测（2021-2032）&amp;（万元）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东南亚网络游戏平台销售额及预测（2021-2032）&amp;（万元）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印度网络游戏平台销售额及预测（2021-2032）&amp;（万元）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南美网络游戏平台销售额及预测（2021-2032）&amp;（万元）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中东网络游戏平台销售额及预测（2021-2032）&amp;（万元）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基于云端 产品图片</w:t>
      </w:r>
      <w:r>
        <w:rPr>
          <w:rFonts w:hint="eastAsia"/>
        </w:rPr>
        <w:br/>
      </w:r>
      <w:r>
        <w:rPr>
          <w:rFonts w:hint="eastAsia"/>
        </w:rPr>
        <w:t>　　图 17： 全球基于云端规模及增长率（2021-2032）&amp;（万元）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按产品类型细分，全球网络游戏平台市场份额2025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按产品类型细分，全球网络游戏平台市场份额2021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按产品类型细分，全球网络游戏平台市场份额预测2026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按产品类型细分，中国网络游戏平台市场份额2021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按产品类型细分，中国网络游戏平台市场份额预测2026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PC 平台 产品图片</w:t>
      </w:r>
      <w:r>
        <w:rPr>
          <w:rFonts w:hint="eastAsia"/>
        </w:rPr>
        <w:br/>
      </w:r>
      <w:r>
        <w:rPr>
          <w:rFonts w:hint="eastAsia"/>
        </w:rPr>
        <w:t>　　图 26： 全球PC 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主机平台产品图片</w:t>
      </w:r>
      <w:r>
        <w:rPr>
          <w:rFonts w:hint="eastAsia"/>
        </w:rPr>
        <w:br/>
      </w:r>
      <w:r>
        <w:rPr>
          <w:rFonts w:hint="eastAsia"/>
        </w:rPr>
        <w:t>　　图 28： 全球主机平台规模及增长率（2021-2032）&amp;（万元）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按平台终端类型细分，全球网络游戏平台市场份额2025 &amp; 2032</w:t>
      </w:r>
      <w:r>
        <w:rPr>
          <w:rFonts w:hint="eastAsia"/>
        </w:rPr>
        <w:br/>
      </w:r>
      <w:r>
        <w:rPr>
          <w:rFonts w:hint="eastAsia"/>
        </w:rPr>
        <w:t>　　图 30： 按平台终端类型细分，全球网络游戏平台市场份额2021 &amp; 2025</w:t>
      </w:r>
      <w:r>
        <w:rPr>
          <w:rFonts w:hint="eastAsia"/>
        </w:rPr>
        <w:br/>
      </w:r>
      <w:r>
        <w:rPr>
          <w:rFonts w:hint="eastAsia"/>
        </w:rPr>
        <w:t>　　图 31： 按平台终端类型细分，全球网络游戏平台市场份额预测2026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按平台终端类型细分，中国网络游戏平台市场份额2021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按平台终端类型细分，中国网络游戏平台市场份额预测2026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自营游戏平台 产品图片</w:t>
      </w:r>
      <w:r>
        <w:rPr>
          <w:rFonts w:hint="eastAsia"/>
        </w:rPr>
        <w:br/>
      </w:r>
      <w:r>
        <w:rPr>
          <w:rFonts w:hint="eastAsia"/>
        </w:rPr>
        <w:t>　　图 35： 全球自营游戏平台规模及增长率（2021-2032）&amp;（万元）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第三方游戏平台产品图片</w:t>
      </w:r>
      <w:r>
        <w:rPr>
          <w:rFonts w:hint="eastAsia"/>
        </w:rPr>
        <w:br/>
      </w:r>
      <w:r>
        <w:rPr>
          <w:rFonts w:hint="eastAsia"/>
        </w:rPr>
        <w:t>　　图 37： 全球第三方游戏平台规模及增长率（2021-2032）&amp;（万元）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按运营与分发模式细分，全球网络游戏平台市场份额2025 &amp; 2032</w:t>
      </w:r>
      <w:r>
        <w:rPr>
          <w:rFonts w:hint="eastAsia"/>
        </w:rPr>
        <w:br/>
      </w:r>
      <w:r>
        <w:rPr>
          <w:rFonts w:hint="eastAsia"/>
        </w:rPr>
        <w:t>　　图 39： 按运营与分发模式细分，全球网络游戏平台市场份额2021 &amp; 2025</w:t>
      </w:r>
      <w:r>
        <w:rPr>
          <w:rFonts w:hint="eastAsia"/>
        </w:rPr>
        <w:br/>
      </w:r>
      <w:r>
        <w:rPr>
          <w:rFonts w:hint="eastAsia"/>
        </w:rPr>
        <w:t>　　图 40： 按运营与分发模式细分，全球网络游戏平台市场份额预测2026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按运营与分发模式细分，中国网络游戏平台市场份额2021 &amp; 2025</w:t>
      </w:r>
      <w:r>
        <w:rPr>
          <w:rFonts w:hint="eastAsia"/>
        </w:rPr>
        <w:br/>
      </w:r>
      <w:r>
        <w:rPr>
          <w:rFonts w:hint="eastAsia"/>
        </w:rPr>
        <w:t>　　图 42： 按运营与分发模式细分，中国网络游戏平台市场份额预测2026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单机游戏下载与管理 产品图片</w:t>
      </w:r>
      <w:r>
        <w:rPr>
          <w:rFonts w:hint="eastAsia"/>
        </w:rPr>
        <w:br/>
      </w:r>
      <w:r>
        <w:rPr>
          <w:rFonts w:hint="eastAsia"/>
        </w:rPr>
        <w:t>　　图 44： 全球单机游戏下载与管理规模及增长率（2021-2032）&amp;（万元）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在线多人及服务型游戏产品图片</w:t>
      </w:r>
      <w:r>
        <w:rPr>
          <w:rFonts w:hint="eastAsia"/>
        </w:rPr>
        <w:br/>
      </w:r>
      <w:r>
        <w:rPr>
          <w:rFonts w:hint="eastAsia"/>
        </w:rPr>
        <w:t>　　图 46： 全球在线多人及服务型游戏规模及增长率（2021-2032）&amp;（万元）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按内容形态细分，全球网络游戏平台市场份额2025 &amp; 2032</w:t>
      </w:r>
      <w:r>
        <w:rPr>
          <w:rFonts w:hint="eastAsia"/>
        </w:rPr>
        <w:br/>
      </w:r>
      <w:r>
        <w:rPr>
          <w:rFonts w:hint="eastAsia"/>
        </w:rPr>
        <w:t>　　图 48： 按内容形态细分，全球网络游戏平台市场份额2021 &amp; 2025</w:t>
      </w:r>
      <w:r>
        <w:rPr>
          <w:rFonts w:hint="eastAsia"/>
        </w:rPr>
        <w:br/>
      </w:r>
      <w:r>
        <w:rPr>
          <w:rFonts w:hint="eastAsia"/>
        </w:rPr>
        <w:t>　　图 49： 按内容形态细分，全球网络游戏平台市场份额预测2026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50： 按内容形态细分，中国网络游戏平台市场份额2021 &amp; 2025</w:t>
      </w:r>
      <w:r>
        <w:rPr>
          <w:rFonts w:hint="eastAsia"/>
        </w:rPr>
        <w:br/>
      </w:r>
      <w:r>
        <w:rPr>
          <w:rFonts w:hint="eastAsia"/>
        </w:rPr>
        <w:t>　　图 51： 按内容形态细分，中国网络游戏平台市场份额预测2026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52： Windows系统</w:t>
      </w:r>
      <w:r>
        <w:rPr>
          <w:rFonts w:hint="eastAsia"/>
        </w:rPr>
        <w:br/>
      </w:r>
      <w:r>
        <w:rPr>
          <w:rFonts w:hint="eastAsia"/>
        </w:rPr>
        <w:t>　　图 53： IOS系统</w:t>
      </w:r>
      <w:r>
        <w:rPr>
          <w:rFonts w:hint="eastAsia"/>
        </w:rPr>
        <w:br/>
      </w:r>
      <w:r>
        <w:rPr>
          <w:rFonts w:hint="eastAsia"/>
        </w:rPr>
        <w:t>　　图 54： 按应用细分，全球网络游戏平台市场份额2025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按应用细分，全球网络游戏平台市场份额2021 &amp; 2025</w:t>
      </w:r>
      <w:r>
        <w:rPr>
          <w:rFonts w:hint="eastAsia"/>
        </w:rPr>
        <w:br/>
      </w:r>
      <w:r>
        <w:rPr>
          <w:rFonts w:hint="eastAsia"/>
        </w:rPr>
        <w:t>　　图 56： 网络游戏平台中国企业SWOT分析</w:t>
      </w:r>
      <w:r>
        <w:rPr>
          <w:rFonts w:hint="eastAsia"/>
        </w:rPr>
        <w:br/>
      </w:r>
      <w:r>
        <w:rPr>
          <w:rFonts w:hint="eastAsia"/>
        </w:rPr>
        <w:t>　　图 57： 网络游戏平台产业链</w:t>
      </w:r>
      <w:r>
        <w:rPr>
          <w:rFonts w:hint="eastAsia"/>
        </w:rPr>
        <w:br/>
      </w:r>
      <w:r>
        <w:rPr>
          <w:rFonts w:hint="eastAsia"/>
        </w:rPr>
        <w:t>　　图 58： 网络游戏平台行业采购模式分析</w:t>
      </w:r>
      <w:r>
        <w:rPr>
          <w:rFonts w:hint="eastAsia"/>
        </w:rPr>
        <w:br/>
      </w:r>
      <w:r>
        <w:rPr>
          <w:rFonts w:hint="eastAsia"/>
        </w:rPr>
        <w:t>　　图 59： 网络游戏平台行业生产模式</w:t>
      </w:r>
      <w:r>
        <w:rPr>
          <w:rFonts w:hint="eastAsia"/>
        </w:rPr>
        <w:br/>
      </w:r>
      <w:r>
        <w:rPr>
          <w:rFonts w:hint="eastAsia"/>
        </w:rPr>
        <w:t>　　图 60： 网络游戏平台行业销售模式分析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7d8ce762d4899" w:history="1">
        <w:r>
          <w:rPr>
            <w:rStyle w:val="Hyperlink"/>
          </w:rPr>
          <w:t>2026-2032年全球与中国网络游戏平台市场现状及行业前景分析报告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7d8ce762d4899" w:history="1">
        <w:r>
          <w:rPr>
            <w:rStyle w:val="Hyperlink"/>
          </w:rPr>
          <w:t>https://www.20087.com/8/21/WangLuoYouXiPingTaiFaZhanXianZhuangQianJing.html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游戏排行榜前十名大型网络游戏、网络游戏平台赌博公安机关怎么处理、七牛游戏盒子app官网、中国网络游戏平台、手游传奇发布网站999、广州易博网络游戏平台、威尼斯游戏平台、老虎机网络游戏平台、免费的小游戏直接玩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3d556ae1641ca" w:history="1">
      <w:r>
        <w:rPr>
          <w:rStyle w:val="Hyperlink"/>
        </w:rPr>
        <w:t>2026-2032年全球与中国网络游戏平台市场现状及行业前景分析报告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angLuoYouXiPingTaiFaZhanXianZhuangQianJing.html" TargetMode="External" Id="Re4d7d8ce762d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angLuoYouXiPingTaiFaZhanXianZhuangQianJing.html" TargetMode="External" Id="R1293d556ae16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2026-02-10T02:04:24Z</dcterms:created>
  <dcterms:modified xsi:type="dcterms:W3CDTF">2026-02-10T03:04:24Z</dcterms:modified>
  <dc:subject>2026-2032年全球与中国网络游戏平台市场现状及行业前景分析报告</dc:subject>
  <dc:title>2026-2032年全球与中国网络游戏平台市场现状及行业前景分析报告</dc:title>
  <cp:keywords>2026-2032年全球与中国网络游戏平台市场现状及行业前景分析报告</cp:keywords>
  <dc:description>2026-2032年全球与中国网络游戏平台市场现状及行业前景分析报告</dc:description>
</cp:coreProperties>
</file>