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75d8d91d14eda" w:history="1">
              <w:r>
                <w:rPr>
                  <w:rStyle w:val="Hyperlink"/>
                </w:rPr>
                <w:t>2025-2031年全球与中国资本行业现状及前景趋势分析报告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75d8d91d14eda" w:history="1">
              <w:r>
                <w:rPr>
                  <w:rStyle w:val="Hyperlink"/>
                </w:rPr>
                <w:t>2025-2031年全球与中国资本行业现状及前景趋势分析报告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75d8d91d14eda" w:history="1">
                <w:r>
                  <w:rPr>
                    <w:rStyle w:val="Hyperlink"/>
                  </w:rPr>
                  <w:t>https://www.20087.com/8/31/ZiBenDeQianJingQuShi.html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本是推动经济发展的重要因素之一，涉及资金的筹集、分配和管理等多个方面。近年来，随着全球经济一体化和技术进步，资本市场的运作方式和管理手段也在不断演变。目前，资本运作不仅在交易效率和风险管理上有所提高，还采用了更先进的金融科技和数据分析技术，以提高投资决策的准确性和透明度。此外，随着对金融稳定性的重视，资本市场的监管也在逐步加强，旨在防范系统性风险的发生。</w:t>
      </w:r>
      <w:r>
        <w:rPr>
          <w:rFonts w:hint="eastAsia"/>
        </w:rPr>
        <w:br/>
      </w:r>
      <w:r>
        <w:rPr>
          <w:rFonts w:hint="eastAsia"/>
        </w:rPr>
        <w:t>　　未来，资本的发展将更加注重技术创新和可持续性。一方面，通过引入更先进的区块链技术和人工智能算法，资本市场将更加注重提高交易速度和透明度，降低交易成本。另一方面，随着对可持续金融的关注，资本市场将更加注重绿色金融和责任投资，引导资金流向环保和社会效益良好的项目。此外，随着对投资者保护的加强，资本市场还将更加注重完善信息披露机制和强化市场监管，提高市场参与者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75d8d91d14eda" w:history="1">
        <w:r>
          <w:rPr>
            <w:rStyle w:val="Hyperlink"/>
          </w:rPr>
          <w:t>2025-2031年全球与中国资本行业现状及前景趋势分析报告</w:t>
        </w:r>
      </w:hyperlink>
      <w:r>
        <w:rPr>
          <w:rFonts w:hint="eastAsia"/>
        </w:rPr>
        <w:t>》基于统计局、相关行业协会及科研机构的详实数据，系统呈现资本行业市场规模、技术发展现状及未来趋势，客观分析资本行业竞争格局与主要企业经营状况。报告从资本供需关系、政策环境等维度，评估了资本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资本市场IT解决方案市场概述</w:t>
      </w:r>
      <w:r>
        <w:rPr>
          <w:rFonts w:hint="eastAsia"/>
        </w:rPr>
        <w:br/>
      </w:r>
      <w:r>
        <w:rPr>
          <w:rFonts w:hint="eastAsia"/>
        </w:rPr>
        <w:t>　　1.1 资本市场IT解决方案市场概述</w:t>
      </w:r>
      <w:r>
        <w:rPr>
          <w:rFonts w:hint="eastAsia"/>
        </w:rPr>
        <w:br/>
      </w:r>
      <w:r>
        <w:rPr>
          <w:rFonts w:hint="eastAsia"/>
        </w:rPr>
        <w:t>　　1.2 不同产品类型资本市场IT解决方案分析</w:t>
      </w:r>
      <w:r>
        <w:rPr>
          <w:rFonts w:hint="eastAsia"/>
        </w:rPr>
        <w:br/>
      </w:r>
      <w:r>
        <w:rPr>
          <w:rFonts w:hint="eastAsia"/>
        </w:rPr>
        <w:t>　　　　1.2.1 软件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全球市场不同产品类型资本市场IT解决方案销售额对比（2020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全球不同产品类型资本市场IT解决方案销售额及预测（2020-2031）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全球不同产品类型资本市场IT解决方案销售额及市场份额（2020-2025）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全球不同产品类型资本市场IT解决方案销售额预测（2025-2031）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中国不同产品类型资本市场IT解决方案销售额及预测（2020-2031）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中国不同产品类型资本市场IT解决方案销售额及市场份额（2020-2025）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中国不同产品类型资本市场IT解决方案销售额预测（2025-2031）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从不同应用，资本市场IT解决方案主要包括如下几个方面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投资银行</w:t>
      </w:r>
      <w:r>
        <w:rPr>
          <w:rFonts w:hint="eastAsia"/>
        </w:rPr>
        <w:br/>
      </w:r>
      <w:r>
        <w:rPr>
          <w:rFonts w:hint="eastAsia"/>
        </w:rPr>
        <w:t>　　　　2.1.2 财富管理</w:t>
      </w:r>
      <w:r>
        <w:rPr>
          <w:rFonts w:hint="eastAsia"/>
        </w:rPr>
        <w:br/>
      </w:r>
      <w:r>
        <w:rPr>
          <w:rFonts w:hint="eastAsia"/>
        </w:rPr>
        <w:t>　　　　2.1.3 资产管理</w:t>
      </w:r>
      <w:r>
        <w:rPr>
          <w:rFonts w:hint="eastAsia"/>
        </w:rPr>
        <w:br/>
      </w:r>
      <w:r>
        <w:rPr>
          <w:rFonts w:hint="eastAsia"/>
        </w:rPr>
        <w:t>　　　　2.1.4 私募股权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全球市场不同应用资本市场IT解决方案销售额对比（2020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全球不同应用资本市场IT解决方案销售额及预测（2020-2031）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全球不同应用资本市场IT解决方案销售额及市场份额（2020-2025）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全球不同应用资本市场IT解决方案销售额预测（2025-2031）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中国不同应用资本市场IT解决方案销售额及预测（2020-2031）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中国不同应用资本市场IT解决方案销售额及市场份额（2020-2025）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中国不同应用资本市场IT解决方案销售额预测（2025-2031）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全球资本市场IT解决方案主要地区分析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全球主要地区资本市场IT解决方案市场规模分析：2020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全球主要地区资本市场IT解决方案销售额及份额（2020-2025年）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全球主要地区资本市场IT解决方案销售额及份额预测（2025-2031）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北美资本市场IT解决方案销售额及预测（2020-2031）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欧洲资本市场IT解决方案销售额及预测（2020-2031）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中国资本市场IT解决方案销售额及预测（2020-2031）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日本资本市场IT解决方案销售额及预测（2020-2031）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东南亚资本市场IT解决方案销售额及预测（2020-2031）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印度资本市场IT解决方案销售额及预测（2020-2031）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全球主要企业资本市场IT解决方案销售额及市场份额</w:t>
      </w:r>
      <w:r>
        <w:rPr>
          <w:rFonts w:hint="eastAsia"/>
        </w:rPr>
        <w:br/>
      </w:r>
      <w:r>
        <w:rPr>
          <w:rFonts w:hint="eastAsia"/>
        </w:rPr>
        <w:t>　　4.2 全球资本市场IT解决方案主要企业竞争态势</w:t>
      </w:r>
      <w:r>
        <w:rPr>
          <w:rFonts w:hint="eastAsia"/>
        </w:rPr>
        <w:br/>
      </w:r>
      <w:r>
        <w:rPr>
          <w:rFonts w:hint="eastAsia"/>
        </w:rPr>
        <w:t>　　　　4.2.1 资本市场IT解决方案行业集中度分析：2025年全球Top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全球资本市场IT解决方案第一梯队、第二梯队和第三梯队企业及市场份额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2025年全球主要厂商资本市场IT解决方案收入排名</w:t>
      </w:r>
      <w:r>
        <w:rPr>
          <w:rFonts w:hint="eastAsia"/>
        </w:rPr>
        <w:br/>
      </w:r>
      <w:r>
        <w:rPr>
          <w:rFonts w:hint="eastAsia"/>
        </w:rPr>
        <w:t>　　4.4 全球主要厂商资本市场IT解决方案总部及市场区域分布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全球主要厂商资本市场IT解决方案产品类型及应用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全球主要厂商资本市场IT解决方案商业化日期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资本市场IT解决方案全球领先企业SWOT分析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中国市场资本市场IT解决方案主要企业分析</w:t>
      </w:r>
      <w:r>
        <w:rPr>
          <w:rFonts w:hint="eastAsia"/>
        </w:rPr>
        <w:br/>
      </w:r>
      <w:r>
        <w:rPr>
          <w:rFonts w:hint="eastAsia"/>
        </w:rPr>
        <w:t>　　5.1 中国资本市场IT解决方案销售额及市场份额（2020-2025）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中国资本市场IT解决方案Top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资本市场IT解决方案行业发展机遇及主要驱动因素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资本市场IT解决方案行业发展面临的风险</w:t>
      </w:r>
      <w:r>
        <w:rPr>
          <w:rFonts w:hint="eastAsia"/>
        </w:rPr>
        <w:br/>
      </w:r>
      <w:r>
        <w:rPr>
          <w:rFonts w:hint="eastAsia"/>
        </w:rPr>
        <w:t>　　7.3 资本市场IT解决方案行业政策分析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软件主要企业列表</w:t>
      </w:r>
      <w:r>
        <w:rPr>
          <w:rFonts w:hint="eastAsia"/>
        </w:rPr>
        <w:br/>
      </w:r>
      <w:r>
        <w:rPr>
          <w:rFonts w:hint="eastAsia"/>
        </w:rPr>
        <w:t>　　表 2： 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全球市场不同产品类型资本市场IT解决方案销售额及增长率对比（2020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全球不同产品类型资本市场IT解决方案销售额列表（2020-2025）&amp;（百万美元）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全球不同产品类型资本市场IT解决方案销售额市场份额列表（2020-2025）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全球不同产品类型资本市场IT解决方案销售额预测（2025-2031）&amp;（百万美元）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全球不同产品类型资本市场IT解决方案销售额市场份额预测（2025-2031）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中国不同产品类型资本市场IT解决方案销售额列表（2020-2025）&amp;（百万美元）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中国不同产品类型资本市场IT解决方案销售额市场份额列表（2020-2025）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中国不同产品类型资本市场IT解决方案销售额预测（2025-2031）&amp;（百万美元）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中国不同产品类型资本市场IT解决方案销售额市场份额预测（2025-2031）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全球市场不同应用资本市场IT解决方案销售额及增长率对比（2020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全球不同应用资本市场IT解决方案销售额列表（2020-2025）&amp;（百万美元）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全球不同应用资本市场IT解决方案销售额市场份额列表（2020-2025）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全球不同应用资本市场IT解决方案销售额预测（2025-2031）&amp;（百万美元）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全球不同应用资本市场IT解决方案市场份额预测（2025-2031）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中国不同应用资本市场IT解决方案销售额列表（2020-2025）&amp;（百万美元）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中国不同应用资本市场IT解决方案销售额市场份额列表（2020-2025）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中国不同应用资本市场IT解决方案销售额预测（2025-2031）&amp;（百万美元）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中国不同应用资本市场IT解决方案销售额市场份额预测（2025-2031）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全球主要地区资本市场IT解决方案销售额：（2020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全球主要地区资本市场IT解决方案销售额列表（2020-2025年）&amp;（百万美元）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全球主要地区资本市场IT解决方案销售额及份额列表（2020-2025年）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全球主要地区资本市场IT解决方案销售额列表预测（2025-2031）&amp;（百万美元）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全球主要地区资本市场IT解决方案销售额及份额列表预测（2025-2031）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全球主要企业资本市场IT解决方案销售额（2020-2025）&amp;（百万美元）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全球主要企业资本市场IT解决方案销售额份额对比（2020-2025）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2025年全球资本市场IT解决方案主要厂商市场地位（第一梯队、第二梯队和第三梯队）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2025年全球主要厂商资本市场IT解决方案收入排名（百万美元）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全球主要厂商资本市场IT解决方案总部及市场区域分布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全球主要厂商资本市场IT解决方案产品类型及应用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全球主要厂商资本市场IT解决方案商业化日期</w:t>
      </w:r>
      <w:r>
        <w:rPr>
          <w:rFonts w:hint="eastAsia"/>
        </w:rPr>
        <w:br/>
      </w:r>
      <w:r>
        <w:rPr>
          <w:rFonts w:hint="eastAsia"/>
        </w:rPr>
        <w:t>　　表 33： 全球资本市场IT解决方案市场投资、并购等现状分析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中国主要企业资本市场IT解决方案销售额列表（2020-2025）&amp;（百万美元）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中国主要企业资本市场IT解决方案销售额份额对比（2020-2025）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重点企业（26）公司信息、总部、资本市场IT解决方案市场地位以及主要的竞争对手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重点企业（26）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重点企业（26）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重点企业（27）公司信息、总部、资本市场IT解决方案市场地位以及主要的竞争对手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166： 重点企业（27） 资本市场IT解决方案产品及服务介绍</w:t>
      </w:r>
      <w:r>
        <w:rPr>
          <w:rFonts w:hint="eastAsia"/>
        </w:rPr>
        <w:br/>
      </w:r>
      <w:r>
        <w:rPr>
          <w:rFonts w:hint="eastAsia"/>
        </w:rPr>
        <w:t>　　表 167： 重点企业（27） 资本市场IT解决方案收入及毛利率（2020-2025）&amp;（百万美元）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170： 资本市场IT解决方案行业发展机遇及主要驱动因素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171： 资本市场IT解决方案行业发展面临的风险</w:t>
      </w:r>
      <w:r>
        <w:rPr>
          <w:rFonts w:hint="eastAsia"/>
        </w:rPr>
        <w:br/>
      </w:r>
      <w:r>
        <w:rPr>
          <w:rFonts w:hint="eastAsia"/>
        </w:rPr>
        <w:t>　　表 172： 资本市场IT解决方案行业政策分析</w:t>
      </w:r>
      <w:r>
        <w:rPr>
          <w:rFonts w:hint="eastAsia"/>
        </w:rPr>
        <w:br/>
      </w:r>
      <w:r>
        <w:rPr>
          <w:rFonts w:hint="eastAsia"/>
        </w:rPr>
        <w:t>　　表 173： 研究范围</w:t>
      </w:r>
      <w:r>
        <w:rPr>
          <w:rFonts w:hint="eastAsia"/>
        </w:rPr>
        <w:br/>
      </w:r>
      <w:r>
        <w:rPr>
          <w:rFonts w:hint="eastAsia"/>
        </w:rPr>
        <w:t>　　表 174：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资本市场IT解决方案产品图片</w:t>
      </w:r>
      <w:r>
        <w:rPr>
          <w:rFonts w:hint="eastAsia"/>
        </w:rPr>
        <w:br/>
      </w:r>
      <w:r>
        <w:rPr>
          <w:rFonts w:hint="eastAsia"/>
        </w:rPr>
        <w:t>　　图 2： 全球市场资本市场IT解决方案市场规模（销售额），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全球资本市场IT解决方案市场销售额预测：（百万美元）&amp;（2020-2031）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中国市场资本市场IT解决方案销售额及未来趋势（2020-2031）&amp;（百万美元）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软件 产品图片</w:t>
      </w:r>
      <w:r>
        <w:rPr>
          <w:rFonts w:hint="eastAsia"/>
        </w:rPr>
        <w:br/>
      </w:r>
      <w:r>
        <w:rPr>
          <w:rFonts w:hint="eastAsia"/>
        </w:rPr>
        <w:t>　　图 6： 全球软件规模及增长率（2020-2031）&amp;（百万美元）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服务产品图片</w:t>
      </w:r>
      <w:r>
        <w:rPr>
          <w:rFonts w:hint="eastAsia"/>
        </w:rPr>
        <w:br/>
      </w:r>
      <w:r>
        <w:rPr>
          <w:rFonts w:hint="eastAsia"/>
        </w:rPr>
        <w:t>　　图 8： 全球服务规模及增长率（2020-2031）&amp;（百万美元）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全球不同产品类型资本市场IT解决方案市场份额2024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全球不同产品类型资本市场IT解决方案市场份额2024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全球不同产品类型资本市场IT解决方案市场份额预测2024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中国不同产品类型资本市场IT解决方案市场份额2024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中国不同产品类型资本市场IT解决方案市场份额预测2024 VS 2025</w:t>
      </w:r>
      <w:r>
        <w:rPr>
          <w:rFonts w:hint="eastAsia"/>
        </w:rPr>
        <w:br/>
      </w:r>
      <w:r>
        <w:rPr>
          <w:rFonts w:hint="eastAsia"/>
        </w:rPr>
        <w:t>　　图 14： 投资银行</w:t>
      </w:r>
      <w:r>
        <w:rPr>
          <w:rFonts w:hint="eastAsia"/>
        </w:rPr>
        <w:br/>
      </w:r>
      <w:r>
        <w:rPr>
          <w:rFonts w:hint="eastAsia"/>
        </w:rPr>
        <w:t>　　图 15： 财富管理</w:t>
      </w:r>
      <w:r>
        <w:rPr>
          <w:rFonts w:hint="eastAsia"/>
        </w:rPr>
        <w:br/>
      </w:r>
      <w:r>
        <w:rPr>
          <w:rFonts w:hint="eastAsia"/>
        </w:rPr>
        <w:t>　　图 16： 资产管理</w:t>
      </w:r>
      <w:r>
        <w:rPr>
          <w:rFonts w:hint="eastAsia"/>
        </w:rPr>
        <w:br/>
      </w:r>
      <w:r>
        <w:rPr>
          <w:rFonts w:hint="eastAsia"/>
        </w:rPr>
        <w:t>　　图 17： 私募股权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全球不同应用资本市场IT解决方案市场份额2024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全球不同应用资本市场IT解决方案市场份额2024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全球主要地区资本市场IT解决方案销售额市场份额（2024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北美资本市场IT解决方案销售额及预测（2020-2031）&amp;（百万美元）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欧洲资本市场IT解决方案销售额及预测（2020-2031）&amp;（百万美元）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中国资本市场IT解决方案销售额及预测（2020-2031）&amp;（百万美元）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日本资本市场IT解决方案销售额及预测（2020-2031）&amp;（百万美元）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东南亚资本市场IT解决方案销售额及预测（2020-2031）&amp;（百万美元）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印度资本市场IT解决方案销售额及预测（2020-2031）&amp;（百万美元）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2025年全球前五大厂商资本市场IT解决方案市场份额</w:t>
      </w:r>
      <w:r>
        <w:rPr>
          <w:rFonts w:hint="eastAsia"/>
        </w:rPr>
        <w:br/>
      </w:r>
      <w:r>
        <w:rPr>
          <w:rFonts w:hint="eastAsia"/>
        </w:rPr>
        <w:t>　　图 29： 2025年全球资本市场IT解决方案第一梯队、第二梯队和第三梯队厂商及市场份额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资本市场IT解决方案全球领先企业SWOT分析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2025年中国排名前三和前五资本市场IT解决方案企业市场份额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75d8d91d14eda" w:history="1">
        <w:r>
          <w:rPr>
            <w:rStyle w:val="Hyperlink"/>
          </w:rPr>
          <w:t>2025-2031年全球与中国资本行业现状及前景趋势分析报告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75d8d91d14eda" w:history="1">
        <w:r>
          <w:rPr>
            <w:rStyle w:val="Hyperlink"/>
          </w:rPr>
          <w:t>https://www.20087.com/8/31/ZiBenDeQianJingQuShi.html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热点：资本说白了是啥、资本主义、公司注册资本、资本主义和社会主义的区别、中国资本三巨头是谁、资本论、资本是人与人之间的社会关系、资本金、资本的定义和特征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86a8904864ae2" w:history="1">
      <w:r>
        <w:rPr>
          <w:rStyle w:val="Hyperlink"/>
        </w:rPr>
        <w:t>2025-2031年全球与中国资本行业现状及前景趋势分析报告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iBenDeQianJingQuShi.html" TargetMode="External" Id="Ra3975d8d91d1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iBenDeQianJingQuShi.html" TargetMode="External" Id="R5df86a890486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2025-01-24T02:48:00Z</dcterms:created>
  <dcterms:modified xsi:type="dcterms:W3CDTF">2025-01-24T03:48:00Z</dcterms:modified>
  <dc:subject>2025-2031年全球与中国资本行业现状及前景趋势分析报告</dc:subject>
  <dc:title>2025-2031年全球与中国资本行业现状及前景趋势分析报告</dc:title>
  <cp:keywords>2025-2031年全球与中国资本行业现状及前景趋势分析报告</cp:keywords>
  <dc:description>2025-2031年全球与中国资本行业现状及前景趋势分析报告</dc:description>
</cp:coreProperties>
</file>