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d21267ee9412f" w:history="1">
              <w:r>
                <w:rPr>
                  <w:rStyle w:val="Hyperlink"/>
                </w:rPr>
                <w:t>全球与中国量子加密市场研究及行业前景分析报告（2025-2031年）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d21267ee9412f" w:history="1">
              <w:r>
                <w:rPr>
                  <w:rStyle w:val="Hyperlink"/>
                </w:rPr>
                <w:t>全球与中国量子加密市场研究及行业前景分析报告（2025-2031年）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d21267ee9412f" w:history="1">
                <w:r>
                  <w:rPr>
                    <w:rStyle w:val="Hyperlink"/>
                  </w:rPr>
                  <w:t>https://www.20087.com/8/01/LiangZiJiaMiShiChangQianJingFenXi.html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加密技术，尤其是量子密钥分发（QKD），为信息安全领域带来了革命性的变革。基于量子力学原理，量子加密能够实现理论上不可破解的信息传输，确保数据的绝对保密性。近年来，随着量子通信技术的成熟，量子加密已从实验室走向实际应用，尤其是在政府、金融和国防等领域，建立了量子安全网络，保护关键信息免受窃听和攻击。</w:t>
      </w:r>
      <w:r>
        <w:rPr>
          <w:rFonts w:hint="eastAsia"/>
        </w:rPr>
        <w:br/>
      </w:r>
      <w:r>
        <w:rPr>
          <w:rFonts w:hint="eastAsia"/>
        </w:rPr>
        <w:t>　　未来，量子加密的发展将更加侧重于网络化和标准化。通过构建全球量子通信网络，量子加密将实现跨国界的安全数据交换，推动数字经济和网络安全的国际合作。同时，随着量子计算技术的进展，将出现更强大的量子密码破解能力，因此，量子加密技术将持续演进，开发出能够抵御未来量子计算攻击的新型加密算法和协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d21267ee9412f" w:history="1">
        <w:r>
          <w:rPr>
            <w:rStyle w:val="Hyperlink"/>
          </w:rPr>
          <w:t>全球与中国量子加密市场研究及行业前景分析报告（2025-2031年）</w:t>
        </w:r>
      </w:hyperlink>
      <w:r>
        <w:rPr>
          <w:rFonts w:hint="eastAsia"/>
        </w:rPr>
        <w:t>》基于多年市场监测与行业研究，全面分析了量子加密行业的现状、市场需求及市场规模，详细解读了量子加密产业链结构、价格趋势及细分市场特点。报告科学预测了行业前景与发展方向，重点剖析了品牌竞争格局、市场集中度及主要企业的经营表现，并通过SWOT分析揭示了量子加密行业机遇与风险。为投资者和决策者提供专业、客观的战略建议，是把握量子加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量子加密市场概述</w:t>
      </w:r>
      <w:r>
        <w:rPr>
          <w:rFonts w:hint="eastAsia"/>
        </w:rPr>
        <w:br/>
      </w:r>
      <w:r>
        <w:rPr>
          <w:rFonts w:hint="eastAsia"/>
        </w:rPr>
        <w:t>　　1.1 量子加密市场概述</w:t>
      </w:r>
      <w:r>
        <w:rPr>
          <w:rFonts w:hint="eastAsia"/>
        </w:rPr>
        <w:br/>
      </w:r>
      <w:r>
        <w:rPr>
          <w:rFonts w:hint="eastAsia"/>
        </w:rPr>
        <w:t>　　1.2 不同产品类型量子加密分析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全球市场不同产品类型量子加密销售额对比（2020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全球不同产品类型量子加密销售额及预测（2020-2031）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全球不同产品类型量子加密销售额及市场份额（2020-2025）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全球不同产品类型量子加密销售额预测（2025-2031）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中国不同产品类型量子加密销售额及预测（2020-2031）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中国不同产品类型量子加密销售额及市场份额（2020-2025）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中国不同产品类型量子加密销售额预测（2025-2031）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从不同应用，量子加密主要包括如下几个方面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全球市场不同应用量子加密销售额对比（2020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全球不同应用量子加密销售额及预测（2020-2031）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全球不同应用量子加密销售额及市场份额（2020-2025）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全球不同应用量子加密销售额预测（2025-2031）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中国不同应用量子加密销售额及预测（2020-2031）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中国不同应用量子加密销售额及市场份额（2020-2025）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中国不同应用量子加密销售额预测（2025-2031）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全球量子加密主要地区分析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全球主要地区量子加密市场规模分析：2020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全球主要地区量子加密销售额及份额（2020-2025年）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全球主要地区量子加密销售额及份额预测（2025-2031）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北美量子加密销售额及预测（2020-2031）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欧洲量子加密销售额及预测（2020-2031）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中国量子加密销售额及预测（2020-2031）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日本量子加密销售额及预测（2020-2031）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东南亚量子加密销售额及预测（2020-2031）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印度量子加密销售额及预测（2020-2031）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全球主要企业量子加密销售额及市场份额</w:t>
      </w:r>
      <w:r>
        <w:rPr>
          <w:rFonts w:hint="eastAsia"/>
        </w:rPr>
        <w:br/>
      </w:r>
      <w:r>
        <w:rPr>
          <w:rFonts w:hint="eastAsia"/>
        </w:rPr>
        <w:t>　　4.2 全球量子加密主要企业竞争态势</w:t>
      </w:r>
      <w:r>
        <w:rPr>
          <w:rFonts w:hint="eastAsia"/>
        </w:rPr>
        <w:br/>
      </w:r>
      <w:r>
        <w:rPr>
          <w:rFonts w:hint="eastAsia"/>
        </w:rPr>
        <w:t>　　　　4.2.1 量子加密行业集中度分析：2025年全球Top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全球量子加密第一梯队、第二梯队和第三梯队企业及市场份额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2025年全球主要厂商量子加密收入排名</w:t>
      </w:r>
      <w:r>
        <w:rPr>
          <w:rFonts w:hint="eastAsia"/>
        </w:rPr>
        <w:br/>
      </w:r>
      <w:r>
        <w:rPr>
          <w:rFonts w:hint="eastAsia"/>
        </w:rPr>
        <w:t>　　4.4 全球主要厂商量子加密总部及市场区域分布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全球主要厂商量子加密产品类型及应用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全球主要厂商量子加密商业化日期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量子加密全球领先企业SWOT分析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中国市场量子加密主要企业分析</w:t>
      </w:r>
      <w:r>
        <w:rPr>
          <w:rFonts w:hint="eastAsia"/>
        </w:rPr>
        <w:br/>
      </w:r>
      <w:r>
        <w:rPr>
          <w:rFonts w:hint="eastAsia"/>
        </w:rPr>
        <w:t>　　5.1 中国量子加密销售额及市场份额（2020-2025）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中国量子加密Top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重点企业（1）公司信息、总部、量子加密市场地位以及主要的竞争对手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量子加密产品及服务介绍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量子加密收入及毛利率（2020-2025）&amp;（百万美元）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重点企业（2）公司信息、总部、量子加密市场地位以及主要的竞争对手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量子加密产品及服务介绍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量子加密收入及毛利率（2020-2025）&amp;（百万美元）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重点企业（3）公司信息、总部、量子加密市场地位以及主要的竞争对手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量子加密产品及服务介绍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量子加密收入及毛利率（2020-2025）&amp;（百万美元）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重点企业（4）公司信息、总部、量子加密市场地位以及主要的竞争对手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量子加密产品及服务介绍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量子加密收入及毛利率（2020-2025）&amp;（百万美元）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重点企业（5）公司信息、总部、量子加密市场地位以及主要的竞争对手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量子加密产品及服务介绍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量子加密收入及毛利率（2020-2025）&amp;（百万美元）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重点企业（6）公司信息、总部、量子加密市场地位以及主要的竞争对手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量子加密产品及服务介绍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量子加密收入及毛利率（2020-2025）&amp;（百万美元）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重点企业（7）公司信息、总部、量子加密市场地位以及主要的竞争对手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量子加密产品及服务介绍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量子加密收入及毛利率（2020-2025）&amp;（百万美元）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重点企业（8）公司信息、总部、量子加密市场地位以及主要的竞争对手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量子加密产品及服务介绍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量子加密收入及毛利率（2020-2025）&amp;（百万美元）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量子加密行业发展机遇及主要驱动因素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量子加密行业发展面临的风险</w:t>
      </w:r>
      <w:r>
        <w:rPr>
          <w:rFonts w:hint="eastAsia"/>
        </w:rPr>
        <w:br/>
      </w:r>
      <w:r>
        <w:rPr>
          <w:rFonts w:hint="eastAsia"/>
        </w:rPr>
        <w:t>　　7.3 量子加密行业政策分析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全球市场不同产品类型量子加密销售额及增长率对比（2020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全球不同产品类型量子加密销售额列表（2020-2025）&amp;（百万美元）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全球不同产品类型量子加密销售额市场份额列表（2020-2025）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全球不同产品类型量子加密销售额预测（2025-2031）&amp;（百万美元）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全球不同产品类型量子加密销售额市场份额预测（2025-2031）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中国不同产品类型量子加密销售额列表（2020-2025）&amp;（百万美元）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中国不同产品类型量子加密销售额市场份额列表（2020-2025）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中国不同产品类型量子加密销售额预测（2025-2031）&amp;（百万美元）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中国不同产品类型量子加密销售额市场份额预测（2025-2031）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全球市场不同应用量子加密销售额及增长率对比（2020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全球不同应用量子加密销售额列表（2020-2025）&amp;（百万美元）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全球不同应用量子加密销售额市场份额列表（2020-2025）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全球不同应用量子加密销售额预测（2025-2031）&amp;（百万美元）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全球不同应用量子加密市场份额预测（2025-2031）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中国不同应用量子加密销售额列表（2020-2025）&amp;（百万美元）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中国不同应用量子加密销售额市场份额列表（2020-2025）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中国不同应用量子加密销售额预测（2025-2031）&amp;（百万美元）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中国不同应用量子加密销售额市场份额预测（2025-2031）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全球主要地区量子加密销售额：（2020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全球主要地区量子加密销售额列表（2020-2025年）&amp;（百万美元）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全球主要地区量子加密销售额及份额列表（2020-2025年）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全球主要地区量子加密销售额列表预测（2025-2031）&amp;（百万美元）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全球主要地区量子加密销售额及份额列表预测（2025-2031）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全球主要企业量子加密销售额（2020-2025）&amp;（百万美元）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全球主要企业量子加密销售额份额对比（2020-2025）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2025年全球量子加密主要厂商市场地位（第一梯队、第二梯队和第三梯队）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2025年全球主要厂商量子加密收入排名（百万美元）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全球主要厂商量子加密总部及市场区域分布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全球主要厂商量子加密产品类型及应用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全球主要厂商量子加密商业化日期</w:t>
      </w:r>
      <w:r>
        <w:rPr>
          <w:rFonts w:hint="eastAsia"/>
        </w:rPr>
        <w:br/>
      </w:r>
      <w:r>
        <w:rPr>
          <w:rFonts w:hint="eastAsia"/>
        </w:rPr>
        <w:t>　　表 33： 全球量子加密市场投资、并购等现状分析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中国主要企业量子加密销售额列表（2020-2025）&amp;（百万美元）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中国主要企业量子加密销售额份额对比（2020-2025）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重点企业（1）公司信息、总部、量子加密市场地位以及主要的竞争对手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量子加密产品及服务介绍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量子加密收入及毛利率（2020-2025）&amp;（百万美元）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重点企业（2）公司信息、总部、量子加密市场地位以及主要的竞争对手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量子加密产品及服务介绍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量子加密收入及毛利率（2020-2025）&amp;（百万美元）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重点企业（3）公司信息、总部、量子加密市场地位以及主要的竞争对手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量子加密产品及服务介绍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量子加密收入及毛利率（2020-2025）&amp;（百万美元）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重点企业（4）公司信息、总部、量子加密市场地位以及主要的竞争对手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量子加密产品及服务介绍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量子加密收入及毛利率（2020-2025）&amp;（百万美元）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重点企业（5）公司信息、总部、量子加密市场地位以及主要的竞争对手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量子加密产品及服务介绍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量子加密收入及毛利率（2020-2025）&amp;（百万美元）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重点企业（6）公司信息、总部、量子加密市场地位以及主要的竞争对手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量子加密产品及服务介绍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量子加密收入及毛利率（2020-2025）&amp;（百万美元）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重点企业（7）公司信息、总部、量子加密市场地位以及主要的竞争对手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量子加密产品及服务介绍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量子加密收入及毛利率（2020-2025）&amp;（百万美元）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重点企业（8）公司信息、总部、量子加密市场地位以及主要的竞争对手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量子加密产品及服务介绍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量子加密收入及毛利率（2020-2025）&amp;（百万美元）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量子加密行业发展机遇及主要驱动因素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量子加密行业发展面临的风险</w:t>
      </w:r>
      <w:r>
        <w:rPr>
          <w:rFonts w:hint="eastAsia"/>
        </w:rPr>
        <w:br/>
      </w:r>
      <w:r>
        <w:rPr>
          <w:rFonts w:hint="eastAsia"/>
        </w:rPr>
        <w:t>　　表 77： 量子加密行业政策分析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量子加密产品图片</w:t>
      </w:r>
      <w:r>
        <w:rPr>
          <w:rFonts w:hint="eastAsia"/>
        </w:rPr>
        <w:br/>
      </w:r>
      <w:r>
        <w:rPr>
          <w:rFonts w:hint="eastAsia"/>
        </w:rPr>
        <w:t>　　图 2： 全球市场量子加密市场规模（销售额），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全球量子加密市场销售额预测：（百万美元）&amp;（2020-2031）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中国市场量子加密销售额及未来趋势（2020-2031）&amp;（百万美元）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全球不同产品类型量子加密市场份额2024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全球不同产品类型量子加密市场份额2024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全球不同产品类型量子加密市场份额预测2024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中国不同产品类型量子加密市场份额2024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中国不同产品类型量子加密市场份额预测2024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中小企业</w:t>
      </w:r>
      <w:r>
        <w:rPr>
          <w:rFonts w:hint="eastAsia"/>
        </w:rPr>
        <w:br/>
      </w:r>
      <w:r>
        <w:rPr>
          <w:rFonts w:hint="eastAsia"/>
        </w:rPr>
        <w:t>　　图 15： 大型企业</w:t>
      </w:r>
      <w:r>
        <w:rPr>
          <w:rFonts w:hint="eastAsia"/>
        </w:rPr>
        <w:br/>
      </w:r>
      <w:r>
        <w:rPr>
          <w:rFonts w:hint="eastAsia"/>
        </w:rPr>
        <w:t>　　图 16： 全球不同应用量子加密市场份额2024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全球不同应用量子加密市场份额2024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全球主要地区量子加密销售额市场份额（2024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北美量子加密销售额及预测（2020-2031）&amp;（百万美元）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欧洲量子加密销售额及预测（2020-2031）&amp;（百万美元）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中国量子加密销售额及预测（2020-2031）&amp;（百万美元）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日本量子加密销售额及预测（2020-2031）&amp;（百万美元）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东南亚量子加密销售额及预测（2020-2031）&amp;（百万美元）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印度量子加密销售额及预测（2020-2031）&amp;（百万美元）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2025年全球前五大厂商量子加密市场份额</w:t>
      </w:r>
      <w:r>
        <w:rPr>
          <w:rFonts w:hint="eastAsia"/>
        </w:rPr>
        <w:br/>
      </w:r>
      <w:r>
        <w:rPr>
          <w:rFonts w:hint="eastAsia"/>
        </w:rPr>
        <w:t>　　图 26： 2025年全球量子加密第一梯队、第二梯队和第三梯队厂商及市场份额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量子加密全球领先企业SWOT分析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2025年中国排名前三和前五量子加密企业市场份额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d21267ee9412f" w:history="1">
        <w:r>
          <w:rPr>
            <w:rStyle w:val="Hyperlink"/>
          </w:rPr>
          <w:t>全球与中国量子加密市场研究及行业前景分析报告（2025-2031年）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d21267ee9412f" w:history="1">
        <w:r>
          <w:rPr>
            <w:rStyle w:val="Hyperlink"/>
          </w:rPr>
          <w:t>https://www.20087.com/8/01/LiangZiJiaMiShiChangQianJingFenXi.html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热点：量子算法与编程入门、量子加密和普通加密的区别、量子加密为什么不能破解、量子加密概念股、量子全息投影、量子加密对讲机、量子通信加密、量子加密锁、十大常见密码加密方式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8d9d8f24448a1" w:history="1">
      <w:r>
        <w:rPr>
          <w:rStyle w:val="Hyperlink"/>
        </w:rPr>
        <w:t>全球与中国量子加密市场研究及行业前景分析报告（2025-2031年）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LiangZiJiaMiShiChangQianJingFenXi.html" TargetMode="External" Id="Ra15d21267ee9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LiangZiJiaMiShiChangQianJingFenXi.html" TargetMode="External" Id="R3238d9d8f244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2025-04-28T05:13:00Z</dcterms:created>
  <dcterms:modified xsi:type="dcterms:W3CDTF">2025-04-28T06:13:00Z</dcterms:modified>
  <dc:subject>全球与中国量子加密市场研究及行业前景分析报告（2025-2031年）</dc:subject>
  <dc:title>全球与中国量子加密市场研究及行业前景分析报告（2025-2031年）</dc:title>
  <cp:keywords>全球与中国量子加密市场研究及行业前景分析报告（2025-2031年）</cp:keywords>
  <dc:description>全球与中国量子加密市场研究及行业前景分析报告（2025-2031年）</dc:description>
</cp:coreProperties>
</file>