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232c86f642c8" w:history="1">
              <w:r>
                <w:rPr>
                  <w:rStyle w:val="Hyperlink"/>
                </w:rPr>
                <w:t>2026-2032年中国全自动卷装IC烧录机行业市场调研与前景趋势分析报告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232c86f642c8" w:history="1">
              <w:r>
                <w:rPr>
                  <w:rStyle w:val="Hyperlink"/>
                </w:rPr>
                <w:t>2026-2032年中国全自动卷装IC烧录机行业市场调研与前景趋势分析报告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232c86f642c8" w:history="1">
                <w:r>
                  <w:rPr>
                    <w:rStyle w:val="Hyperlink"/>
                  </w:rPr>
                  <w:t>https://www.20087.com/9/71/QuanZiDongJuanZhuangICShaoLuJiDeFaZhanQianJing.html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卷装IC烧录机是半导体后道封装测试及电子制造服务中的核心装备，承担着将程序、数据或指令高效、精确写入芯片的关键任务。目前，该设备已广泛应用于消费电子、汽车电子、物联网模组及工业控制等领域，支持卷带进卷带出、自动编带及OK/NG自动分拣等功能，大幅提升了生产效率并降低了人为差错。在技术层面，主流设备普遍采用分解式机械手、多吸嘴取放及高精度视觉定位系统，单小时产能可达数千颗，且支持多种封装形式的快速换型。随着UFS等高性能存储介质及复杂固件的普及，设备在硬件级协议加速、信号完整性及数据追溯深度方面不断突破，能够无缝对接工厂制造执行系统，实现生产全流程的数字化管控。</w:t>
      </w:r>
      <w:r>
        <w:rPr>
          <w:rFonts w:hint="eastAsia"/>
        </w:rPr>
        <w:br/>
      </w:r>
      <w:r>
        <w:rPr>
          <w:rFonts w:hint="eastAsia"/>
        </w:rPr>
        <w:t>　　未来，全自动卷装IC烧录机将深度融入智能制造与工业4.0的发展浪潮，朝着更高柔性、更强兼容性及更智能化的方向演进。市场调研网指出，面对电子产品多品种、小批量的生产趋势，设备将集成更高自由度的机械臂与智能料仓，显著缩短换线时间，以快速响应试产与急单需求。在性能层面，针对大容量芯片及先进封装的烧录速度将持续提升，同时3D视觉检测等功能的加入将确保车规级芯片的零缺陷要求。此外，随着全球半导体产业链的本土化布局加速，国产设备厂商有望凭借极致的性价比与定制化服务能力，逐步替代进口产品，并在远程监控、预测性维护等增值服务上实现创新，为电子制造业的转型升级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5232c86f642c8" w:history="1">
        <w:r>
          <w:rPr>
            <w:rStyle w:val="Hyperlink"/>
          </w:rPr>
          <w:t>2026-2032年中国全自动卷装IC烧录机行业市场调研与前景趋势分析报告</w:t>
        </w:r>
      </w:hyperlink>
      <w:r>
        <w:rPr>
          <w:rFonts w:hint="eastAsia"/>
        </w:rPr>
        <w:t>》，2025年全自动卷装IC烧录机行业市场规模达 亿元，预计2032年市场规模将达 亿元，期间年均复合增长率（CAGR）达 %。报告基于详实数据资料，系统分析全自动卷装IC烧录机产业链结构、市场规模及需求现状，梳理全自动卷装IC烧录机市场价格走势与行业发展特点。报告重点研究行业竞争格局，包括重点全自动卷装IC烧录机企业的市场表现，并对全自动卷装IC烧录机细分领域的发展潜力进行评估。结合政策环境和全自动卷装IC烧录机技术演进方向，对全自动卷装IC烧录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全自动卷装IC烧录机市场概述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按照不同产品类型，全自动卷装IC烧录机主要可以分为如下几个类别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中国不同产品类型全自动卷装IC烧录机增长趋势2021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</w:t>
      </w:r>
      <w:r>
        <w:rPr>
          <w:rFonts w:hint="eastAsia"/>
        </w:rPr>
        <w:br/>
      </w:r>
      <w:r>
        <w:rPr>
          <w:rFonts w:hint="eastAsia"/>
        </w:rPr>
        <w:t>　　　　1.2.3 离线</w:t>
      </w:r>
      <w:r>
        <w:rPr>
          <w:rFonts w:hint="eastAsia"/>
        </w:rPr>
        <w:br/>
      </w:r>
      <w:r>
        <w:rPr>
          <w:rFonts w:hint="eastAsia"/>
        </w:rPr>
        <w:t>　　1.3 按照不同编程容量，全自动卷装IC烧录机主要可以分为如下几个类别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中国不同编程容量全自动卷装IC烧录机增长趋势2021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单工位编程器</w:t>
      </w:r>
      <w:r>
        <w:rPr>
          <w:rFonts w:hint="eastAsia"/>
        </w:rPr>
        <w:br/>
      </w:r>
      <w:r>
        <w:rPr>
          <w:rFonts w:hint="eastAsia"/>
        </w:rPr>
        <w:t>　　　　1.3.3 多工位（4-16工位）编程器</w:t>
      </w:r>
      <w:r>
        <w:rPr>
          <w:rFonts w:hint="eastAsia"/>
        </w:rPr>
        <w:br/>
      </w:r>
      <w:r>
        <w:rPr>
          <w:rFonts w:hint="eastAsia"/>
        </w:rPr>
        <w:t>　　1.4 按照不同产能等级，全自动卷装IC烧录机主要可以分为如下几个类别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中国不同产能等级全自动卷装IC烧录机增长趋势2021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标准产能（&lt;1,000颗/小时）</w:t>
      </w:r>
      <w:r>
        <w:rPr>
          <w:rFonts w:hint="eastAsia"/>
        </w:rPr>
        <w:br/>
      </w:r>
      <w:r>
        <w:rPr>
          <w:rFonts w:hint="eastAsia"/>
        </w:rPr>
        <w:t>　　　　1.4.3 高产能（1,000–3,000颗/小时）</w:t>
      </w:r>
      <w:r>
        <w:rPr>
          <w:rFonts w:hint="eastAsia"/>
        </w:rPr>
        <w:br/>
      </w:r>
      <w:r>
        <w:rPr>
          <w:rFonts w:hint="eastAsia"/>
        </w:rPr>
        <w:t>　　　　1.4.4 超高产能（&gt;3,000颗/小时）</w:t>
      </w:r>
      <w:r>
        <w:rPr>
          <w:rFonts w:hint="eastAsia"/>
        </w:rPr>
        <w:br/>
      </w:r>
      <w:r>
        <w:rPr>
          <w:rFonts w:hint="eastAsia"/>
        </w:rPr>
        <w:t>　　1.5 从不同应用，全自动卷装IC烧录机主要包括如下几个方面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中国不同应用全自动卷装IC烧录机增长趋势2021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中国全自动卷装IC烧录机发展现状及未来趋势（2021-2032）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中国市场全自动卷装IC烧录机收入及增长率（2021-2032）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中国市场全自动卷装IC烧录机销量及增长率（2021-2032）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中国市场主要全自动卷装IC烧录机厂商分析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中国市场主要厂商全自动卷装IC烧录机销量及市场占有率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中国市场主要厂商全自动卷装IC烧录机销量（2021-2026）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中国市场主要厂商全自动卷装IC烧录机销量市场份额（2021-2026）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中国市场主要厂商全自动卷装IC烧录机收入及市场占有率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中国市场主要厂商全自动卷装IC烧录机收入（2021-2026）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中国市场主要厂商全自动卷装IC烧录机收入市场份额（2021-2026）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2025年中国市场主要厂商全自动卷装IC烧录机收入排名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中国市场主要厂商全自动卷装IC烧录机价格（2021-2026）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中国市场主要厂商全自动卷装IC烧录机总部及产地分布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中国市场主要厂商成立时间及全自动卷装IC烧录机商业化日期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中国市场主要厂商全自动卷装IC烧录机产品类型及应用</w:t>
      </w:r>
      <w:r>
        <w:rPr>
          <w:rFonts w:hint="eastAsia"/>
        </w:rPr>
        <w:br/>
      </w:r>
      <w:r>
        <w:rPr>
          <w:rFonts w:hint="eastAsia"/>
        </w:rPr>
        <w:t>　　2.7 全自动卷装IC烧录机行业集中度、竞争程度分析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全自动卷装IC烧录机行业集中度分析：2025年中国Top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中国市场全自动卷装IC烧录机第一梯队、第二梯队和第三梯队厂商（品牌）及2025年市场份额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重点企业（15）在中国市场全自动卷装IC烧录机销量、收入、价格及毛利率（2021-2026）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不同产品类型全自动卷装IC烧录机分析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中国市场不同产品类型全自动卷装IC烧录机销量（2021-2032）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中国市场不同产品类型全自动卷装IC烧录机销量及市场份额（2021-2026）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中国市场不同产品类型全自动卷装IC烧录机销量预测（2027-2032）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中国市场不同产品类型全自动卷装IC烧录机规模（2021-2032）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中国市场不同产品类型全自动卷装IC烧录机规模及市场份额（2021-2026）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中国市场不同产品类型全自动卷装IC烧录机规模预测（2027-2032）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中国市场不同产品类型全自动卷装IC烧录机价格走势（2021-2032）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不同应用全自动卷装IC烧录机分析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中国市场不同应用全自动卷装IC烧录机销量（2021-2032）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中国市场不同应用全自动卷装IC烧录机销量及市场份额（2021-2026）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中国市场不同应用全自动卷装IC烧录机销量预测（2027-2032）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中国市场不同应用全自动卷装IC烧录机规模（2021-2032）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中国市场不同应用全自动卷装IC烧录机规模及市场份额（2021-2026）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中国市场不同应用全自动卷装IC烧录机规模预测（2027-2032）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中国市场不同应用全自动卷装IC烧录机价格走势（2021-2032）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全自动卷装IC烧录机行业发展分析---发展趋势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全自动卷装IC烧录机行业发展分析---厂商壁垒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全自动卷装IC烧录机行业发展分析---驱动因素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全自动卷装IC烧录机行业发展分析---制约因素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全自动卷装IC烧录机中国企业SWOT分析</w:t>
      </w:r>
      <w:r>
        <w:rPr>
          <w:rFonts w:hint="eastAsia"/>
        </w:rPr>
        <w:br/>
      </w:r>
      <w:r>
        <w:rPr>
          <w:rFonts w:hint="eastAsia"/>
        </w:rPr>
        <w:t>　　6.6 全自动卷装IC烧录机行业发展分析---行业政策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全自动卷装IC烧录机行业产业链简介</w:t>
      </w:r>
      <w:r>
        <w:rPr>
          <w:rFonts w:hint="eastAsia"/>
        </w:rPr>
        <w:br/>
      </w:r>
      <w:r>
        <w:rPr>
          <w:rFonts w:hint="eastAsia"/>
        </w:rPr>
        <w:t>　　7.2 全自动卷装IC烧录机产业链分析-上游</w:t>
      </w:r>
      <w:r>
        <w:rPr>
          <w:rFonts w:hint="eastAsia"/>
        </w:rPr>
        <w:br/>
      </w:r>
      <w:r>
        <w:rPr>
          <w:rFonts w:hint="eastAsia"/>
        </w:rPr>
        <w:t>　　7.3 全自动卷装IC烧录机产业链分析-中游</w:t>
      </w:r>
      <w:r>
        <w:rPr>
          <w:rFonts w:hint="eastAsia"/>
        </w:rPr>
        <w:br/>
      </w:r>
      <w:r>
        <w:rPr>
          <w:rFonts w:hint="eastAsia"/>
        </w:rPr>
        <w:t>　　7.4 全自动卷装IC烧录机产业链分析-下游</w:t>
      </w:r>
      <w:r>
        <w:rPr>
          <w:rFonts w:hint="eastAsia"/>
        </w:rPr>
        <w:br/>
      </w:r>
      <w:r>
        <w:rPr>
          <w:rFonts w:hint="eastAsia"/>
        </w:rPr>
        <w:t>　　7.5 全自动卷装IC烧录机行业采购模式</w:t>
      </w:r>
      <w:r>
        <w:rPr>
          <w:rFonts w:hint="eastAsia"/>
        </w:rPr>
        <w:br/>
      </w:r>
      <w:r>
        <w:rPr>
          <w:rFonts w:hint="eastAsia"/>
        </w:rPr>
        <w:t>　　7.6 全自动卷装IC烧录机行业生产模式</w:t>
      </w:r>
      <w:r>
        <w:rPr>
          <w:rFonts w:hint="eastAsia"/>
        </w:rPr>
        <w:br/>
      </w:r>
      <w:r>
        <w:rPr>
          <w:rFonts w:hint="eastAsia"/>
        </w:rPr>
        <w:t>　　7.7 全自动卷装IC烧录机行业销售模式及销售渠道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中国本土全自动卷装IC烧录机产能、产量分析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中国全自动卷装IC烧录机供需现状及预测（2021-2032）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中国全自动卷装IC烧录机产能、产量、产能利用率及发展趋势（2021-2032）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中国全自动卷装IC烧录机产量、市场需求量及发展趋势（2021-2032）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中国全自动卷装IC烧录机进出口分析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中国市场全自动卷装IC烧录机主要进口来源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中国市场全自动卷装IC烧录机主要出口目的地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不同产品类型全自动卷装IC烧录机市场规模2021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不同编程容量全自动卷装IC烧录机市场规模2021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不同产能等级全自动卷装IC烧录机市场规模2021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不同应用全自动卷装IC烧录机市场规模2021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中国市场主要厂商全自动卷装IC烧录机销量（2021-2026）&amp;（千台）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中国市场主要厂商全自动卷装IC烧录机销量市场份额（2021-2026）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中国市场主要厂商全自动卷装IC烧录机收入（2021-2026）&amp;（万元）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中国市场主要厂商全自动卷装IC烧录机收入份额（2021-2026）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2025年中国主要生产商全自动卷装IC烧录机收入排名（万元）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中国市场主要厂商全自动卷装IC烧录机价格（2021-2026）&amp;（元/台）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中国市场主要厂商全自动卷装IC烧录机总部及产地分布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中国市场主要厂商成立时间及全自动卷装IC烧录机商业化日期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中国市场主要厂商全自动卷装IC烧录机产品类型及应用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2025年中国市场全自动卷装IC烧录机主要厂商市场地位（第一梯队、第二梯队和第三梯队）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全自动卷装IC烧录机市场投资、并购等现状分析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全自动卷装IC烧录机生产基地、总部、竞争对手及市场地位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全自动卷装IC烧录机产品规格、参数及市场应用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全自动卷装IC烧录机销量（千台）、收入（万元）、价格（元/台）及毛利率（2021-2026）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中国市场不同产品类型全自动卷装IC烧录机销量（2021-2026）&amp;（千台）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中国市场不同产品类型全自动卷装IC烧录机销量市场份额（2021-2026）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中国市场不同产品类型全自动卷装IC烧录机销量预测（2027-2032）&amp;（千台）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中国市场不同产品类型全自动卷装IC烧录机销量市场份额预测（2027-2032）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中国市场不同产品类型全自动卷装IC烧录机规模（2021-2026）&amp;（万元）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中国市场不同产品类型全自动卷装IC烧录机规模市场份额（2021-2026）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中国市场不同产品类型全自动卷装IC烧录机规模预测（2027-2032）&amp;（万元）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中国市场不同产品类型全自动卷装IC烧录机规模市场份额预测（2027-2032）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中国市场不同应用全自动卷装IC烧录机销量（2021-2026）&amp;（千台）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中国市场不同应用全自动卷装IC烧录机销量市场份额（2021-2026）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中国市场不同应用全自动卷装IC烧录机销量预测（2027-2032）&amp;（千台）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中国市场不同应用全自动卷装IC烧录机销量市场份额预测（2027-2032）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中国市场不同应用全自动卷装IC烧录机规模（2021-2026）&amp;（万元）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中国市场不同应用全自动卷装IC烧录机规模市场份额（2021-2026）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中国市场不同应用全自动卷装IC烧录机规模预测（2027-2032）&amp;（万元）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中国市场不同应用全自动卷装IC烧录机规模市场份额预测（2027-2032）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全自动卷装IC烧录机行业发展分析---发展趋势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全自动卷装IC烧录机行业发展分析---厂商壁垒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全自动卷装IC烧录机行业发展分析---驱动因素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全自动卷装IC烧录机行业发展分析---制约因素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全自动卷装IC烧录机行业相关重点政策一览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全自动卷装IC烧录机行业供应链分析</w:t>
      </w:r>
      <w:r>
        <w:rPr>
          <w:rFonts w:hint="eastAsia"/>
        </w:rPr>
        <w:br/>
      </w:r>
      <w:r>
        <w:rPr>
          <w:rFonts w:hint="eastAsia"/>
        </w:rPr>
        <w:t>　　表 113： 全自动卷装IC烧录机上游原料供应商</w:t>
      </w:r>
      <w:r>
        <w:rPr>
          <w:rFonts w:hint="eastAsia"/>
        </w:rPr>
        <w:br/>
      </w:r>
      <w:r>
        <w:rPr>
          <w:rFonts w:hint="eastAsia"/>
        </w:rPr>
        <w:t>　　表 114： 全自动卷装IC烧录机行业主要下游客户</w:t>
      </w:r>
      <w:r>
        <w:rPr>
          <w:rFonts w:hint="eastAsia"/>
        </w:rPr>
        <w:br/>
      </w:r>
      <w:r>
        <w:rPr>
          <w:rFonts w:hint="eastAsia"/>
        </w:rPr>
        <w:t>　　表 115： 全自动卷装IC烧录机典型经销商</w:t>
      </w:r>
      <w:r>
        <w:rPr>
          <w:rFonts w:hint="eastAsia"/>
        </w:rPr>
        <w:br/>
      </w:r>
      <w:r>
        <w:rPr>
          <w:rFonts w:hint="eastAsia"/>
        </w:rPr>
        <w:t>　　表 116： 中国全自动卷装IC烧录机产量、销量、进口量及出口量（2021-2026）&amp;（千台）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中国全自动卷装IC烧录机产量、销量、进口量及出口量预测（2027-2032）&amp;（千台）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中国市场全自动卷装IC烧录机主要进口来源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中国市场全自动卷装IC烧录机主要出口目的地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全自动卷装IC烧录机产品图片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中国不同产品类型全自动卷装IC烧录机市场规模市场份额2025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在线产品图片</w:t>
      </w:r>
      <w:r>
        <w:rPr>
          <w:rFonts w:hint="eastAsia"/>
        </w:rPr>
        <w:br/>
      </w:r>
      <w:r>
        <w:rPr>
          <w:rFonts w:hint="eastAsia"/>
        </w:rPr>
        <w:t>　　图 4： 离线产品图片</w:t>
      </w:r>
      <w:r>
        <w:rPr>
          <w:rFonts w:hint="eastAsia"/>
        </w:rPr>
        <w:br/>
      </w:r>
      <w:r>
        <w:rPr>
          <w:rFonts w:hint="eastAsia"/>
        </w:rPr>
        <w:t>　　图 5： 中国不同编程容量全自动卷装IC烧录机市场规模市场份额2025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单工位编程器产品图片</w:t>
      </w:r>
      <w:r>
        <w:rPr>
          <w:rFonts w:hint="eastAsia"/>
        </w:rPr>
        <w:br/>
      </w:r>
      <w:r>
        <w:rPr>
          <w:rFonts w:hint="eastAsia"/>
        </w:rPr>
        <w:t>　　图 7： 多工位（4-16工位）编程器产品图片</w:t>
      </w:r>
      <w:r>
        <w:rPr>
          <w:rFonts w:hint="eastAsia"/>
        </w:rPr>
        <w:br/>
      </w:r>
      <w:r>
        <w:rPr>
          <w:rFonts w:hint="eastAsia"/>
        </w:rPr>
        <w:t>　　图 8： 中国不同产能等级全自动卷装IC烧录机市场规模市场份额2025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标准产能（&lt;1,000颗/小时）产品图片</w:t>
      </w:r>
      <w:r>
        <w:rPr>
          <w:rFonts w:hint="eastAsia"/>
        </w:rPr>
        <w:br/>
      </w:r>
      <w:r>
        <w:rPr>
          <w:rFonts w:hint="eastAsia"/>
        </w:rPr>
        <w:t>　　图 10： 高产能（1,000–3,000颗/小时）产品图片</w:t>
      </w:r>
      <w:r>
        <w:rPr>
          <w:rFonts w:hint="eastAsia"/>
        </w:rPr>
        <w:br/>
      </w:r>
      <w:r>
        <w:rPr>
          <w:rFonts w:hint="eastAsia"/>
        </w:rPr>
        <w:t>　　图 11： 超高产能（&gt;3,000颗/小时）产品图片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中国不同应用全自动卷装IC烧录机市场份额2025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中国市场全自动卷装IC烧录机市场规模,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中国市场全自动卷装IC烧录机收入及增长率（2021-2032）&amp;（万元）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中国市场全自动卷装IC烧录机销量及增长率（2021-2032）&amp;（千台）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2025年中国市场主要厂商全自动卷装IC烧录机销量市场份额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2025年中国市场主要厂商全自动卷装IC烧录机收入市场份额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2025年中国市场前五大厂商全自动卷装IC烧录机市场份额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2025年中国市场全自动卷装IC烧录机第一梯队、第二梯队和第三梯队厂商（品牌）及市场份额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中国市场不同产品类型全自动卷装IC烧录机价格走势（2021-2032）&amp;（元/台）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中国市场不同应用全自动卷装IC烧录机价格走势（2021-2032）&amp;（元/台）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全自动卷装IC烧录机中国企业SWOT分析</w:t>
      </w:r>
      <w:r>
        <w:rPr>
          <w:rFonts w:hint="eastAsia"/>
        </w:rPr>
        <w:br/>
      </w:r>
      <w:r>
        <w:rPr>
          <w:rFonts w:hint="eastAsia"/>
        </w:rPr>
        <w:t>　　图 26： 全自动卷装IC烧录机产业链</w:t>
      </w:r>
      <w:r>
        <w:rPr>
          <w:rFonts w:hint="eastAsia"/>
        </w:rPr>
        <w:br/>
      </w:r>
      <w:r>
        <w:rPr>
          <w:rFonts w:hint="eastAsia"/>
        </w:rPr>
        <w:t>　　图 27： 全自动卷装IC烧录机行业采购模式分析</w:t>
      </w:r>
      <w:r>
        <w:rPr>
          <w:rFonts w:hint="eastAsia"/>
        </w:rPr>
        <w:br/>
      </w:r>
      <w:r>
        <w:rPr>
          <w:rFonts w:hint="eastAsia"/>
        </w:rPr>
        <w:t>　　图 28： 全自动卷装IC烧录机行业生产模式分析</w:t>
      </w:r>
      <w:r>
        <w:rPr>
          <w:rFonts w:hint="eastAsia"/>
        </w:rPr>
        <w:br/>
      </w:r>
      <w:r>
        <w:rPr>
          <w:rFonts w:hint="eastAsia"/>
        </w:rPr>
        <w:t>　　图 29： 全自动卷装IC烧录机行业销售模式分析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中国全自动卷装IC烧录机产能、产量、产能利用率及发展趋势（2021-2032）&amp;（千台）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中国全自动卷装IC烧录机产量、市场需求量及发展趋势（2021-2032）&amp;（千台）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232c86f642c8" w:history="1">
        <w:r>
          <w:rPr>
            <w:rStyle w:val="Hyperlink"/>
          </w:rPr>
          <w:t>2026-2032年中国全自动卷装IC烧录机行业市场调研与前景趋势分析报告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232c86f642c8" w:history="1">
        <w:r>
          <w:rPr>
            <w:rStyle w:val="Hyperlink"/>
          </w:rPr>
          <w:t>https://www.20087.com/9/71/QuanZiDongJuanZhuangICShaoLuJiDeFaZhanQianJing.html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407e85824076" w:history="1">
      <w:r>
        <w:rPr>
          <w:rStyle w:val="Hyperlink"/>
        </w:rPr>
        <w:t>2026-2032年中国全自动卷装IC烧录机行业市场调研与前景趋势分析报告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uanZiDongJuanZhuangICShaoLuJiDeFaZhanQianJing.html" TargetMode="External" Id="Rad45232c86f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uanZiDongJuanZhuangICShaoLuJiDeFaZhanQianJing.html" TargetMode="External" Id="Rd968407e858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2026-06-18T00:04:42Z</dcterms:created>
  <dcterms:modified xsi:type="dcterms:W3CDTF">2026-06-18T01:04:42Z</dcterms:modified>
  <dc:subject>2026-2032年中国全自动卷装IC烧录机行业市场调研与前景趋势分析报告</dc:subject>
  <dc:title>2026-2032年中国全自动卷装IC烧录机行业市场调研与前景趋势分析报告</dc:title>
  <cp:keywords>2026-2032年中国全自动卷装IC烧录机行业市场调研与前景趋势分析报告</cp:keywords>
  <dc:description>2026-2032年中国全自动卷装IC烧录机行业市场调研与前景趋势分析报告</dc:description>
</cp:coreProperties>
</file>