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68ad722994fad" w:history="1">
              <w:r>
                <w:rPr>
                  <w:rStyle w:val="Hyperlink"/>
                </w:rPr>
                <w:t>中国ims行业现状调研与发展趋势预测报告（2025-2031年）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68ad722994fad" w:history="1">
              <w:r>
                <w:rPr>
                  <w:rStyle w:val="Hyperlink"/>
                </w:rPr>
                <w:t>中国ims行业现状调研与发展趋势预测报告（2025-2031年）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68ad722994fad" w:history="1">
                <w:r>
                  <w:rPr>
                    <w:rStyle w:val="Hyperlink"/>
                  </w:rPr>
                  <w:t>https://www.20087.com/M_ITTongXun/19/imsDeFaZhanQuShi.html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ims(IP Multimedia Subsystem)（IP多媒体子系统）作为下一代网络（NGN）的核心架构，支持语音、视频、数据等多种多媒体服务的统一管理。随着移动通信向5G演进，ims的重要性愈发凸显，它能够提供高质量的VoLTE（Voice over LTE）和视频通话服务，同时支持物联网（IoT）和M2M（Machine-to-Machine）通信。</w:t>
      </w:r>
      <w:r>
        <w:rPr>
          <w:rFonts w:hint="eastAsia"/>
        </w:rPr>
        <w:br/>
      </w:r>
      <w:r>
        <w:rPr>
          <w:rFonts w:hint="eastAsia"/>
        </w:rPr>
        <w:t>　　ims的未来将更加注重服务融合和网络安全。随着边缘计算和网络切片技术的发展，ims将能够为不同场景提供定制化服务，如虚拟现实（VR）和增强现实（AR）。同时，面对日益复杂的网络攻击，ims将加强加密和认证机制，确保用户数据和通信安全。此外，与AI的结合将使ims能够自动优化网络资源，提高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68ad722994fad" w:history="1">
        <w:r>
          <w:rPr>
            <w:rStyle w:val="Hyperlink"/>
          </w:rPr>
          <w:t>中国ims行业现状调研与发展趋势预测报告（2025-2031年）</w:t>
        </w:r>
      </w:hyperlink>
      <w:r>
        <w:rPr>
          <w:rFonts w:hint="eastAsia"/>
        </w:rPr>
        <w:t>》全面梳理了ims产业链，结合市场需求和市场规模等数据，深入剖析ims行业现状。报告详细探讨了ims市场竞争格局，重点关注重点企业及其品牌影响力，并分析了ims价格机制和细分市场特征。通过对ims技术现状及未来方向的评估，报告展望了ims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2025年中国ims行业发展运行概况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2025年中国ims行业重点产品发展运行分析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中国ims行业特征与行业重要性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2025年世界ims行业发展态势分析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2025年世界ims市场发展状况分析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一、世界ims行业特点分析</w:t>
      </w:r>
      <w:r>
        <w:rPr>
          <w:rFonts w:hint="eastAsia"/>
        </w:rPr>
        <w:br/>
      </w:r>
      <w:r>
        <w:rPr>
          <w:rFonts w:hint="eastAsia"/>
        </w:rPr>
        <w:t>　　第二节 2025年影响世界ims行业发展因素分析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2025年世界ims分析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中国ims行业发展环境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2024-2025年ims行业相关政策及影响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2025年中国ims行业市场规模及供需状况分析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2025年中国ims行业市场规模现状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2025年中国ims行业不同规模企业产销分析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2025年中国ims行业市场需求状况分析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一、中国ims行业需求结构分析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二、中国ims行业下游行业剖析</w:t>
      </w:r>
      <w:r>
        <w:rPr>
          <w:rFonts w:hint="eastAsia"/>
        </w:rPr>
        <w:br/>
      </w:r>
      <w:r>
        <w:rPr>
          <w:rFonts w:hint="eastAsia"/>
        </w:rPr>
        <w:t>　　　　三、ims行业中国重点需求客户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2025年中国ims行业供给状况分析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一、中国ims行业生产规模现状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二、中国ims行业产能规模分布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三、中国ims行业技术现状剖析</w:t>
      </w:r>
      <w:r>
        <w:rPr>
          <w:rFonts w:hint="eastAsia"/>
        </w:rPr>
        <w:br/>
      </w:r>
      <w:r>
        <w:rPr>
          <w:rFonts w:hint="eastAsia"/>
        </w:rPr>
        <w:t>　　　　四、ims行业中国重点厂商分布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2025年中国ims行业进出口分析及预测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2025年中国ims行业分析</w:t>
      </w:r>
      <w:r>
        <w:rPr>
          <w:rFonts w:hint="eastAsia"/>
        </w:rPr>
        <w:br/>
      </w:r>
      <w:r>
        <w:rPr>
          <w:rFonts w:hint="eastAsia"/>
        </w:rPr>
        <w:t>　　第一节 2025年中国ims行业竞争现状分析</w:t>
      </w:r>
      <w:r>
        <w:rPr>
          <w:rFonts w:hint="eastAsia"/>
        </w:rPr>
        <w:br/>
      </w:r>
      <w:r>
        <w:rPr>
          <w:rFonts w:hint="eastAsia"/>
        </w:rPr>
        <w:t>　　　　一、ims行业竞争程度分析</w:t>
      </w:r>
      <w:r>
        <w:rPr>
          <w:rFonts w:hint="eastAsia"/>
        </w:rPr>
        <w:br/>
      </w:r>
      <w:r>
        <w:rPr>
          <w:rFonts w:hint="eastAsia"/>
        </w:rPr>
        <w:t>　　　　二、ims行业技术竞争分析</w:t>
      </w:r>
      <w:r>
        <w:rPr>
          <w:rFonts w:hint="eastAsia"/>
        </w:rPr>
        <w:br/>
      </w:r>
      <w:r>
        <w:rPr>
          <w:rFonts w:hint="eastAsia"/>
        </w:rPr>
        <w:t>　　　　三、ims行业价格竞争分析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2025年中国ims市场调查分析</w:t>
      </w:r>
      <w:r>
        <w:rPr>
          <w:rFonts w:hint="eastAsia"/>
        </w:rPr>
        <w:br/>
      </w:r>
      <w:r>
        <w:rPr>
          <w:rFonts w:hint="eastAsia"/>
        </w:rPr>
        <w:t>　　　　一、ims行业集中度分析</w:t>
      </w:r>
      <w:r>
        <w:rPr>
          <w:rFonts w:hint="eastAsia"/>
        </w:rPr>
        <w:br/>
      </w:r>
      <w:r>
        <w:rPr>
          <w:rFonts w:hint="eastAsia"/>
        </w:rPr>
        <w:t>　　　　二、ims市场销售区域集中分析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2025年ims行业提升竞争力策略分析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2025年中国各地区ims行业运行状况</w:t>
      </w:r>
      <w:r>
        <w:rPr>
          <w:rFonts w:hint="eastAsia"/>
        </w:rPr>
        <w:br/>
      </w:r>
      <w:r>
        <w:rPr>
          <w:rFonts w:hint="eastAsia"/>
        </w:rPr>
        <w:t>　　第一节 2024-2025年华东地区ims行业运行情况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一、华东地区ims行业产销分析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二、华东地区ims行业盈利能力分析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三、华东地区ims行业偿债能力分析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四、华东地区ims行业营运能力分析</w:t>
      </w:r>
      <w:r>
        <w:rPr>
          <w:rFonts w:hint="eastAsia"/>
        </w:rPr>
        <w:br/>
      </w:r>
      <w:r>
        <w:rPr>
          <w:rFonts w:hint="eastAsia"/>
        </w:rPr>
        <w:t>　　第二节 2024-2025年华南地区ims行业运行情况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一、华南地区ims行业产销分析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二、华南地区ims行业盈利能力分析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三、华南地区ims行业偿债能力分析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四、华南地区ims行业营运能力分析</w:t>
      </w:r>
      <w:r>
        <w:rPr>
          <w:rFonts w:hint="eastAsia"/>
        </w:rPr>
        <w:br/>
      </w:r>
      <w:r>
        <w:rPr>
          <w:rFonts w:hint="eastAsia"/>
        </w:rPr>
        <w:t>　　第三节 2024-2025年华中地区ims行业运行情况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一、华中地区ims行业产销分析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二、华中地区ims行业盈利能力分析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三、华中地区ims行业偿债能力分析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四、华中地区ims行业营运能力分析</w:t>
      </w:r>
      <w:r>
        <w:rPr>
          <w:rFonts w:hint="eastAsia"/>
        </w:rPr>
        <w:br/>
      </w:r>
      <w:r>
        <w:rPr>
          <w:rFonts w:hint="eastAsia"/>
        </w:rPr>
        <w:t>　　第四节 2024-2025年华北地区ims行业运行情况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一、华北地区ims行业产销分析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二、华北地区ims行业盈利能力分析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三、华北地区ims行业偿债能力分析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四、华北地区ims行业营运能力分析</w:t>
      </w:r>
      <w:r>
        <w:rPr>
          <w:rFonts w:hint="eastAsia"/>
        </w:rPr>
        <w:br/>
      </w:r>
      <w:r>
        <w:rPr>
          <w:rFonts w:hint="eastAsia"/>
        </w:rPr>
        <w:t>　　第五节 2024-2025年西北地区ims行业运行情况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一、西北地区ims行业产销分析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二、西北地区ims行业盈利能力分析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三、西北地区ims行业偿债能力分析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四、西北地区ims行业营运能力分析</w:t>
      </w:r>
      <w:r>
        <w:rPr>
          <w:rFonts w:hint="eastAsia"/>
        </w:rPr>
        <w:br/>
      </w:r>
      <w:r>
        <w:rPr>
          <w:rFonts w:hint="eastAsia"/>
        </w:rPr>
        <w:t>　　第六节 2024-2025年西南地区ims行业运行情况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一、西南地区ims行业产销分析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二、西南地区ims行业盈利能力分析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三、西南地区ims行业偿债能力分析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四、西南地区ims行业营运能力分析</w:t>
      </w:r>
      <w:r>
        <w:rPr>
          <w:rFonts w:hint="eastAsia"/>
        </w:rPr>
        <w:br/>
      </w:r>
      <w:r>
        <w:rPr>
          <w:rFonts w:hint="eastAsia"/>
        </w:rPr>
        <w:t>　　第七节 2024-2025年东北地区ims行业运行情况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一、东北地区ims行业产销分析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二、东北地区ims行业盈利能力分析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三、东北地区ims行业偿债能力分析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四、东北地区ims行业营运能力分析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2025年ims相关行业分析</w:t>
      </w:r>
      <w:r>
        <w:rPr>
          <w:rFonts w:hint="eastAsia"/>
        </w:rPr>
        <w:br/>
      </w:r>
      <w:r>
        <w:rPr>
          <w:rFonts w:hint="eastAsia"/>
        </w:rPr>
        <w:t>　　第一节 上游市场现状</w:t>
      </w:r>
      <w:r>
        <w:rPr>
          <w:rFonts w:hint="eastAsia"/>
        </w:rPr>
        <w:br/>
      </w:r>
      <w:r>
        <w:rPr>
          <w:rFonts w:hint="eastAsia"/>
        </w:rPr>
        <w:t>　　第二节 下游市场现状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ims行业重点企业分析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二、2024-2025年公司财务分析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二、2024-2025年公司财务分析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二、2024-2025年公司财务分析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二、2024-2025年公司财务分析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2025年ims行业投资机会与风险分析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ims行业内部风险分析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ims行业外部风险分析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2025年ims行业主要区域投资机会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2025年ims行业出口市场投资机会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2025-2031年中国ims行业发展预测</w:t>
      </w:r>
      <w:r>
        <w:rPr>
          <w:rFonts w:hint="eastAsia"/>
        </w:rPr>
        <w:br/>
      </w:r>
      <w:r>
        <w:rPr>
          <w:rFonts w:hint="eastAsia"/>
        </w:rPr>
        <w:t>　　第一节 2025-2031年ims行业产能预测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2025-2031年国内ims行业产量预测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2025-2031年国内ims行业市场调查</w:t>
      </w:r>
      <w:r>
        <w:rPr>
          <w:rFonts w:hint="eastAsia"/>
        </w:rPr>
        <w:br/>
      </w:r>
      <w:r>
        <w:rPr>
          <w:rFonts w:hint="eastAsia"/>
        </w:rPr>
        <w:t>　　第四节 2025-2031年国内ims行业市场价格预测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2025-2031年国内ims行业集中度预测</w:t>
      </w:r>
      <w:r>
        <w:rPr>
          <w:rFonts w:hint="eastAsia"/>
        </w:rPr>
        <w:br/>
      </w:r>
      <w:r>
        <w:rPr>
          <w:rFonts w:hint="eastAsia"/>
        </w:rPr>
        <w:t>　　第六节 2025-2031年电信对ims的投资预算</w:t>
      </w:r>
      <w:r>
        <w:rPr>
          <w:rFonts w:hint="eastAsia"/>
        </w:rPr>
        <w:br/>
      </w:r>
      <w:r>
        <w:rPr>
          <w:rFonts w:hint="eastAsia"/>
        </w:rPr>
        <w:t>　　第七节 2025-2031年移动对ims的投资预算</w:t>
      </w:r>
      <w:r>
        <w:rPr>
          <w:rFonts w:hint="eastAsia"/>
        </w:rPr>
        <w:br/>
      </w:r>
      <w:r>
        <w:rPr>
          <w:rFonts w:hint="eastAsia"/>
        </w:rPr>
        <w:t>　　第八节 中^智^林^－2025-2031年联通对ims的投资预算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15 2024-2025年我国ims行业不同规模企业工业总产值对比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16 2024-2025年我国ims行业不同规模企业销售收入对比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17 2024-2025年我国ims行业不同规模企业市场规模对比</w:t>
      </w:r>
      <w:r>
        <w:rPr>
          <w:rFonts w:hint="eastAsia"/>
        </w:rPr>
        <w:br/>
      </w:r>
      <w:r>
        <w:rPr>
          <w:rFonts w:hint="eastAsia"/>
        </w:rPr>
        <w:t>　　图表 18 2024-2025年我国ims行业不同规模企业资产合计对比</w:t>
      </w:r>
      <w:r>
        <w:rPr>
          <w:rFonts w:hint="eastAsia"/>
        </w:rPr>
        <w:br/>
      </w:r>
      <w:r>
        <w:rPr>
          <w:rFonts w:hint="eastAsia"/>
        </w:rPr>
        <w:t>　　图表 19 2024-2025年我国ims行业不同规模企业利润总额对比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20 运营商发展ims的路径</w:t>
      </w:r>
      <w:r>
        <w:rPr>
          <w:rFonts w:hint="eastAsia"/>
        </w:rPr>
        <w:br/>
      </w:r>
      <w:r>
        <w:rPr>
          <w:rFonts w:hint="eastAsia"/>
        </w:rPr>
        <w:t>　　图表 21 2024-2025年华东地区ims行业资产负债率对比图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2024-2025年华东地区ims行业负债与所有者权益比率对比图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2024-2025年华东地区ims行业营运能力对比图</w:t>
      </w:r>
      <w:r>
        <w:rPr>
          <w:rFonts w:hint="eastAsia"/>
        </w:rPr>
        <w:br/>
      </w:r>
      <w:r>
        <w:rPr>
          <w:rFonts w:hint="eastAsia"/>
        </w:rPr>
        <w:t>　　图表 24 2024-2025年华南地区ims行业资产负债率对比图</w:t>
      </w:r>
      <w:r>
        <w:rPr>
          <w:rFonts w:hint="eastAsia"/>
        </w:rPr>
        <w:br/>
      </w:r>
      <w:r>
        <w:rPr>
          <w:rFonts w:hint="eastAsia"/>
        </w:rPr>
        <w:t>　　图表 25 2024-2025年华南地区ims行业负债与所有者权益比率对比图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 2024-2025年华南地区ims行业营运能力对比图</w:t>
      </w:r>
      <w:r>
        <w:rPr>
          <w:rFonts w:hint="eastAsia"/>
        </w:rPr>
        <w:br/>
      </w:r>
      <w:r>
        <w:rPr>
          <w:rFonts w:hint="eastAsia"/>
        </w:rPr>
        <w:t>　　图表 27 2024-2025年华中地区ims行业资产负债率对比图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2024-2025年华中地区ims行业负债与所有者权益比率对比图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2024-2025年华中地区ims行业营运能力对比图</w:t>
      </w:r>
      <w:r>
        <w:rPr>
          <w:rFonts w:hint="eastAsia"/>
        </w:rPr>
        <w:br/>
      </w:r>
      <w:r>
        <w:rPr>
          <w:rFonts w:hint="eastAsia"/>
        </w:rPr>
        <w:t>　　图表 30 2024-2025年华北地区ims行业资产负债率对比图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2024-2025年华北地区ims行业负债与所有者权益比率对比图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2024-2025年华北地区ims行业营运能力对比图</w:t>
      </w:r>
      <w:r>
        <w:rPr>
          <w:rFonts w:hint="eastAsia"/>
        </w:rPr>
        <w:br/>
      </w:r>
      <w:r>
        <w:rPr>
          <w:rFonts w:hint="eastAsia"/>
        </w:rPr>
        <w:t>　　图表 33 2024-2025年西北地区ims行业资产负债率对比图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2024-2025年西北地区ims行业负债与所有者权益比率对比图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2024-2025年西北地区ims行业营运能力对比图</w:t>
      </w:r>
      <w:r>
        <w:rPr>
          <w:rFonts w:hint="eastAsia"/>
        </w:rPr>
        <w:br/>
      </w:r>
      <w:r>
        <w:rPr>
          <w:rFonts w:hint="eastAsia"/>
        </w:rPr>
        <w:t>　　图表 36 2024-2025年西南地区ims行业资产负债率对比图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2024-2025年西南地区ims行业负债与所有者权益比率对比图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38 2024-2025年西南地区ims行业营运能力对比图</w:t>
      </w:r>
      <w:r>
        <w:rPr>
          <w:rFonts w:hint="eastAsia"/>
        </w:rPr>
        <w:br/>
      </w:r>
      <w:r>
        <w:rPr>
          <w:rFonts w:hint="eastAsia"/>
        </w:rPr>
        <w:t>　　图表 39 2024-2025年东北地区ims行业资产负债率对比图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2024-2025年东北地区ims行业负债与所有者权益比率对比图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2024-2025年东北地区ims行业营运能力对比图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68ad722994fad" w:history="1">
        <w:r>
          <w:rPr>
            <w:rStyle w:val="Hyperlink"/>
          </w:rPr>
          <w:t>中国ims行业现状调研与发展趋势预测报告（2025-2031年）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68ad722994fad" w:history="1">
        <w:r>
          <w:rPr>
            <w:rStyle w:val="Hyperlink"/>
          </w:rPr>
          <w:t>https://www.20087.com/M_ITTongXun/19/imsDeFaZhanQuShi.html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热点：ims的全称是、imsi码怎么查、ims系统、imsi码是什么、ims医学术语、imslp乐谱网、ims数据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ed3dac625421f" w:history="1">
      <w:r>
        <w:rPr>
          <w:rStyle w:val="Hyperlink"/>
        </w:rPr>
        <w:t>中国ims行业现状调研与发展趋势预测报告（2025-2031年）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9/imsDeFaZhanQuShi.html" TargetMode="External" Id="R9cf68ad72299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9/imsDeFaZhanQuShi.html" TargetMode="External" Id="R220ed3dac625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2025-06-01T23:46:00Z</dcterms:created>
  <dcterms:modified xsi:type="dcterms:W3CDTF">2025-06-02T00:46:00Z</dcterms:modified>
  <dc:subject>中国ims行业现状调研与发展趋势预测报告（2025-2031年）</dc:subject>
  <dc:title>中国ims行业现状调研与发展趋势预测报告（2025-2031年）</dc:title>
  <cp:keywords>中国ims行业现状调研与发展趋势预测报告（2025-2031年）</cp:keywords>
  <dc:description>中国ims行业现状调研与发展趋势预测报告（2025-2031年）</dc:description>
</cp:coreProperties>
</file>