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79759063b4b15" w:history="1">
              <w:r>
                <w:rPr>
                  <w:rStyle w:val="Hyperlink"/>
                </w:rPr>
                <w:t>中国ims行业现状调研与发展趋势预测报告（2024-2030年）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79759063b4b15" w:history="1">
              <w:r>
                <w:rPr>
                  <w:rStyle w:val="Hyperlink"/>
                </w:rPr>
                <w:t>中国ims行业现状调研与发展趋势预测报告（2024-2030年）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79759063b4b15" w:history="1">
                <w:r>
                  <w:rPr>
                    <w:rStyle w:val="Hyperlink"/>
                  </w:rPr>
                  <w:t>https://www.20087.com/M_ITTongXun/19/imsDeFaZhanQuShi.html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ims(IP Multimedia Subsystem)（IP多媒体子系统）作为下一代网络（NGN）的核心架构，支持语音、视频、数据等多种多媒体服务的统一管理。随着移动通信向5G演进，ims的重要性愈发凸显，它能够提供高质量的VoLTE（Voice over LTE）和视频通话服务，同时支持物联网（IoT）和M2M（Machine-to-Machine）通信。</w:t>
      </w:r>
      <w:r>
        <w:rPr>
          <w:rFonts w:hint="eastAsia"/>
        </w:rPr>
        <w:br/>
      </w:r>
      <w:r>
        <w:rPr>
          <w:rFonts w:hint="eastAsia"/>
        </w:rPr>
        <w:t>　　ims的未来将更加注重服务融合和网络安全。随着边缘计算和网络切片技术的发展，ims将能够为不同场景提供定制化服务，如虚拟现实（VR）和增强现实（AR）。同时，面对日益复杂的网络攻击，ims将加强加密和认证机制，确保用户数据和通信安全。此外，与AI的结合将使ims能够自动优化网络资源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79759063b4b15" w:history="1">
        <w:r>
          <w:rPr>
            <w:rStyle w:val="Hyperlink"/>
          </w:rPr>
          <w:t>中国ims行业现状调研与发展趋势预测报告（2024-2030年）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ims产业链。ims报告详细分析了市场竞争格局，聚焦了重点企业及品牌影响力，并对价格机制和ims细分市场特征进行了探讨。此外，报告还对市场前景进行了展望，预测了行业发展趋势，并就潜在的风险与机遇提供了专业的见解。ims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2024年中国ims行业发展运行概况</w:t>
      </w:r>
      <w:r>
        <w:rPr>
          <w:rFonts w:hint="eastAsia"/>
        </w:rPr>
        <w:br/>
      </w:r>
      <w:r>
        <w:rPr>
          <w:rFonts w:hint="eastAsia"/>
        </w:rPr>
        <w:t>　　第一节 2024年中国ims行业重点产品发展运行分析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中国ims行业特征与行业重要性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2024年世界ims行业发展态势分析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2024年世界ims市场发展状况分析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一、世界ims行业特点分析</w:t>
      </w:r>
      <w:r>
        <w:rPr>
          <w:rFonts w:hint="eastAsia"/>
        </w:rPr>
        <w:br/>
      </w:r>
      <w:r>
        <w:rPr>
          <w:rFonts w:hint="eastAsia"/>
        </w:rPr>
        <w:t>　　第二节 2024年影响世界ims行业发展因素分析</w:t>
      </w:r>
      <w:r>
        <w:rPr>
          <w:rFonts w:hint="eastAsia"/>
        </w:rPr>
        <w:br/>
      </w:r>
      <w:r>
        <w:rPr>
          <w:rFonts w:hint="eastAsia"/>
        </w:rPr>
        <w:t>　　第三节 2024年世界ims分析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中国ims行业发展环境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2023-2024年ims行业相关政策及影响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2024年中国ims行业市场规模及供需状况分析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2024年中国ims行业市场规模现状</w:t>
      </w:r>
      <w:r>
        <w:rPr>
          <w:rFonts w:hint="eastAsia"/>
        </w:rPr>
        <w:br/>
      </w:r>
      <w:r>
        <w:rPr>
          <w:rFonts w:hint="eastAsia"/>
        </w:rPr>
        <w:t>　　第二节 2024年中国ims行业不同规模企业产销分析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2024年中国ims行业市场需求状况分析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一、中国ims行业需求结构分析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二、中国ims行业下游行业剖析</w:t>
      </w:r>
      <w:r>
        <w:rPr>
          <w:rFonts w:hint="eastAsia"/>
        </w:rPr>
        <w:br/>
      </w:r>
      <w:r>
        <w:rPr>
          <w:rFonts w:hint="eastAsia"/>
        </w:rPr>
        <w:t>　　　　三、ims行业中国重点需求客户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2024年中国ims行业供给状况分析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一、中国ims行业生产规模现状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二、中国ims行业产能规模分布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三、中国ims行业技术现状剖析</w:t>
      </w:r>
      <w:r>
        <w:rPr>
          <w:rFonts w:hint="eastAsia"/>
        </w:rPr>
        <w:br/>
      </w:r>
      <w:r>
        <w:rPr>
          <w:rFonts w:hint="eastAsia"/>
        </w:rPr>
        <w:t>　　　　四、ims行业中国重点厂商分布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2024年中国ims行业进出口分析及预测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2024年中国ims行业分析</w:t>
      </w:r>
      <w:r>
        <w:rPr>
          <w:rFonts w:hint="eastAsia"/>
        </w:rPr>
        <w:br/>
      </w:r>
      <w:r>
        <w:rPr>
          <w:rFonts w:hint="eastAsia"/>
        </w:rPr>
        <w:t>　　第一节 2024年中国ims行业竞争现状分析</w:t>
      </w:r>
      <w:r>
        <w:rPr>
          <w:rFonts w:hint="eastAsia"/>
        </w:rPr>
        <w:br/>
      </w:r>
      <w:r>
        <w:rPr>
          <w:rFonts w:hint="eastAsia"/>
        </w:rPr>
        <w:t>　　　　一、ims行业竞争程度分析</w:t>
      </w:r>
      <w:r>
        <w:rPr>
          <w:rFonts w:hint="eastAsia"/>
        </w:rPr>
        <w:br/>
      </w:r>
      <w:r>
        <w:rPr>
          <w:rFonts w:hint="eastAsia"/>
        </w:rPr>
        <w:t>　　　　二、ims行业技术竞争分析</w:t>
      </w:r>
      <w:r>
        <w:rPr>
          <w:rFonts w:hint="eastAsia"/>
        </w:rPr>
        <w:br/>
      </w:r>
      <w:r>
        <w:rPr>
          <w:rFonts w:hint="eastAsia"/>
        </w:rPr>
        <w:t>　　　　三、ims行业价格竞争分析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2024年中国ims市场调查分析</w:t>
      </w:r>
      <w:r>
        <w:rPr>
          <w:rFonts w:hint="eastAsia"/>
        </w:rPr>
        <w:br/>
      </w:r>
      <w:r>
        <w:rPr>
          <w:rFonts w:hint="eastAsia"/>
        </w:rPr>
        <w:t>　　　　一、ims行业集中度分析</w:t>
      </w:r>
      <w:r>
        <w:rPr>
          <w:rFonts w:hint="eastAsia"/>
        </w:rPr>
        <w:br/>
      </w:r>
      <w:r>
        <w:rPr>
          <w:rFonts w:hint="eastAsia"/>
        </w:rPr>
        <w:t>　　　　二、ims市场销售区域集中分析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2024年ims行业提升竞争力策略分析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2024年中国各地区ims行业运行状况</w:t>
      </w:r>
      <w:r>
        <w:rPr>
          <w:rFonts w:hint="eastAsia"/>
        </w:rPr>
        <w:br/>
      </w:r>
      <w:r>
        <w:rPr>
          <w:rFonts w:hint="eastAsia"/>
        </w:rPr>
        <w:t>　　第一节 2023-2024年华东地区ims行业运行情况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一、华东地区ims行业产销分析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四、华东地区ims行业营运能力分析</w:t>
      </w:r>
      <w:r>
        <w:rPr>
          <w:rFonts w:hint="eastAsia"/>
        </w:rPr>
        <w:br/>
      </w:r>
      <w:r>
        <w:rPr>
          <w:rFonts w:hint="eastAsia"/>
        </w:rPr>
        <w:t>　　第二节 2023-2024年华南地区ims行业运行情况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一、华南地区ims行业产销分析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四、华南地区ims行业营运能力分析</w:t>
      </w:r>
      <w:r>
        <w:rPr>
          <w:rFonts w:hint="eastAsia"/>
        </w:rPr>
        <w:br/>
      </w:r>
      <w:r>
        <w:rPr>
          <w:rFonts w:hint="eastAsia"/>
        </w:rPr>
        <w:t>　　第三节 2023-2024年华中地区ims行业运行情况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一、华中地区ims行业产销分析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四、华中地区ims行业营运能力分析</w:t>
      </w:r>
      <w:r>
        <w:rPr>
          <w:rFonts w:hint="eastAsia"/>
        </w:rPr>
        <w:br/>
      </w:r>
      <w:r>
        <w:rPr>
          <w:rFonts w:hint="eastAsia"/>
        </w:rPr>
        <w:t>　　第四节 2023-2024年华北地区ims行业运行情况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一、华北地区ims行业产销分析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四、华北地区ims行业营运能力分析</w:t>
      </w:r>
      <w:r>
        <w:rPr>
          <w:rFonts w:hint="eastAsia"/>
        </w:rPr>
        <w:br/>
      </w:r>
      <w:r>
        <w:rPr>
          <w:rFonts w:hint="eastAsia"/>
        </w:rPr>
        <w:t>　　第五节 2023-2024年西北地区ims行业运行情况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一、西北地区ims行业产销分析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四、西北地区ims行业营运能力分析</w:t>
      </w:r>
      <w:r>
        <w:rPr>
          <w:rFonts w:hint="eastAsia"/>
        </w:rPr>
        <w:br/>
      </w:r>
      <w:r>
        <w:rPr>
          <w:rFonts w:hint="eastAsia"/>
        </w:rPr>
        <w:t>　　第六节 2023-2024年西南地区ims行业运行情况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一、西南地区ims行业产销分析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四、西南地区ims行业营运能力分析</w:t>
      </w:r>
      <w:r>
        <w:rPr>
          <w:rFonts w:hint="eastAsia"/>
        </w:rPr>
        <w:br/>
      </w:r>
      <w:r>
        <w:rPr>
          <w:rFonts w:hint="eastAsia"/>
        </w:rPr>
        <w:t>　　第七节 2023-2024年东北地区ims行业运行情况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一、东北地区ims行业产销分析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二、东北地区ims行业盈利能力分析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三、东北地区ims行业偿债能力分析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四、东北地区ims行业营运能力分析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2024年ims相关行业分析</w:t>
      </w:r>
      <w:r>
        <w:rPr>
          <w:rFonts w:hint="eastAsia"/>
        </w:rPr>
        <w:br/>
      </w:r>
      <w:r>
        <w:rPr>
          <w:rFonts w:hint="eastAsia"/>
        </w:rPr>
        <w:t>　　第一节 上游市场现状</w:t>
      </w:r>
      <w:r>
        <w:rPr>
          <w:rFonts w:hint="eastAsia"/>
        </w:rPr>
        <w:br/>
      </w:r>
      <w:r>
        <w:rPr>
          <w:rFonts w:hint="eastAsia"/>
        </w:rPr>
        <w:t>　　第二节 下游市场现状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ims行业重点企业分析</w:t>
      </w:r>
      <w:r>
        <w:rPr>
          <w:rFonts w:hint="eastAsia"/>
        </w:rPr>
        <w:br/>
      </w:r>
      <w:r>
        <w:rPr>
          <w:rFonts w:hint="eastAsia"/>
        </w:rPr>
        <w:t>　　第一节 中兴通讯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二、2023-2024年公司财务分析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二、2023-2024年公司财务分析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二、2023-2024年公司财务分析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二、2023-2024年公司财务分析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2024年ims行业投资机会与风险分析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ims行业内部风险分析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ims行业外部风险分析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2024年ims行业主要区域投资机会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2024年ims行业出口市场投资机会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2024-2030年中国ims行业发展预测</w:t>
      </w:r>
      <w:r>
        <w:rPr>
          <w:rFonts w:hint="eastAsia"/>
        </w:rPr>
        <w:br/>
      </w:r>
      <w:r>
        <w:rPr>
          <w:rFonts w:hint="eastAsia"/>
        </w:rPr>
        <w:t>　　第一节 2024-2030年ims行业产能预测</w:t>
      </w:r>
      <w:r>
        <w:rPr>
          <w:rFonts w:hint="eastAsia"/>
        </w:rPr>
        <w:br/>
      </w:r>
      <w:r>
        <w:rPr>
          <w:rFonts w:hint="eastAsia"/>
        </w:rPr>
        <w:t>　　第二节 2024-2030年国内ims行业产量预测</w:t>
      </w:r>
      <w:r>
        <w:rPr>
          <w:rFonts w:hint="eastAsia"/>
        </w:rPr>
        <w:br/>
      </w:r>
      <w:r>
        <w:rPr>
          <w:rFonts w:hint="eastAsia"/>
        </w:rPr>
        <w:t>　　第三节 2024-2030年国内ims行业市场调查</w:t>
      </w:r>
      <w:r>
        <w:rPr>
          <w:rFonts w:hint="eastAsia"/>
        </w:rPr>
        <w:br/>
      </w:r>
      <w:r>
        <w:rPr>
          <w:rFonts w:hint="eastAsia"/>
        </w:rPr>
        <w:t>　　第四节 2024-2030年国内ims行业市场价格预测</w:t>
      </w:r>
      <w:r>
        <w:rPr>
          <w:rFonts w:hint="eastAsia"/>
        </w:rPr>
        <w:br/>
      </w:r>
      <w:r>
        <w:rPr>
          <w:rFonts w:hint="eastAsia"/>
        </w:rPr>
        <w:t>　　第五节 2024-2030年国内ims行业集中度预测</w:t>
      </w:r>
      <w:r>
        <w:rPr>
          <w:rFonts w:hint="eastAsia"/>
        </w:rPr>
        <w:br/>
      </w:r>
      <w:r>
        <w:rPr>
          <w:rFonts w:hint="eastAsia"/>
        </w:rPr>
        <w:t>　　第六节 2024-2030年电信对ims的投资预算</w:t>
      </w:r>
      <w:r>
        <w:rPr>
          <w:rFonts w:hint="eastAsia"/>
        </w:rPr>
        <w:br/>
      </w:r>
      <w:r>
        <w:rPr>
          <w:rFonts w:hint="eastAsia"/>
        </w:rPr>
        <w:t>　　第七节 2024-2030年移动对ims的投资预算</w:t>
      </w:r>
      <w:r>
        <w:rPr>
          <w:rFonts w:hint="eastAsia"/>
        </w:rPr>
        <w:br/>
      </w:r>
      <w:r>
        <w:rPr>
          <w:rFonts w:hint="eastAsia"/>
        </w:rPr>
        <w:t>　　第八节 中^智林－2024-2030年联通对ims的投资预算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15 2023-2024年我国ims行业不同规模企业工业总产值对比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16 2023-2024年我国ims行业不同规模企业销售收入对比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17 2023-2024年我国ims行业不同规模企业市场规模对比</w:t>
      </w:r>
      <w:r>
        <w:rPr>
          <w:rFonts w:hint="eastAsia"/>
        </w:rPr>
        <w:br/>
      </w:r>
      <w:r>
        <w:rPr>
          <w:rFonts w:hint="eastAsia"/>
        </w:rPr>
        <w:t>　　图表 18 2023-2024年我国ims行业不同规模企业资产合计对比</w:t>
      </w:r>
      <w:r>
        <w:rPr>
          <w:rFonts w:hint="eastAsia"/>
        </w:rPr>
        <w:br/>
      </w:r>
      <w:r>
        <w:rPr>
          <w:rFonts w:hint="eastAsia"/>
        </w:rPr>
        <w:t>　　图表 19 2023-2024年我国ims行业不同规模企业利润总额对比</w:t>
      </w:r>
      <w:r>
        <w:rPr>
          <w:rFonts w:hint="eastAsia"/>
        </w:rPr>
        <w:br/>
      </w:r>
      <w:r>
        <w:rPr>
          <w:rFonts w:hint="eastAsia"/>
        </w:rPr>
        <w:t>　　图表 20 运营商发展ims的路径</w:t>
      </w:r>
      <w:r>
        <w:rPr>
          <w:rFonts w:hint="eastAsia"/>
        </w:rPr>
        <w:br/>
      </w:r>
      <w:r>
        <w:rPr>
          <w:rFonts w:hint="eastAsia"/>
        </w:rPr>
        <w:t>　　图表 21 2023-2024年华东地区ims行业资产负债率对比图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2023-2024年华东地区ims行业负债与所有者权益比率对比图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2023-2024年华东地区ims行业营运能力对比图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24 2023-2024年华南地区ims行业资产负债率对比图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2023-2024年华南地区ims行业负债与所有者权益比率对比图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2023-2024年华南地区ims行业营运能力对比图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27 2023-2024年华中地区ims行业资产负债率对比图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2023-2024年华中地区ims行业负债与所有者权益比率对比图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2023-2024年华中地区ims行业营运能力对比图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30 2023-2024年华北地区ims行业资产负债率对比图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2023-2024年华北地区ims行业负债与所有者权益比率对比图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2023-2024年华北地区ims行业营运能力对比图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33 2023-2024年西北地区ims行业资产负债率对比图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2023-2024年西北地区ims行业负债与所有者权益比率对比图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2023-2024年西北地区ims行业营运能力对比图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36 2023-2024年西南地区ims行业资产负债率对比图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37 2023-2024年西南地区ims行业负债与所有者权益比率对比图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 2023-2024年西南地区ims行业营运能力对比图</w:t>
      </w:r>
      <w:r>
        <w:rPr>
          <w:rFonts w:hint="eastAsia"/>
        </w:rPr>
        <w:br/>
      </w:r>
      <w:r>
        <w:rPr>
          <w:rFonts w:hint="eastAsia"/>
        </w:rPr>
        <w:t>　　图表 39 2023-2024年东北地区ims行业资产负债率对比图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2023-2024年东北地区ims行业负债与所有者权益比率对比图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2023-2024年东北地区ims行业营运能力对比图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79759063b4b15" w:history="1">
        <w:r>
          <w:rPr>
            <w:rStyle w:val="Hyperlink"/>
          </w:rPr>
          <w:t>中国ims行业现状调研与发展趋势预测报告（2024-2030年）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79759063b4b15" w:history="1">
        <w:r>
          <w:rPr>
            <w:rStyle w:val="Hyperlink"/>
          </w:rPr>
          <w:t>https://www.20087.com/M_ITTongXun/19/imsDeFaZhanQuShi.html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6ea60ebf2427b" w:history="1">
      <w:r>
        <w:rPr>
          <w:rStyle w:val="Hyperlink"/>
        </w:rPr>
        <w:t>中国ims行业现状调研与发展趋势预测报告（2024-2030年）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9/imsDeFaZhanQuShi.html" TargetMode="External" Id="Raeb79759063b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9/imsDeFaZhanQuShi.html" TargetMode="External" Id="Rfae6ea60ebf2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2024-04-06T23:41:00Z</dcterms:created>
  <dcterms:modified xsi:type="dcterms:W3CDTF">2024-04-07T00:41:00Z</dcterms:modified>
  <dc:subject>中国ims行业现状调研与发展趋势预测报告（2024-2030年）</dc:subject>
  <dc:title>中国ims行业现状调研与发展趋势预测报告（2024-2030年）</dc:title>
  <cp:keywords>中国ims行业现状调研与发展趋势预测报告（2024-2030年）</cp:keywords>
  <dc:description>中国ims行业现状调研与发展趋势预测报告（2024-2030年）</dc:description>
</cp:coreProperties>
</file>