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bea0281f4fb9" w:history="1">
              <w:r>
                <w:rPr>
                  <w:rStyle w:val="Hyperlink"/>
                </w:rPr>
                <w:t>2026-2032年中国可编程双向直流电源行业发展调研与前景趋势分析报告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bea0281f4fb9" w:history="1">
              <w:r>
                <w:rPr>
                  <w:rStyle w:val="Hyperlink"/>
                </w:rPr>
                <w:t>2026-2032年中国可编程双向直流电源行业发展调研与前景趋势分析报告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bbea0281f4fb9" w:history="1">
                <w:r>
                  <w:rPr>
                    <w:rStyle w:val="Hyperlink"/>
                  </w:rPr>
                  <w:t>https://www.20087.com/9/01/KeBianChengShuangXiangZhiLiuDianYuanQianJing.html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双向直流电源是新能源、电动汽车及储能系统测试中的核心能源模拟与回馈设备，具备充电（AC/DC）与放电（DC/AC）双向能量流动能力。该设备可模拟电池充放电特性、电网扰动及再生制动工况，广泛应用于电机控制器、DC-DC转换器及V2G（车网互动）系统验证。主流产品强调高功率密度、低纹波噪声、毫秒级动态响应及多机并联扩展能力，并支持SCPI、Modbus等标准通信协议，便于集成至自动化测试平台。随着800V高压平台普及，对电源的电压范围（&gt;1500V）、绝缘安全及能量回馈效率提出更高要求。</w:t>
      </w:r>
      <w:r>
        <w:rPr>
          <w:rFonts w:hint="eastAsia"/>
        </w:rPr>
        <w:br/>
      </w:r>
      <w:r>
        <w:rPr>
          <w:rFonts w:hint="eastAsia"/>
        </w:rPr>
        <w:t>　　未来，可编程双向直流电源将深度融合数字孪生与电网互动技术，向高精度仿真与主动支撑方向演进。市场调研网指出，AI驱动的电池模型可实时复现老化、温度、SOC对内阻的影响，提升测试真实性；而V2G/V2H功能将使设备在实验室场景中模拟家庭或电网侧能量调度。在绿色层面，&gt;95%的能量回馈效率将成为标配，显著降低测试能耗。此外，基于SiC/GaN的拓扑结构将进一步缩小体积并提升开关频率。长远看，可编程双向直流电源将不仅是测试仪器，更成为“虚拟能源网络”的构建基石，支撑下一代电力电子系统的开发与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bbea0281f4fb9" w:history="1">
        <w:r>
          <w:rPr>
            <w:rStyle w:val="Hyperlink"/>
          </w:rPr>
          <w:t>2026-2032年中国可编程双向直流电源行业发展调研与前景趋势分析报告</w:t>
        </w:r>
      </w:hyperlink>
      <w:r>
        <w:rPr>
          <w:rFonts w:hint="eastAsia"/>
        </w:rPr>
        <w:t>》，2025年可编程双向直流电源行业市场规模达 亿元，预计2032年市场规模将达 亿元，期间年均复合增长率（CAGR）达 %。报告基于国家统计局及相关协会的详实数据，系统分析了可编程双向直流电源行业的市场规模、重点企业表现、产业链结构、竞争格局及价格动态。报告内容严谨、数据详实，结合丰富图表，全面呈现可编程双向直流电源行业现状与未来发展趋势。通过对可编程双向直流电源技术现状、SWOT分析及市场前景的解读，报告为可编程双向直流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可编程双向直流电源市场概述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按照不同产品类型，可编程双向直流电源主要可以分为如下几个类别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中国不同产品类型可编程双向直流电源增长趋势2021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5kW以下</w:t>
      </w:r>
      <w:r>
        <w:rPr>
          <w:rFonts w:hint="eastAsia"/>
        </w:rPr>
        <w:br/>
      </w:r>
      <w:r>
        <w:rPr>
          <w:rFonts w:hint="eastAsia"/>
        </w:rPr>
        <w:t>　　　　1.2.3 5-15kW</w:t>
      </w:r>
      <w:r>
        <w:rPr>
          <w:rFonts w:hint="eastAsia"/>
        </w:rPr>
        <w:br/>
      </w:r>
      <w:r>
        <w:rPr>
          <w:rFonts w:hint="eastAsia"/>
        </w:rPr>
        <w:t>　　　　1.2.4 15kW以上</w:t>
      </w:r>
      <w:r>
        <w:rPr>
          <w:rFonts w:hint="eastAsia"/>
        </w:rPr>
        <w:br/>
      </w:r>
      <w:r>
        <w:rPr>
          <w:rFonts w:hint="eastAsia"/>
        </w:rPr>
        <w:t>　　1.3 从不同应用，可编程双向直流电源主要包括如下几个方面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中国不同应用可编程双向直流电源增长趋势2021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中国可编程双向直流电源发展现状及未来趋势（2021-2032）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中国市场可编程双向直流电源收入及增长率（2021-2032）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中国市场可编程双向直流电源销量及增长率（2021-2032）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中国市场主要可编程双向直流电源厂商分析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中国市场主要厂商可编程双向直流电源销量及市场占有率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中国市场主要厂商可编程双向直流电源销量（2021-2026）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中国市场主要厂商可编程双向直流电源销量市场份额（2021-2026）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中国市场主要厂商可编程双向直流电源收入及市场占有率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中国市场主要厂商可编程双向直流电源收入（2021-2026）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中国市场主要厂商可编程双向直流电源收入市场份额（2021-2026）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2025年中国市场主要厂商可编程双向直流电源收入排名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中国市场主要厂商可编程双向直流电源价格（2021-2026）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中国市场主要厂商可编程双向直流电源总部及产地分布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中国市场主要厂商成立时间及可编程双向直流电源商业化日期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中国市场主要厂商可编程双向直流电源产品类型及应用</w:t>
      </w:r>
      <w:r>
        <w:rPr>
          <w:rFonts w:hint="eastAsia"/>
        </w:rPr>
        <w:br/>
      </w:r>
      <w:r>
        <w:rPr>
          <w:rFonts w:hint="eastAsia"/>
        </w:rPr>
        <w:t>　　2.7 可编程双向直流电源行业集中度、竞争程度分析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可编程双向直流电源行业集中度分析：2025年中国Top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中国市场可编程双向直流电源第一梯队、第二梯队和第三梯队厂商（品牌）及2025年市场份额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重点企业（15）在中国市场可编程双向直流电源销量、收入、价格及毛利率（2021-2026）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不同产品类型可编程双向直流电源分析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中国市场不同产品类型可编程双向直流电源销量（2021-2032）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中国市场不同产品类型可编程双向直流电源销量及市场份额（2021-2026）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中国市场不同产品类型可编程双向直流电源销量预测（2027-2032）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中国市场不同产品类型可编程双向直流电源规模（2021-2032）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中国市场不同产品类型可编程双向直流电源规模及市场份额（2021-2026）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中国市场不同产品类型可编程双向直流电源规模预测（2027-2032）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中国市场不同产品类型可编程双向直流电源价格走势（2021-2032）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不同应用可编程双向直流电源分析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中国市场不同应用可编程双向直流电源销量（2021-2032）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中国市场不同应用可编程双向直流电源销量及市场份额（2021-2026）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中国市场不同应用可编程双向直流电源销量预测（2027-2032）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中国市场不同应用可编程双向直流电源规模（2021-2032）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中国市场不同应用可编程双向直流电源规模及市场份额（2021-2026）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中国市场不同应用可编程双向直流电源规模预测（2027-2032）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中国市场不同应用可编程双向直流电源价格走势（2021-2032）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可编程双向直流电源行业发展分析---发展趋势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可编程双向直流电源行业发展分析---厂商壁垒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可编程双向直流电源行业发展分析---驱动因素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可编程双向直流电源行业发展分析---制约因素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可编程双向直流电源中国企业SWOT分析</w:t>
      </w:r>
      <w:r>
        <w:rPr>
          <w:rFonts w:hint="eastAsia"/>
        </w:rPr>
        <w:br/>
      </w:r>
      <w:r>
        <w:rPr>
          <w:rFonts w:hint="eastAsia"/>
        </w:rPr>
        <w:t>　　6.6 可编程双向直流电源行业发展分析---行业政策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可编程双向直流电源行业产业链简介</w:t>
      </w:r>
      <w:r>
        <w:rPr>
          <w:rFonts w:hint="eastAsia"/>
        </w:rPr>
        <w:br/>
      </w:r>
      <w:r>
        <w:rPr>
          <w:rFonts w:hint="eastAsia"/>
        </w:rPr>
        <w:t>　　7.2 可编程双向直流电源产业链分析-上游</w:t>
      </w:r>
      <w:r>
        <w:rPr>
          <w:rFonts w:hint="eastAsia"/>
        </w:rPr>
        <w:br/>
      </w:r>
      <w:r>
        <w:rPr>
          <w:rFonts w:hint="eastAsia"/>
        </w:rPr>
        <w:t>　　7.3 可编程双向直流电源产业链分析-中游</w:t>
      </w:r>
      <w:r>
        <w:rPr>
          <w:rFonts w:hint="eastAsia"/>
        </w:rPr>
        <w:br/>
      </w:r>
      <w:r>
        <w:rPr>
          <w:rFonts w:hint="eastAsia"/>
        </w:rPr>
        <w:t>　　7.4 可编程双向直流电源产业链分析-下游</w:t>
      </w:r>
      <w:r>
        <w:rPr>
          <w:rFonts w:hint="eastAsia"/>
        </w:rPr>
        <w:br/>
      </w:r>
      <w:r>
        <w:rPr>
          <w:rFonts w:hint="eastAsia"/>
        </w:rPr>
        <w:t>　　7.5 可编程双向直流电源行业采购模式</w:t>
      </w:r>
      <w:r>
        <w:rPr>
          <w:rFonts w:hint="eastAsia"/>
        </w:rPr>
        <w:br/>
      </w:r>
      <w:r>
        <w:rPr>
          <w:rFonts w:hint="eastAsia"/>
        </w:rPr>
        <w:t>　　7.6 可编程双向直流电源行业生产模式</w:t>
      </w:r>
      <w:r>
        <w:rPr>
          <w:rFonts w:hint="eastAsia"/>
        </w:rPr>
        <w:br/>
      </w:r>
      <w:r>
        <w:rPr>
          <w:rFonts w:hint="eastAsia"/>
        </w:rPr>
        <w:t>　　7.7 可编程双向直流电源行业销售模式及销售渠道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中国本土可编程双向直流电源产能、产量分析</w:t>
      </w:r>
      <w:r>
        <w:rPr>
          <w:rFonts w:hint="eastAsia"/>
        </w:rPr>
        <w:br/>
      </w:r>
      <w:r>
        <w:rPr>
          <w:rFonts w:hint="eastAsia"/>
        </w:rPr>
        <w:t>　　8.1 中国可编程双向直流电源供需现状及预测（2021-2032）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中国可编程双向直流电源产能、产量、产能利用率及发展趋势（2021-2032）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中国可编程双向直流电源产量、市场需求量及发展趋势（2021-2032）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中国可编程双向直流电源进出口分析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中国市场可编程双向直流电源主要进口来源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中国市场可编程双向直流电源主要出口目的地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不同产品类型可编程双向直流电源市场规模2021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不同应用可编程双向直流电源市场规模2021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中国市场主要厂商可编程双向直流电源销量（2021-2026）&amp;（台）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中国市场主要厂商可编程双向直流电源销量市场份额（2021-2026）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中国市场主要厂商可编程双向直流电源收入（2021-2026）&amp;（万元）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中国市场主要厂商可编程双向直流电源收入份额（2021-2026）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2025年中国主要生产商可编程双向直流电源收入排名（万元）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中国市场主要厂商可编程双向直流电源价格（2021-2026）&amp;（千元/台）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中国市场主要厂商可编程双向直流电源总部及产地分布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中国市场主要厂商成立时间及可编程双向直流电源商业化日期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中国市场主要厂商可编程双向直流电源产品类型及应用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2025年中国市场可编程双向直流电源主要厂商市场地位（第一梯队、第二梯队和第三梯队）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可编程双向直流电源市场投资、并购等现状分析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可编程双向直流电源生产基地、总部、竞争对手及市场地位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可编程双向直流电源产品规格、参数及市场应用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可编程双向直流电源销量（台）、收入（万元）、价格（千元/台）及毛利率（2021-2026）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中国市场不同产品类型可编程双向直流电源销量（2021-2026）&amp;（台）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中国市场不同产品类型可编程双向直流电源销量市场份额（2021-2026）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中国市场不同产品类型可编程双向直流电源销量预测（2027-2032）&amp;（台）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中国市场不同产品类型可编程双向直流电源销量市场份额预测（2027-2032）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中国市场不同产品类型可编程双向直流电源规模（2021-2026）&amp;（万元）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中国市场不同产品类型可编程双向直流电源规模市场份额（2021-2026）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中国市场不同产品类型可编程双向直流电源规模预测（2027-2032）&amp;（万元）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中国市场不同产品类型可编程双向直流电源规模市场份额预测（2027-2032）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中国市场不同应用可编程双向直流电源销量（2021-2026）&amp;（台）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中国市场不同应用可编程双向直流电源销量市场份额（2021-2026）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中国市场不同应用可编程双向直流电源销量预测（2027-2032）&amp;（台）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中国市场不同应用可编程双向直流电源销量市场份额预测（2027-2032）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中国市场不同应用可编程双向直流电源规模（2021-2026）&amp;（万元）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中国市场不同应用可编程双向直流电源规模市场份额（2021-2026）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中国市场不同应用可编程双向直流电源规模预测（2027-2032）&amp;（万元）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中国市场不同应用可编程双向直流电源规模市场份额预测（2027-2032）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可编程双向直流电源行业发展分析---发展趋势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可编程双向直流电源行业发展分析---厂商壁垒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可编程双向直流电源行业发展分析---驱动因素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可编程双向直流电源行业发展分析---制约因素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可编程双向直流电源行业相关重点政策一览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可编程双向直流电源行业供应链分析</w:t>
      </w:r>
      <w:r>
        <w:rPr>
          <w:rFonts w:hint="eastAsia"/>
        </w:rPr>
        <w:br/>
      </w:r>
      <w:r>
        <w:rPr>
          <w:rFonts w:hint="eastAsia"/>
        </w:rPr>
        <w:t>　　表 111： 可编程双向直流电源上游原料供应商</w:t>
      </w:r>
      <w:r>
        <w:rPr>
          <w:rFonts w:hint="eastAsia"/>
        </w:rPr>
        <w:br/>
      </w:r>
      <w:r>
        <w:rPr>
          <w:rFonts w:hint="eastAsia"/>
        </w:rPr>
        <w:t>　　表 112： 可编程双向直流电源行业主要下游客户</w:t>
      </w:r>
      <w:r>
        <w:rPr>
          <w:rFonts w:hint="eastAsia"/>
        </w:rPr>
        <w:br/>
      </w:r>
      <w:r>
        <w:rPr>
          <w:rFonts w:hint="eastAsia"/>
        </w:rPr>
        <w:t>　　表 113： 可编程双向直流电源典型经销商</w:t>
      </w:r>
      <w:r>
        <w:rPr>
          <w:rFonts w:hint="eastAsia"/>
        </w:rPr>
        <w:br/>
      </w:r>
      <w:r>
        <w:rPr>
          <w:rFonts w:hint="eastAsia"/>
        </w:rPr>
        <w:t>　　表 114： 中国可编程双向直流电源产量、销量、进口量及出口量（2021-2026）&amp;（台）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中国可编程双向直流电源产量、销量、进口量及出口量预测（2027-2032）&amp;（台）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中国市场可编程双向直流电源主要进口来源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中国市场可编程双向直流电源主要出口目的地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可编程双向直流电源产品图片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中国不同产品类型可编程双向直流电源市场规模市场份额2025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5kW以下产品图片</w:t>
      </w:r>
      <w:r>
        <w:rPr>
          <w:rFonts w:hint="eastAsia"/>
        </w:rPr>
        <w:br/>
      </w:r>
      <w:r>
        <w:rPr>
          <w:rFonts w:hint="eastAsia"/>
        </w:rPr>
        <w:t>　　图 4： 5-15kW产品图片</w:t>
      </w:r>
      <w:r>
        <w:rPr>
          <w:rFonts w:hint="eastAsia"/>
        </w:rPr>
        <w:br/>
      </w:r>
      <w:r>
        <w:rPr>
          <w:rFonts w:hint="eastAsia"/>
        </w:rPr>
        <w:t>　　图 5： 15kW以上产品图片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中国不同应用可编程双向直流电源市场份额2025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中国市场可编程双向直流电源市场规模，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中国市场可编程双向直流电源收入及增长率（2021-2032）&amp;（万元）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中国市场可编程双向直流电源销量及增长率（2021-2032）&amp;（台）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2025年中国市场主要厂商可编程双向直流电源销量市场份额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2025年中国市场主要厂商可编程双向直流电源收入市场份额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2025年中国市场前五大厂商可编程双向直流电源市场份额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2025年中国市场可编程双向直流电源第一梯队、第二梯队和第三梯队厂商（品牌）及市场份额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中国市场不同产品类型可编程双向直流电源价格走势（2021-2032）&amp;（千元/台）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中国市场不同应用可编程双向直流电源价格走势（2021-2032）&amp;（千元/台）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可编程双向直流电源中国企业SWOT分析</w:t>
      </w:r>
      <w:r>
        <w:rPr>
          <w:rFonts w:hint="eastAsia"/>
        </w:rPr>
        <w:br/>
      </w:r>
      <w:r>
        <w:rPr>
          <w:rFonts w:hint="eastAsia"/>
        </w:rPr>
        <w:t>　　图 22： 可编程双向直流电源产业链</w:t>
      </w:r>
      <w:r>
        <w:rPr>
          <w:rFonts w:hint="eastAsia"/>
        </w:rPr>
        <w:br/>
      </w:r>
      <w:r>
        <w:rPr>
          <w:rFonts w:hint="eastAsia"/>
        </w:rPr>
        <w:t>　　图 23： 可编程双向直流电源行业采购模式分析</w:t>
      </w:r>
      <w:r>
        <w:rPr>
          <w:rFonts w:hint="eastAsia"/>
        </w:rPr>
        <w:br/>
      </w:r>
      <w:r>
        <w:rPr>
          <w:rFonts w:hint="eastAsia"/>
        </w:rPr>
        <w:t>　　图 24： 可编程双向直流电源行业生产模式分析</w:t>
      </w:r>
      <w:r>
        <w:rPr>
          <w:rFonts w:hint="eastAsia"/>
        </w:rPr>
        <w:br/>
      </w:r>
      <w:r>
        <w:rPr>
          <w:rFonts w:hint="eastAsia"/>
        </w:rPr>
        <w:t>　　图 25： 可编程双向直流电源行业销售模式分析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中国可编程双向直流电源产能、产量、产能利用率及发展趋势（2021-2032）&amp;（台）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中国可编程双向直流电源产量、市场需求量及发展趋势（2021-2032）&amp;（台）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bea0281f4fb9" w:history="1">
        <w:r>
          <w:rPr>
            <w:rStyle w:val="Hyperlink"/>
          </w:rPr>
          <w:t>2026-2032年中国可编程双向直流电源行业发展调研与前景趋势分析报告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bbea0281f4fb9" w:history="1">
        <w:r>
          <w:rPr>
            <w:rStyle w:val="Hyperlink"/>
          </w:rPr>
          <w:t>https://www.20087.com/9/01/KeBianChengShuangXiangZhiLiuDianYuanQianJing.html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热点：艾诺电源官网、可编程双向直流电源有哪些、双向电源模块、双向直流电源工作原理、双向直流电源工作原理、双向直流电源是什么意思、直流电流检测芯片、可编程直流电源怎么编程、什么叫高频电源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73bd28baa40d0" w:history="1">
      <w:r>
        <w:rPr>
          <w:rStyle w:val="Hyperlink"/>
        </w:rPr>
        <w:t>2026-2032年中国可编程双向直流电源行业发展调研与前景趋势分析报告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eBianChengShuangXiangZhiLiuDianYuanQianJing.html" TargetMode="External" Id="R45abbea0281f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eBianChengShuangXiangZhiLiuDianYuanQianJing.html" TargetMode="External" Id="R94373bd28baa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2026-03-02T07:09:41Z</dcterms:created>
  <dcterms:modified xsi:type="dcterms:W3CDTF">2026-03-02T08:09:41Z</dcterms:modified>
  <dc:subject>2026-2032年中国可编程双向直流电源行业发展调研与前景趋势分析报告</dc:subject>
  <dc:title>2026-2032年中国可编程双向直流电源行业发展调研与前景趋势分析报告</dc:title>
  <cp:keywords>2026-2032年中国可编程双向直流电源行业发展调研与前景趋势分析报告</cp:keywords>
  <dc:description>2026-2032年中国可编程双向直流电源行业发展调研与前景趋势分析报告</dc:description>
</cp:coreProperties>
</file>