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c2712b77342bd" w:history="1">
              <w:r>
                <w:rPr>
                  <w:rStyle w:val="Hyperlink"/>
                </w:rPr>
                <w:t>2025-2031年中国家庭游戏机行业研究分析与市场前景报告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c2712b77342bd" w:history="1">
              <w:r>
                <w:rPr>
                  <w:rStyle w:val="Hyperlink"/>
                </w:rPr>
                <w:t>2025-2031年中国家庭游戏机行业研究分析与市场前景报告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c2712b77342bd" w:history="1">
                <w:r>
                  <w:rPr>
                    <w:rStyle w:val="Hyperlink"/>
                  </w:rPr>
                  <w:t>https://www.20087.com/9/01/JiaTingYouXiJiHangYeQianJing.html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游戏机是娱乐设备的一部分，在过去几十年里经历了多次迭代和发展，已成为许多家庭休闲娱乐的核心组成部分。现代的家庭游戏机不仅支持高清甚至4K分辨率的游戏体验，还具备强大的社交互动功能，允许玩家在线联机游戏并与朋友分享游戏成就。随着云游戏技术和虚拟现实（VR）的进步，家庭游戏机的功能正在不断扩大，为用户带来了前所未有的沉浸式体验。然而，尽管技术进步显著，但高昂的价格和复杂的设置过程仍然是一些潜在用户的障碍。</w:t>
      </w:r>
      <w:r>
        <w:rPr>
          <w:rFonts w:hint="eastAsia"/>
        </w:rPr>
        <w:br/>
      </w:r>
      <w:r>
        <w:rPr>
          <w:rFonts w:hint="eastAsia"/>
        </w:rPr>
        <w:t>　　家庭游戏机将在技术创新与用户体验优化方面取得新的进展。一方面，随着5G网络的普及和云计算能力的增强，未来的家庭游戏机将更加便携且无需依赖昂贵的硬件配置，用户可以通过云端访问高品质的游戏资源，大大降低了入门门槛。此外，结合人工智能技术，可以根据玩家的习惯自动推荐游戏内容，并提供个性化的训练建议，提升了游戏的乐趣和挑战性。另一方面，考虑到全球范围内对健康生活方式的关注度不断提升，推动家庭游戏机向更加互动和健身导向的方向转型是一个必然趋势，如开发体感游戏和运动模拟器，不仅能增加身体活动量，还能促进家庭成员之间的互动。通过加强品牌建设和市场营销策略，提高产品的知名度和美誉度，对于推动家庭游戏机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c2712b77342bd" w:history="1">
        <w:r>
          <w:rPr>
            <w:rStyle w:val="Hyperlink"/>
          </w:rPr>
          <w:t>2025-2031年中国家庭游戏机行业研究分析与市场前景报告</w:t>
        </w:r>
      </w:hyperlink>
      <w:r>
        <w:rPr>
          <w:rFonts w:hint="eastAsia"/>
        </w:rPr>
        <w:t>》基于国家统计局、相关行业协会的详实数据，结合行业一手调研资料，系统分析了家庭游戏机行业的市场规模、竞争格局及技术发展现状。报告详细梳理了家庭游戏机产业链结构、区域分布特征及家庭游戏机市场需求变化，重点评估了家庭游戏机重点企业的市场表现与战略布局。通过对政策环境、技术创新方向及消费趋势的分析，科学预测了家庭游戏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家庭游戏机行业概述</w:t>
      </w:r>
      <w:r>
        <w:rPr>
          <w:rFonts w:hint="eastAsia"/>
        </w:rPr>
        <w:br/>
      </w:r>
      <w:r>
        <w:rPr>
          <w:rFonts w:hint="eastAsia"/>
        </w:rPr>
        <w:t>　　第一节 家庭游戏机定义与分类</w:t>
      </w:r>
      <w:r>
        <w:rPr>
          <w:rFonts w:hint="eastAsia"/>
        </w:rPr>
        <w:br/>
      </w:r>
      <w:r>
        <w:rPr>
          <w:rFonts w:hint="eastAsia"/>
        </w:rPr>
        <w:t>　　第二节 家庭游戏机应用领域</w:t>
      </w:r>
      <w:r>
        <w:rPr>
          <w:rFonts w:hint="eastAsia"/>
        </w:rPr>
        <w:br/>
      </w:r>
      <w:r>
        <w:rPr>
          <w:rFonts w:hint="eastAsia"/>
        </w:rPr>
        <w:t>　　第三节 家庭游戏机行业经济指标分析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三、家庭游戏机销售模式及销售渠道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全球家庭游戏机市场发展综述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2019-2024年全球家庭游戏机市场规模与趋势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2025-2031年全球家庭游戏机行业发展趋势与前景预测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一、国内家庭游戏机产能及利用情况</w:t>
      </w:r>
      <w:r>
        <w:rPr>
          <w:rFonts w:hint="eastAsia"/>
        </w:rPr>
        <w:br/>
      </w:r>
      <w:r>
        <w:rPr>
          <w:rFonts w:hint="eastAsia"/>
        </w:rPr>
        <w:t>　　　　二、家庭游戏机产能扩张与投资动态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一、2019-2024年家庭游戏机行业产量数据统计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二、影响家庭游戏机产量的关键因素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2025-2031年家庭游戏机市场需求与销售分析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一、2024-2025年家庭游戏机行业需求现状</w:t>
      </w:r>
      <w:r>
        <w:rPr>
          <w:rFonts w:hint="eastAsia"/>
        </w:rPr>
        <w:br/>
      </w:r>
      <w:r>
        <w:rPr>
          <w:rFonts w:hint="eastAsia"/>
        </w:rPr>
        <w:t>　　　　二、家庭游戏机客户群体与需求特点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中国家庭游戏机细分市场与下游应用领域分析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家庭游戏机下游应用与客户群体分析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一、2024-2025年家庭游戏机各应用领域市场现状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一、2019-2024年家庭游戏机市场价格走势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家庭游戏机行业进口情况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一、2019-2024年家庭游戏机进口规模及增长情况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家庭游戏机行业出口情况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一、2019-2024年家庭游戏机出口规模及增长情况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2019-2024年中国家庭游戏机行业总体发展与财务状况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2019-2024年中国家庭游戏机行业规模情况</w:t>
      </w:r>
      <w:r>
        <w:rPr>
          <w:rFonts w:hint="eastAsia"/>
        </w:rPr>
        <w:br/>
      </w:r>
      <w:r>
        <w:rPr>
          <w:rFonts w:hint="eastAsia"/>
        </w:rPr>
        <w:t>　　　　一、家庭游戏机行业企业数量规模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二、家庭游戏机行业从业人员规模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三、家庭游戏机行业市场敏感性分析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2019-2024年中国家庭游戏机行业财务能力分析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一、家庭游戏机行业盈利能力</w:t>
      </w:r>
      <w:r>
        <w:rPr>
          <w:rFonts w:hint="eastAsia"/>
        </w:rPr>
        <w:br/>
      </w:r>
      <w:r>
        <w:rPr>
          <w:rFonts w:hint="eastAsia"/>
        </w:rPr>
        <w:t>　　　　二、家庭游戏机行业偿债能力</w:t>
      </w:r>
      <w:r>
        <w:rPr>
          <w:rFonts w:hint="eastAsia"/>
        </w:rPr>
        <w:br/>
      </w:r>
      <w:r>
        <w:rPr>
          <w:rFonts w:hint="eastAsia"/>
        </w:rPr>
        <w:t>　　　　三、家庭游戏机行业营运能力</w:t>
      </w:r>
      <w:r>
        <w:rPr>
          <w:rFonts w:hint="eastAsia"/>
        </w:rPr>
        <w:br/>
      </w:r>
      <w:r>
        <w:rPr>
          <w:rFonts w:hint="eastAsia"/>
        </w:rPr>
        <w:t>　　　　四、家庭游戏机行业发展能力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家庭游戏机行业重点企业调研分析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家庭游戏机行业竞争格局总览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2025年中国家庭游戏机企业发展企业发展策略与建议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家庭游戏机销售模式与渠道策略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家庭游戏机品牌与市场推广策略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家庭游戏机研发投入与技术创新能力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家庭游戏机合作联盟与资源整合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中国家庭游戏机行业风险与对策</w:t>
      </w:r>
      <w:r>
        <w:rPr>
          <w:rFonts w:hint="eastAsia"/>
        </w:rPr>
        <w:br/>
      </w:r>
      <w:r>
        <w:rPr>
          <w:rFonts w:hint="eastAsia"/>
        </w:rPr>
        <w:t>　　第一节 家庭游戏机行业SWOT分析</w:t>
      </w:r>
      <w:r>
        <w:rPr>
          <w:rFonts w:hint="eastAsia"/>
        </w:rPr>
        <w:br/>
      </w:r>
      <w:r>
        <w:rPr>
          <w:rFonts w:hint="eastAsia"/>
        </w:rPr>
        <w:t>　　　　一、家庭游戏机行业优势</w:t>
      </w:r>
      <w:r>
        <w:rPr>
          <w:rFonts w:hint="eastAsia"/>
        </w:rPr>
        <w:br/>
      </w:r>
      <w:r>
        <w:rPr>
          <w:rFonts w:hint="eastAsia"/>
        </w:rPr>
        <w:t>　　　　二、家庭游戏机行业劣势</w:t>
      </w:r>
      <w:r>
        <w:rPr>
          <w:rFonts w:hint="eastAsia"/>
        </w:rPr>
        <w:br/>
      </w:r>
      <w:r>
        <w:rPr>
          <w:rFonts w:hint="eastAsia"/>
        </w:rPr>
        <w:t>　　　　三、家庭游戏机市场机会</w:t>
      </w:r>
      <w:r>
        <w:rPr>
          <w:rFonts w:hint="eastAsia"/>
        </w:rPr>
        <w:br/>
      </w:r>
      <w:r>
        <w:rPr>
          <w:rFonts w:hint="eastAsia"/>
        </w:rPr>
        <w:t>　　　　四、家庭游戏机市场威胁</w:t>
      </w:r>
      <w:r>
        <w:rPr>
          <w:rFonts w:hint="eastAsia"/>
        </w:rPr>
        <w:br/>
      </w:r>
      <w:r>
        <w:rPr>
          <w:rFonts w:hint="eastAsia"/>
        </w:rPr>
        <w:t>　　第二节 家庭游戏机行业风险及对策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一、家庭游戏机行业主管部门与监管体制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二、家庭游戏机行业主要法律法规及政策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三、家庭游戏机行业标准与质量监管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[.中.智.林.]家庭游戏机行业发展建议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家庭游戏机行业类别</w:t>
      </w:r>
      <w:r>
        <w:rPr>
          <w:rFonts w:hint="eastAsia"/>
        </w:rPr>
        <w:br/>
      </w:r>
      <w:r>
        <w:rPr>
          <w:rFonts w:hint="eastAsia"/>
        </w:rPr>
        <w:t>　　图表 家庭游戏机行业产业链调研</w:t>
      </w:r>
      <w:r>
        <w:rPr>
          <w:rFonts w:hint="eastAsia"/>
        </w:rPr>
        <w:br/>
      </w:r>
      <w:r>
        <w:rPr>
          <w:rFonts w:hint="eastAsia"/>
        </w:rPr>
        <w:t>　　图表 家庭游戏机行业现状</w:t>
      </w:r>
      <w:r>
        <w:rPr>
          <w:rFonts w:hint="eastAsia"/>
        </w:rPr>
        <w:br/>
      </w:r>
      <w:r>
        <w:rPr>
          <w:rFonts w:hint="eastAsia"/>
        </w:rPr>
        <w:t>　　图表 家庭游戏机行业标准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2019-2024年中国家庭游戏机市场规模</w:t>
      </w:r>
      <w:r>
        <w:rPr>
          <w:rFonts w:hint="eastAsia"/>
        </w:rPr>
        <w:br/>
      </w:r>
      <w:r>
        <w:rPr>
          <w:rFonts w:hint="eastAsia"/>
        </w:rPr>
        <w:t>　　图表 2025年中国家庭游戏机行业产能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2019-2024年中国家庭游戏机产量</w:t>
      </w:r>
      <w:r>
        <w:rPr>
          <w:rFonts w:hint="eastAsia"/>
        </w:rPr>
        <w:br/>
      </w:r>
      <w:r>
        <w:rPr>
          <w:rFonts w:hint="eastAsia"/>
        </w:rPr>
        <w:t>　　图表 家庭游戏机行业动态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2019-2024年中国家庭游戏机市场需求量</w:t>
      </w:r>
      <w:r>
        <w:rPr>
          <w:rFonts w:hint="eastAsia"/>
        </w:rPr>
        <w:br/>
      </w:r>
      <w:r>
        <w:rPr>
          <w:rFonts w:hint="eastAsia"/>
        </w:rPr>
        <w:t>　　图表 2025年中国家庭游戏机行业需求区域调研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2019-2024年中国家庭游戏机行情</w:t>
      </w:r>
      <w:r>
        <w:rPr>
          <w:rFonts w:hint="eastAsia"/>
        </w:rPr>
        <w:br/>
      </w:r>
      <w:r>
        <w:rPr>
          <w:rFonts w:hint="eastAsia"/>
        </w:rPr>
        <w:t>　　图表 2019-2024年中国家庭游戏机价格走势图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2019-2024年中国家庭游戏机行业盈利情况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2019-2024年中国家庭游戏机进口数据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2019-2024年中国家庭游戏机出口数据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**地区家庭游戏机市场规模</w:t>
      </w:r>
      <w:r>
        <w:rPr>
          <w:rFonts w:hint="eastAsia"/>
        </w:rPr>
        <w:br/>
      </w:r>
      <w:r>
        <w:rPr>
          <w:rFonts w:hint="eastAsia"/>
        </w:rPr>
        <w:t>　　图表 **地区家庭游戏机行业市场需求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**地区家庭游戏机市场调研</w:t>
      </w:r>
      <w:r>
        <w:rPr>
          <w:rFonts w:hint="eastAsia"/>
        </w:rPr>
        <w:br/>
      </w:r>
      <w:r>
        <w:rPr>
          <w:rFonts w:hint="eastAsia"/>
        </w:rPr>
        <w:t>　　图表 **地区家庭游戏机行业市场需求分析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**地区家庭游戏机市场规模</w:t>
      </w:r>
      <w:r>
        <w:rPr>
          <w:rFonts w:hint="eastAsia"/>
        </w:rPr>
        <w:br/>
      </w:r>
      <w:r>
        <w:rPr>
          <w:rFonts w:hint="eastAsia"/>
        </w:rPr>
        <w:t>　　图表 **地区家庭游戏机行业市场需求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**地区家庭游戏机市场调研</w:t>
      </w:r>
      <w:r>
        <w:rPr>
          <w:rFonts w:hint="eastAsia"/>
        </w:rPr>
        <w:br/>
      </w:r>
      <w:r>
        <w:rPr>
          <w:rFonts w:hint="eastAsia"/>
        </w:rPr>
        <w:t>　　图表 **地区家庭游戏机行业市场需求分析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家庭游戏机行业竞争对手分析</w:t>
      </w:r>
      <w:r>
        <w:rPr>
          <w:rFonts w:hint="eastAsia"/>
        </w:rPr>
        <w:br/>
      </w:r>
      <w:r>
        <w:rPr>
          <w:rFonts w:hint="eastAsia"/>
        </w:rPr>
        <w:t>　　图表 家庭游戏机重点企业（一）基本信息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2025-2031年中国家庭游戏机市场规模预测</w:t>
      </w:r>
      <w:r>
        <w:rPr>
          <w:rFonts w:hint="eastAsia"/>
        </w:rPr>
        <w:br/>
      </w:r>
      <w:r>
        <w:rPr>
          <w:rFonts w:hint="eastAsia"/>
        </w:rPr>
        <w:t>　　图表 家庭游戏机行业准入条件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2025-2031年中国家庭游戏机行业信息化</w:t>
      </w:r>
      <w:r>
        <w:rPr>
          <w:rFonts w:hint="eastAsia"/>
        </w:rPr>
        <w:br/>
      </w:r>
      <w:r>
        <w:rPr>
          <w:rFonts w:hint="eastAsia"/>
        </w:rPr>
        <w:t>　　图表 2025年中国家庭游戏机市场前景分析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2025-2031年中国家庭游戏机行业发展趋势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c2712b77342bd" w:history="1">
        <w:r>
          <w:rPr>
            <w:rStyle w:val="Hyperlink"/>
          </w:rPr>
          <w:t>2025-2031年中国家庭游戏机行业研究分析与市场前景报告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c2712b77342bd" w:history="1">
        <w:r>
          <w:rPr>
            <w:rStyle w:val="Hyperlink"/>
          </w:rPr>
          <w:t>https://www.20087.com/9/01/JiaTingYouXiJiHangYeQianJing.html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热点：家庭游戏机电视游戏机推荐、家庭游戏机推荐、现在最流行的家庭游戏机、家庭游戏机哪款好、体感游戏机哪个牌子最好、家用游戏机推荐排名、游戏机有必要买吗、家用游戏机连接电视、任天堂游戏机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c2a86a97e4e9c" w:history="1">
      <w:r>
        <w:rPr>
          <w:rStyle w:val="Hyperlink"/>
        </w:rPr>
        <w:t>2025-2031年中国家庭游戏机行业研究分析与市场前景报告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TingYouXiJiHangYeQianJing.html" TargetMode="External" Id="Rcf7c2712b773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TingYouXiJiHangYeQianJing.html" TargetMode="External" Id="Rccac2a86a97e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2025-05-03T06:42:19Z</dcterms:created>
  <dcterms:modified xsi:type="dcterms:W3CDTF">2025-05-03T07:42:19Z</dcterms:modified>
  <dc:subject>2025-2031年中国家庭游戏机行业研究分析与市场前景报告</dc:subject>
  <dc:title>2025-2031年中国家庭游戏机行业研究分析与市场前景报告</dc:title>
  <cp:keywords>2025-2031年中国家庭游戏机行业研究分析与市场前景报告</cp:keywords>
  <dc:description>2025-2031年中国家庭游戏机行业研究分析与市场前景报告</dc:description>
</cp:coreProperties>
</file>