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85f3ba474cf0" w:history="1">
              <w:r>
                <w:rPr>
                  <w:rStyle w:val="Hyperlink"/>
                </w:rPr>
                <w:t>2025-2031年云计算市场现状调研分析及发展前景报告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85f3ba474cf0" w:history="1">
              <w:r>
                <w:rPr>
                  <w:rStyle w:val="Hyperlink"/>
                </w:rPr>
                <w:t>2025-2031年云计算市场现状调研分析及发展前景报告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85f3ba474cf0" w:history="1">
                <w:r>
                  <w:rPr>
                    <w:rStyle w:val="Hyperlink"/>
                  </w:rPr>
                  <w:t>https://www.20087.com/A/51/YunJiSuanShiChangFenXiBaoGao.html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通过互联网提供计算资源和服务的方式，已经深刻改变了企业和个人使用信息技术的方法。随着云计算技术的成熟和应用范围的扩展，越来越多的企业开始将其IT基础设施迁移到云端，以实现更高效的数据管理、更快的应用部署速度和更低的运维成本。目前，云计算市场由基础设施即服务（IaaS）、平台即服务（PaaS）和软件即服务（SaaS）三大服务模式组成，为企业提供了灵活多样的解决方案。</w:t>
      </w:r>
      <w:r>
        <w:rPr>
          <w:rFonts w:hint="eastAsia"/>
        </w:rPr>
        <w:br/>
      </w:r>
      <w:r>
        <w:rPr>
          <w:rFonts w:hint="eastAsia"/>
        </w:rPr>
        <w:t>　　未来，云计算市场将继续保持快速增长。一方面，随着5G网络的普及和边缘计算的发展，云计算将更加贴近终端用户，提供更快的数据处理速度和更低的延迟。另一方面，人工智能、大数据分析等技术的集成将进一步增强云计算的服务能力，帮助企业更好地利用数据资产创造价值。此外，随着云安全技术和合规性要求的提高，云服务提供商将更加重视数据保护和隐私问题，以增强用户的信任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一、2025年全球云计算产业发展概况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1、产业规模与结构</w:t>
      </w:r>
      <w:r>
        <w:rPr>
          <w:rFonts w:hint="eastAsia"/>
        </w:rPr>
        <w:br/>
      </w:r>
      <w:r>
        <w:rPr>
          <w:rFonts w:hint="eastAsia"/>
        </w:rPr>
        <w:t>　　2、产业发展基本特点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（三） 技术动态</w:t>
      </w:r>
      <w:r>
        <w:rPr>
          <w:rFonts w:hint="eastAsia"/>
        </w:rPr>
        <w:br/>
      </w:r>
      <w:r>
        <w:rPr>
          <w:rFonts w:hint="eastAsia"/>
        </w:rPr>
        <w:t>　　二、2025年中国云计算产业发展概况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3、产业链全景与结构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3、深圳</w:t>
      </w:r>
      <w:r>
        <w:rPr>
          <w:rFonts w:hint="eastAsia"/>
        </w:rPr>
        <w:br/>
      </w:r>
      <w:r>
        <w:rPr>
          <w:rFonts w:hint="eastAsia"/>
        </w:rPr>
        <w:t>　　4、无锡</w:t>
      </w:r>
      <w:r>
        <w:rPr>
          <w:rFonts w:hint="eastAsia"/>
        </w:rPr>
        <w:br/>
      </w:r>
      <w:r>
        <w:rPr>
          <w:rFonts w:hint="eastAsia"/>
        </w:rPr>
        <w:t>　　5、杭州</w:t>
      </w:r>
      <w:r>
        <w:rPr>
          <w:rFonts w:hint="eastAsia"/>
        </w:rPr>
        <w:br/>
      </w:r>
      <w:r>
        <w:rPr>
          <w:rFonts w:hint="eastAsia"/>
        </w:rPr>
        <w:t>　　三、2025年中国云计算产业链竞争分析</w:t>
      </w:r>
      <w:r>
        <w:rPr>
          <w:rFonts w:hint="eastAsia"/>
        </w:rPr>
        <w:br/>
      </w:r>
      <w:r>
        <w:rPr>
          <w:rFonts w:hint="eastAsia"/>
        </w:rPr>
        <w:t>　　（一） 基础设施层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2、重点厂商竞争策略</w:t>
      </w:r>
      <w:r>
        <w:rPr>
          <w:rFonts w:hint="eastAsia"/>
        </w:rPr>
        <w:br/>
      </w:r>
      <w:r>
        <w:rPr>
          <w:rFonts w:hint="eastAsia"/>
        </w:rPr>
        <w:t>　　（二） 平台与软件层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2、重点厂商竞争策略</w:t>
      </w:r>
      <w:r>
        <w:rPr>
          <w:rFonts w:hint="eastAsia"/>
        </w:rPr>
        <w:br/>
      </w:r>
      <w:r>
        <w:rPr>
          <w:rFonts w:hint="eastAsia"/>
        </w:rPr>
        <w:t>　　（三） 运营支撑层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2、重点厂商竞争策略</w:t>
      </w:r>
      <w:r>
        <w:rPr>
          <w:rFonts w:hint="eastAsia"/>
        </w:rPr>
        <w:br/>
      </w:r>
      <w:r>
        <w:rPr>
          <w:rFonts w:hint="eastAsia"/>
        </w:rPr>
        <w:t>　　（四） 应用服务件层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2、重点厂商竞争策略</w:t>
      </w:r>
      <w:r>
        <w:rPr>
          <w:rFonts w:hint="eastAsia"/>
        </w:rPr>
        <w:br/>
      </w:r>
      <w:r>
        <w:rPr>
          <w:rFonts w:hint="eastAsia"/>
        </w:rPr>
        <w:t>　　四、2025-2031年中国云计算产业发展预测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3、企业</w:t>
      </w:r>
      <w:r>
        <w:rPr>
          <w:rFonts w:hint="eastAsia"/>
        </w:rPr>
        <w:br/>
      </w:r>
      <w:r>
        <w:rPr>
          <w:rFonts w:hint="eastAsia"/>
        </w:rPr>
        <w:t>　　4、市场</w:t>
      </w:r>
      <w:r>
        <w:rPr>
          <w:rFonts w:hint="eastAsia"/>
        </w:rPr>
        <w:br/>
      </w:r>
      <w:r>
        <w:rPr>
          <w:rFonts w:hint="eastAsia"/>
        </w:rPr>
        <w:t>　　（三） 产业规模和结构预测</w:t>
      </w:r>
      <w:r>
        <w:rPr>
          <w:rFonts w:hint="eastAsia"/>
        </w:rPr>
        <w:br/>
      </w:r>
      <w:r>
        <w:rPr>
          <w:rFonts w:hint="eastAsia"/>
        </w:rPr>
        <w:t>　　1、基础设施层</w:t>
      </w:r>
      <w:r>
        <w:rPr>
          <w:rFonts w:hint="eastAsia"/>
        </w:rPr>
        <w:br/>
      </w:r>
      <w:r>
        <w:rPr>
          <w:rFonts w:hint="eastAsia"/>
        </w:rPr>
        <w:t>　　2、平台与软件层</w:t>
      </w:r>
      <w:r>
        <w:rPr>
          <w:rFonts w:hint="eastAsia"/>
        </w:rPr>
        <w:br/>
      </w:r>
      <w:r>
        <w:rPr>
          <w:rFonts w:hint="eastAsia"/>
        </w:rPr>
        <w:t>　　3、运营支撑层</w:t>
      </w:r>
      <w:r>
        <w:rPr>
          <w:rFonts w:hint="eastAsia"/>
        </w:rPr>
        <w:br/>
      </w:r>
      <w:r>
        <w:rPr>
          <w:rFonts w:hint="eastAsia"/>
        </w:rPr>
        <w:t>　　4、应用服务层</w:t>
      </w:r>
      <w:r>
        <w:rPr>
          <w:rFonts w:hint="eastAsia"/>
        </w:rPr>
        <w:br/>
      </w:r>
      <w:r>
        <w:rPr>
          <w:rFonts w:hint="eastAsia"/>
        </w:rPr>
        <w:t>　　（四） 产业投资机会洞察</w:t>
      </w:r>
      <w:r>
        <w:rPr>
          <w:rFonts w:hint="eastAsia"/>
        </w:rPr>
        <w:br/>
      </w:r>
      <w:r>
        <w:rPr>
          <w:rFonts w:hint="eastAsia"/>
        </w:rPr>
        <w:t>　　1、把握产业链快速增长环节</w:t>
      </w:r>
      <w:r>
        <w:rPr>
          <w:rFonts w:hint="eastAsia"/>
        </w:rPr>
        <w:br/>
      </w:r>
      <w:r>
        <w:rPr>
          <w:rFonts w:hint="eastAsia"/>
        </w:rPr>
        <w:t>　　2、关注智慧城市建设新机遇</w:t>
      </w:r>
      <w:r>
        <w:rPr>
          <w:rFonts w:hint="eastAsia"/>
        </w:rPr>
        <w:br/>
      </w:r>
      <w:r>
        <w:rPr>
          <w:rFonts w:hint="eastAsia"/>
        </w:rPr>
        <w:t>　　3、选准两化深度融合切入点</w:t>
      </w:r>
      <w:r>
        <w:rPr>
          <w:rFonts w:hint="eastAsia"/>
        </w:rPr>
        <w:br/>
      </w:r>
      <w:r>
        <w:rPr>
          <w:rFonts w:hint="eastAsia"/>
        </w:rPr>
        <w:t>　　五、济研：建议</w:t>
      </w:r>
      <w:r>
        <w:rPr>
          <w:rFonts w:hint="eastAsia"/>
        </w:rPr>
        <w:br/>
      </w:r>
      <w:r>
        <w:rPr>
          <w:rFonts w:hint="eastAsia"/>
        </w:rPr>
        <w:t>　　（一） 对政府建议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85f3ba474cf0" w:history="1">
        <w:r>
          <w:rPr>
            <w:rStyle w:val="Hyperlink"/>
          </w:rPr>
          <w:t>2025-2031年云计算市场现状调研分析及发展前景报告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85f3ba474cf0" w:history="1">
        <w:r>
          <w:rPr>
            <w:rStyle w:val="Hyperlink"/>
          </w:rPr>
          <w:t>https://www.20087.com/A/51/YunJiSuanShiChangFenXiBaoGao.html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74c86d2cf4ff5" w:history="1">
      <w:r>
        <w:rPr>
          <w:rStyle w:val="Hyperlink"/>
        </w:rPr>
        <w:t>2025-2031年云计算市场现状调研分析及发展前景报告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YunJiSuanShiChangFenXiBaoGao.html" TargetMode="External" Id="R334385f3ba47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YunJiSuanShiChangFenXiBaoGao.html" TargetMode="External" Id="R69274c86d2cf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2024-08-27T00:25:00Z</dcterms:created>
  <dcterms:modified xsi:type="dcterms:W3CDTF">2024-08-27T01:25:00Z</dcterms:modified>
  <dc:subject>2025-2031年云计算市场现状调研分析及发展前景报告</dc:subject>
  <dc:title>2025-2031年云计算市场现状调研分析及发展前景报告</dc:title>
  <cp:keywords>2025-2031年云计算市场现状调研分析及发展前景报告</cp:keywords>
  <dc:description>2025-2031年云计算市场现状调研分析及发展前景报告</dc:description>
</cp:coreProperties>
</file>